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E2" w:rsidRPr="0020514E" w:rsidRDefault="00545CAC">
      <w:pPr>
        <w:pStyle w:val="Tre"/>
        <w:spacing w:line="360" w:lineRule="auto"/>
        <w:ind w:firstLine="240"/>
        <w:rPr>
          <w:rFonts w:ascii="Helvetica" w:eastAsia="Helvetica" w:hAnsi="Helvetica" w:cs="Helvetica"/>
          <w:i/>
          <w:iCs/>
          <w:sz w:val="18"/>
          <w:szCs w:val="18"/>
          <w:lang w:val="fr-FR"/>
        </w:rPr>
      </w:pPr>
      <w:r w:rsidRPr="0020514E">
        <w:rPr>
          <w:rFonts w:ascii="Arial"/>
          <w:sz w:val="18"/>
          <w:szCs w:val="18"/>
          <w:lang w:val="fr-FR"/>
        </w:rPr>
        <w:t>Permanent</w:t>
      </w:r>
      <w:r w:rsidRPr="0020514E">
        <w:rPr>
          <w:sz w:val="18"/>
          <w:szCs w:val="18"/>
          <w:lang w:val="fr-FR"/>
        </w:rPr>
        <w:t xml:space="preserve"> </w:t>
      </w:r>
      <w:r>
        <w:rPr>
          <w:rFonts w:ascii="Arial"/>
          <w:sz w:val="18"/>
          <w:szCs w:val="18"/>
          <w:lang w:val="fr-FR"/>
        </w:rPr>
        <w:t>Bureau</w:t>
      </w:r>
      <w:r w:rsidRPr="0020514E">
        <w:rPr>
          <w:sz w:val="18"/>
          <w:szCs w:val="18"/>
          <w:lang w:val="fr-FR"/>
        </w:rPr>
        <w:t xml:space="preserve"> </w:t>
      </w:r>
      <w:r w:rsidRPr="0020514E">
        <w:rPr>
          <w:rFonts w:ascii="Arial"/>
          <w:sz w:val="18"/>
          <w:szCs w:val="18"/>
          <w:lang w:val="fr-FR"/>
        </w:rPr>
        <w:t>|</w:t>
      </w:r>
      <w:r w:rsidRPr="0020514E">
        <w:rPr>
          <w:sz w:val="18"/>
          <w:szCs w:val="18"/>
          <w:lang w:val="fr-FR"/>
        </w:rPr>
        <w:t xml:space="preserve"> </w:t>
      </w:r>
      <w:r>
        <w:rPr>
          <w:rFonts w:ascii="Helvetica"/>
          <w:i/>
          <w:iCs/>
          <w:sz w:val="18"/>
          <w:szCs w:val="18"/>
          <w:lang w:val="fr-FR"/>
        </w:rPr>
        <w:t>Bureau</w:t>
      </w:r>
      <w:r w:rsidRPr="0020514E">
        <w:rPr>
          <w:sz w:val="18"/>
          <w:szCs w:val="18"/>
          <w:lang w:val="fr-FR"/>
        </w:rPr>
        <w:t xml:space="preserve"> </w:t>
      </w:r>
      <w:r w:rsidRPr="0020514E">
        <w:rPr>
          <w:rFonts w:ascii="Helvetica"/>
          <w:i/>
          <w:iCs/>
          <w:sz w:val="18"/>
          <w:szCs w:val="18"/>
          <w:lang w:val="fr-FR"/>
        </w:rPr>
        <w:t>Permanent</w:t>
      </w:r>
    </w:p>
    <w:p w:rsidR="004535E2" w:rsidRPr="0020514E" w:rsidRDefault="00545CAC">
      <w:pPr>
        <w:pStyle w:val="Tre"/>
        <w:spacing w:line="360" w:lineRule="auto"/>
        <w:ind w:firstLine="240"/>
        <w:rPr>
          <w:rFonts w:ascii="Helvetica" w:eastAsia="Helvetica" w:hAnsi="Helvetica" w:cs="Helvetica"/>
          <w:i/>
          <w:iCs/>
          <w:sz w:val="18"/>
          <w:szCs w:val="18"/>
          <w:lang w:val="fr-FR"/>
        </w:rPr>
      </w:pPr>
      <w:r w:rsidRPr="0020514E">
        <w:rPr>
          <w:rFonts w:ascii="Arial"/>
          <w:sz w:val="18"/>
          <w:szCs w:val="18"/>
          <w:lang w:val="fr-FR"/>
        </w:rPr>
        <w:t>6,</w:t>
      </w:r>
      <w:r w:rsidRPr="0020514E">
        <w:rPr>
          <w:sz w:val="18"/>
          <w:szCs w:val="18"/>
          <w:lang w:val="fr-FR"/>
        </w:rPr>
        <w:t xml:space="preserve"> </w:t>
      </w:r>
      <w:proofErr w:type="spellStart"/>
      <w:r>
        <w:rPr>
          <w:rFonts w:ascii="Arial"/>
          <w:sz w:val="18"/>
          <w:szCs w:val="18"/>
          <w:lang w:val="nl-NL"/>
        </w:rPr>
        <w:t>Scheveningseweg</w:t>
      </w:r>
      <w:proofErr w:type="spellEnd"/>
      <w:r w:rsidRPr="0020514E">
        <w:rPr>
          <w:sz w:val="18"/>
          <w:szCs w:val="18"/>
          <w:lang w:val="fr-FR"/>
        </w:rPr>
        <w:t xml:space="preserve"> </w:t>
      </w:r>
      <w:r w:rsidRPr="0020514E">
        <w:rPr>
          <w:rFonts w:ascii="Arial"/>
          <w:sz w:val="18"/>
          <w:szCs w:val="18"/>
          <w:lang w:val="fr-FR"/>
        </w:rPr>
        <w:t>2517</w:t>
      </w:r>
      <w:r w:rsidRPr="0020514E">
        <w:rPr>
          <w:sz w:val="18"/>
          <w:szCs w:val="18"/>
          <w:lang w:val="fr-FR"/>
        </w:rPr>
        <w:t xml:space="preserve"> </w:t>
      </w:r>
      <w:r w:rsidRPr="0020514E">
        <w:rPr>
          <w:rFonts w:ascii="Arial"/>
          <w:sz w:val="18"/>
          <w:szCs w:val="18"/>
          <w:lang w:val="fr-FR"/>
        </w:rPr>
        <w:t>KT</w:t>
      </w:r>
      <w:r w:rsidRPr="0020514E">
        <w:rPr>
          <w:sz w:val="18"/>
          <w:szCs w:val="18"/>
          <w:lang w:val="fr-FR"/>
        </w:rPr>
        <w:t xml:space="preserve"> </w:t>
      </w:r>
      <w:r w:rsidRPr="0020514E">
        <w:rPr>
          <w:rFonts w:ascii="Arial"/>
          <w:sz w:val="18"/>
          <w:szCs w:val="18"/>
          <w:lang w:val="fr-FR"/>
        </w:rPr>
        <w:t>The</w:t>
      </w:r>
      <w:r w:rsidRPr="0020514E">
        <w:rPr>
          <w:sz w:val="18"/>
          <w:szCs w:val="18"/>
          <w:lang w:val="fr-FR"/>
        </w:rPr>
        <w:t xml:space="preserve"> </w:t>
      </w:r>
      <w:r w:rsidRPr="0020514E">
        <w:rPr>
          <w:rFonts w:ascii="Arial"/>
          <w:sz w:val="18"/>
          <w:szCs w:val="18"/>
          <w:lang w:val="fr-FR"/>
        </w:rPr>
        <w:t>Hague</w:t>
      </w:r>
      <w:r w:rsidRPr="0020514E">
        <w:rPr>
          <w:sz w:val="18"/>
          <w:szCs w:val="18"/>
          <w:lang w:val="fr-FR"/>
        </w:rPr>
        <w:t xml:space="preserve"> </w:t>
      </w:r>
      <w:r w:rsidRPr="0020514E">
        <w:rPr>
          <w:rFonts w:ascii="Arial"/>
          <w:sz w:val="18"/>
          <w:szCs w:val="18"/>
          <w:lang w:val="fr-FR"/>
        </w:rPr>
        <w:t>|</w:t>
      </w:r>
      <w:r w:rsidRPr="0020514E">
        <w:rPr>
          <w:sz w:val="18"/>
          <w:szCs w:val="18"/>
          <w:lang w:val="fr-FR"/>
        </w:rPr>
        <w:t xml:space="preserve"> </w:t>
      </w:r>
      <w:r w:rsidRPr="0020514E">
        <w:rPr>
          <w:rFonts w:ascii="Helvetica"/>
          <w:i/>
          <w:iCs/>
          <w:sz w:val="18"/>
          <w:szCs w:val="18"/>
          <w:lang w:val="fr-FR"/>
        </w:rPr>
        <w:t>La</w:t>
      </w:r>
      <w:r w:rsidRPr="0020514E">
        <w:rPr>
          <w:sz w:val="18"/>
          <w:szCs w:val="18"/>
          <w:lang w:val="fr-FR"/>
        </w:rPr>
        <w:t xml:space="preserve"> </w:t>
      </w:r>
      <w:r w:rsidRPr="0020514E">
        <w:rPr>
          <w:rFonts w:ascii="Helvetica"/>
          <w:i/>
          <w:iCs/>
          <w:sz w:val="18"/>
          <w:szCs w:val="18"/>
          <w:lang w:val="fr-FR"/>
        </w:rPr>
        <w:t>Haye</w:t>
      </w:r>
      <w:r w:rsidRPr="0020514E">
        <w:rPr>
          <w:sz w:val="18"/>
          <w:szCs w:val="18"/>
          <w:lang w:val="fr-FR"/>
        </w:rPr>
        <w:t xml:space="preserve"> </w:t>
      </w:r>
      <w:r w:rsidRPr="0020514E">
        <w:rPr>
          <w:rFonts w:ascii="Arial"/>
          <w:sz w:val="18"/>
          <w:szCs w:val="18"/>
          <w:lang w:val="fr-FR"/>
        </w:rPr>
        <w:t>The</w:t>
      </w:r>
      <w:r w:rsidRPr="0020514E">
        <w:rPr>
          <w:sz w:val="18"/>
          <w:szCs w:val="18"/>
          <w:lang w:val="fr-FR"/>
        </w:rPr>
        <w:t xml:space="preserve"> </w:t>
      </w:r>
      <w:proofErr w:type="spellStart"/>
      <w:r w:rsidRPr="0020514E">
        <w:rPr>
          <w:rFonts w:ascii="Arial"/>
          <w:sz w:val="18"/>
          <w:szCs w:val="18"/>
          <w:lang w:val="fr-FR"/>
        </w:rPr>
        <w:t>Netherlands</w:t>
      </w:r>
      <w:proofErr w:type="spellEnd"/>
      <w:r w:rsidRPr="0020514E">
        <w:rPr>
          <w:sz w:val="18"/>
          <w:szCs w:val="18"/>
          <w:lang w:val="fr-FR"/>
        </w:rPr>
        <w:t xml:space="preserve"> </w:t>
      </w:r>
      <w:r w:rsidRPr="0020514E">
        <w:rPr>
          <w:rFonts w:ascii="Arial"/>
          <w:sz w:val="18"/>
          <w:szCs w:val="18"/>
          <w:lang w:val="fr-FR"/>
        </w:rPr>
        <w:t>|</w:t>
      </w:r>
      <w:r w:rsidRPr="0020514E">
        <w:rPr>
          <w:sz w:val="18"/>
          <w:szCs w:val="18"/>
          <w:lang w:val="fr-FR"/>
        </w:rPr>
        <w:t xml:space="preserve"> </w:t>
      </w:r>
      <w:r w:rsidRPr="0020514E">
        <w:rPr>
          <w:rFonts w:ascii="Helvetica"/>
          <w:i/>
          <w:iCs/>
          <w:sz w:val="18"/>
          <w:szCs w:val="18"/>
          <w:lang w:val="fr-FR"/>
        </w:rPr>
        <w:t>Pays-Bas</w:t>
      </w:r>
    </w:p>
    <w:p w:rsidR="004535E2" w:rsidRPr="0020514E" w:rsidRDefault="00545CAC">
      <w:pPr>
        <w:pStyle w:val="Tre"/>
        <w:spacing w:line="243" w:lineRule="auto"/>
        <w:ind w:firstLine="240"/>
        <w:rPr>
          <w:rFonts w:ascii="Arial" w:eastAsia="Arial" w:hAnsi="Arial" w:cs="Arial"/>
          <w:sz w:val="18"/>
          <w:szCs w:val="18"/>
          <w:lang w:val="fr-FR"/>
        </w:rPr>
      </w:pPr>
      <w:proofErr w:type="spellStart"/>
      <w:r w:rsidRPr="0020514E">
        <w:rPr>
          <w:rFonts w:ascii="Arial"/>
          <w:sz w:val="18"/>
          <w:szCs w:val="18"/>
          <w:lang w:val="fr-FR"/>
        </w:rPr>
        <w:t>telephone</w:t>
      </w:r>
      <w:proofErr w:type="spellEnd"/>
      <w:r w:rsidRPr="0020514E">
        <w:rPr>
          <w:sz w:val="18"/>
          <w:szCs w:val="18"/>
          <w:lang w:val="fr-FR"/>
        </w:rPr>
        <w:t xml:space="preserve"> </w:t>
      </w:r>
      <w:r w:rsidRPr="0020514E">
        <w:rPr>
          <w:rFonts w:ascii="Arial"/>
          <w:sz w:val="18"/>
          <w:szCs w:val="18"/>
          <w:lang w:val="fr-FR"/>
        </w:rPr>
        <w:t>|</w:t>
      </w:r>
      <w:r w:rsidRPr="0020514E">
        <w:rPr>
          <w:sz w:val="18"/>
          <w:szCs w:val="18"/>
          <w:lang w:val="fr-FR"/>
        </w:rPr>
        <w:t xml:space="preserve"> </w:t>
      </w:r>
      <w:r w:rsidRPr="0020514E">
        <w:rPr>
          <w:rFonts w:ascii="Helvetica"/>
          <w:i/>
          <w:iCs/>
          <w:sz w:val="18"/>
          <w:szCs w:val="18"/>
          <w:lang w:val="fr-FR"/>
        </w:rPr>
        <w:t>t</w:t>
      </w:r>
      <w:r w:rsidRPr="0020514E">
        <w:rPr>
          <w:rFonts w:hAnsi="Helvetica"/>
          <w:i/>
          <w:iCs/>
          <w:sz w:val="18"/>
          <w:szCs w:val="18"/>
          <w:lang w:val="fr-FR"/>
        </w:rPr>
        <w:t>é</w:t>
      </w:r>
      <w:r w:rsidRPr="0020514E">
        <w:rPr>
          <w:rFonts w:ascii="Helvetica"/>
          <w:i/>
          <w:iCs/>
          <w:sz w:val="18"/>
          <w:szCs w:val="18"/>
          <w:lang w:val="fr-FR"/>
        </w:rPr>
        <w:t>l</w:t>
      </w:r>
      <w:r w:rsidRPr="0020514E">
        <w:rPr>
          <w:rFonts w:hAnsi="Helvetica"/>
          <w:i/>
          <w:iCs/>
          <w:sz w:val="18"/>
          <w:szCs w:val="18"/>
          <w:lang w:val="fr-FR"/>
        </w:rPr>
        <w:t>é</w:t>
      </w:r>
      <w:r>
        <w:rPr>
          <w:rFonts w:ascii="Helvetica"/>
          <w:i/>
          <w:iCs/>
          <w:sz w:val="18"/>
          <w:szCs w:val="18"/>
          <w:lang w:val="fr-FR"/>
        </w:rPr>
        <w:t>phone</w:t>
      </w:r>
      <w:r w:rsidRPr="0020514E">
        <w:rPr>
          <w:sz w:val="18"/>
          <w:szCs w:val="18"/>
          <w:lang w:val="fr-FR"/>
        </w:rPr>
        <w:t xml:space="preserve"> </w:t>
      </w:r>
      <w:r w:rsidRPr="0020514E">
        <w:rPr>
          <w:rFonts w:ascii="Arial"/>
          <w:sz w:val="18"/>
          <w:szCs w:val="18"/>
          <w:lang w:val="fr-FR"/>
        </w:rPr>
        <w:t>+31</w:t>
      </w:r>
      <w:r w:rsidRPr="0020514E">
        <w:rPr>
          <w:sz w:val="18"/>
          <w:szCs w:val="18"/>
          <w:lang w:val="fr-FR"/>
        </w:rPr>
        <w:t xml:space="preserve"> </w:t>
      </w:r>
      <w:r w:rsidRPr="0020514E">
        <w:rPr>
          <w:rFonts w:ascii="Arial"/>
          <w:sz w:val="18"/>
          <w:szCs w:val="18"/>
          <w:lang w:val="fr-FR"/>
        </w:rPr>
        <w:t>(70)</w:t>
      </w:r>
      <w:r w:rsidRPr="0020514E">
        <w:rPr>
          <w:sz w:val="18"/>
          <w:szCs w:val="18"/>
          <w:lang w:val="fr-FR"/>
        </w:rPr>
        <w:t xml:space="preserve"> </w:t>
      </w:r>
      <w:r w:rsidRPr="0020514E">
        <w:rPr>
          <w:rFonts w:ascii="Arial"/>
          <w:sz w:val="18"/>
          <w:szCs w:val="18"/>
          <w:lang w:val="fr-FR"/>
        </w:rPr>
        <w:t>363</w:t>
      </w:r>
      <w:r w:rsidRPr="0020514E">
        <w:rPr>
          <w:sz w:val="18"/>
          <w:szCs w:val="18"/>
          <w:lang w:val="fr-FR"/>
        </w:rPr>
        <w:t xml:space="preserve"> </w:t>
      </w:r>
      <w:r w:rsidRPr="0020514E">
        <w:rPr>
          <w:rFonts w:ascii="Arial"/>
          <w:sz w:val="18"/>
          <w:szCs w:val="18"/>
          <w:lang w:val="fr-FR"/>
        </w:rPr>
        <w:t>3303</w:t>
      </w:r>
      <w:r w:rsidRPr="0020514E">
        <w:rPr>
          <w:sz w:val="18"/>
          <w:szCs w:val="18"/>
          <w:lang w:val="fr-FR"/>
        </w:rPr>
        <w:t xml:space="preserve"> </w:t>
      </w:r>
      <w:r w:rsidRPr="0020514E">
        <w:rPr>
          <w:rFonts w:ascii="Arial"/>
          <w:sz w:val="18"/>
          <w:szCs w:val="18"/>
          <w:lang w:val="fr-FR"/>
        </w:rPr>
        <w:t>fax</w:t>
      </w:r>
      <w:r w:rsidRPr="0020514E">
        <w:rPr>
          <w:sz w:val="18"/>
          <w:szCs w:val="18"/>
          <w:lang w:val="fr-FR"/>
        </w:rPr>
        <w:t xml:space="preserve"> </w:t>
      </w:r>
      <w:r w:rsidRPr="0020514E">
        <w:rPr>
          <w:rFonts w:ascii="Arial"/>
          <w:sz w:val="18"/>
          <w:szCs w:val="18"/>
          <w:lang w:val="fr-FR"/>
        </w:rPr>
        <w:t>|</w:t>
      </w:r>
      <w:r w:rsidRPr="0020514E">
        <w:rPr>
          <w:sz w:val="18"/>
          <w:szCs w:val="18"/>
          <w:lang w:val="fr-FR"/>
        </w:rPr>
        <w:t xml:space="preserve"> </w:t>
      </w:r>
      <w:r w:rsidRPr="0020514E">
        <w:rPr>
          <w:rFonts w:ascii="Helvetica"/>
          <w:i/>
          <w:iCs/>
          <w:sz w:val="18"/>
          <w:szCs w:val="18"/>
          <w:lang w:val="fr-FR"/>
        </w:rPr>
        <w:t>t</w:t>
      </w:r>
      <w:r w:rsidRPr="0020514E">
        <w:rPr>
          <w:rFonts w:hAnsi="Helvetica"/>
          <w:i/>
          <w:iCs/>
          <w:sz w:val="18"/>
          <w:szCs w:val="18"/>
          <w:lang w:val="fr-FR"/>
        </w:rPr>
        <w:t>é</w:t>
      </w:r>
      <w:r w:rsidRPr="0020514E">
        <w:rPr>
          <w:rFonts w:ascii="Helvetica"/>
          <w:i/>
          <w:iCs/>
          <w:sz w:val="18"/>
          <w:szCs w:val="18"/>
          <w:lang w:val="fr-FR"/>
        </w:rPr>
        <w:t>l</w:t>
      </w:r>
      <w:r w:rsidRPr="0020514E">
        <w:rPr>
          <w:rFonts w:hAnsi="Helvetica"/>
          <w:i/>
          <w:iCs/>
          <w:sz w:val="18"/>
          <w:szCs w:val="18"/>
          <w:lang w:val="fr-FR"/>
        </w:rPr>
        <w:t>é</w:t>
      </w:r>
      <w:r>
        <w:rPr>
          <w:rFonts w:ascii="Helvetica"/>
          <w:i/>
          <w:iCs/>
          <w:sz w:val="18"/>
          <w:szCs w:val="18"/>
          <w:lang w:val="fr-FR"/>
        </w:rPr>
        <w:t>copieur</w:t>
      </w:r>
      <w:r w:rsidRPr="0020514E">
        <w:rPr>
          <w:sz w:val="18"/>
          <w:szCs w:val="18"/>
          <w:lang w:val="fr-FR"/>
        </w:rPr>
        <w:t xml:space="preserve"> </w:t>
      </w:r>
      <w:r w:rsidRPr="0020514E">
        <w:rPr>
          <w:rFonts w:ascii="Arial"/>
          <w:sz w:val="18"/>
          <w:szCs w:val="18"/>
          <w:lang w:val="fr-FR"/>
        </w:rPr>
        <w:t>+31</w:t>
      </w:r>
      <w:r w:rsidRPr="0020514E">
        <w:rPr>
          <w:sz w:val="18"/>
          <w:szCs w:val="18"/>
          <w:lang w:val="fr-FR"/>
        </w:rPr>
        <w:t xml:space="preserve"> </w:t>
      </w:r>
      <w:r w:rsidRPr="0020514E">
        <w:rPr>
          <w:rFonts w:ascii="Arial"/>
          <w:sz w:val="18"/>
          <w:szCs w:val="18"/>
          <w:lang w:val="fr-FR"/>
        </w:rPr>
        <w:t>(70)</w:t>
      </w:r>
      <w:r w:rsidRPr="0020514E">
        <w:rPr>
          <w:sz w:val="18"/>
          <w:szCs w:val="18"/>
          <w:lang w:val="fr-FR"/>
        </w:rPr>
        <w:t xml:space="preserve"> </w:t>
      </w:r>
      <w:r w:rsidRPr="0020514E">
        <w:rPr>
          <w:rFonts w:ascii="Arial"/>
          <w:sz w:val="18"/>
          <w:szCs w:val="18"/>
          <w:lang w:val="fr-FR"/>
        </w:rPr>
        <w:t>360</w:t>
      </w:r>
      <w:r w:rsidRPr="0020514E">
        <w:rPr>
          <w:sz w:val="18"/>
          <w:szCs w:val="18"/>
          <w:lang w:val="fr-FR"/>
        </w:rPr>
        <w:t xml:space="preserve"> </w:t>
      </w:r>
      <w:r w:rsidRPr="0020514E">
        <w:rPr>
          <w:rFonts w:ascii="Arial"/>
          <w:sz w:val="18"/>
          <w:szCs w:val="18"/>
          <w:lang w:val="fr-FR"/>
        </w:rPr>
        <w:t>4867</w:t>
      </w:r>
    </w:p>
    <w:p w:rsidR="004535E2" w:rsidRPr="0020514E" w:rsidRDefault="00545CAC">
      <w:pPr>
        <w:pStyle w:val="Tre"/>
        <w:spacing w:line="275" w:lineRule="auto"/>
        <w:ind w:firstLine="240"/>
        <w:rPr>
          <w:rFonts w:ascii="Arial" w:eastAsia="Arial" w:hAnsi="Arial" w:cs="Arial"/>
          <w:sz w:val="18"/>
          <w:szCs w:val="18"/>
          <w:lang w:val="fr-FR"/>
        </w:rPr>
      </w:pPr>
      <w:r w:rsidRPr="0020514E">
        <w:rPr>
          <w:rFonts w:ascii="Arial"/>
          <w:sz w:val="18"/>
          <w:szCs w:val="18"/>
          <w:lang w:val="fr-FR"/>
        </w:rPr>
        <w:t>e-mail</w:t>
      </w:r>
      <w:r w:rsidRPr="0020514E">
        <w:rPr>
          <w:sz w:val="18"/>
          <w:szCs w:val="18"/>
          <w:lang w:val="fr-FR"/>
        </w:rPr>
        <w:t xml:space="preserve"> </w:t>
      </w:r>
      <w:r w:rsidRPr="0020514E">
        <w:rPr>
          <w:rFonts w:ascii="Arial"/>
          <w:sz w:val="18"/>
          <w:szCs w:val="18"/>
          <w:lang w:val="fr-FR"/>
        </w:rPr>
        <w:t>|</w:t>
      </w:r>
      <w:r w:rsidRPr="0020514E">
        <w:rPr>
          <w:sz w:val="18"/>
          <w:szCs w:val="18"/>
          <w:lang w:val="fr-FR"/>
        </w:rPr>
        <w:t xml:space="preserve"> </w:t>
      </w:r>
      <w:r>
        <w:rPr>
          <w:rFonts w:ascii="Helvetica"/>
          <w:i/>
          <w:iCs/>
          <w:sz w:val="18"/>
          <w:szCs w:val="18"/>
          <w:lang w:val="fr-FR"/>
        </w:rPr>
        <w:t>courriel</w:t>
      </w:r>
      <w:r w:rsidRPr="0020514E">
        <w:rPr>
          <w:sz w:val="18"/>
          <w:szCs w:val="18"/>
          <w:lang w:val="fr-FR"/>
        </w:rPr>
        <w:t xml:space="preserve"> </w:t>
      </w:r>
      <w:r>
        <w:rPr>
          <w:rFonts w:ascii="Arial"/>
          <w:sz w:val="18"/>
          <w:szCs w:val="18"/>
          <w:lang w:val="it-IT"/>
        </w:rPr>
        <w:t>secretariat@hcch.net</w:t>
      </w:r>
      <w:r w:rsidRPr="0020514E">
        <w:rPr>
          <w:sz w:val="18"/>
          <w:szCs w:val="18"/>
          <w:lang w:val="fr-FR"/>
        </w:rPr>
        <w:t xml:space="preserve"> </w:t>
      </w:r>
      <w:proofErr w:type="spellStart"/>
      <w:r w:rsidRPr="0020514E">
        <w:rPr>
          <w:rFonts w:ascii="Arial"/>
          <w:sz w:val="18"/>
          <w:szCs w:val="18"/>
          <w:lang w:val="fr-FR"/>
        </w:rPr>
        <w:t>website</w:t>
      </w:r>
      <w:proofErr w:type="spellEnd"/>
      <w:r w:rsidRPr="0020514E">
        <w:rPr>
          <w:sz w:val="18"/>
          <w:szCs w:val="18"/>
          <w:lang w:val="fr-FR"/>
        </w:rPr>
        <w:t xml:space="preserve"> </w:t>
      </w:r>
      <w:r w:rsidRPr="0020514E">
        <w:rPr>
          <w:rFonts w:ascii="Arial"/>
          <w:sz w:val="18"/>
          <w:szCs w:val="18"/>
          <w:lang w:val="fr-FR"/>
        </w:rPr>
        <w:t>|</w:t>
      </w:r>
      <w:r w:rsidRPr="0020514E">
        <w:rPr>
          <w:sz w:val="18"/>
          <w:szCs w:val="18"/>
          <w:lang w:val="fr-FR"/>
        </w:rPr>
        <w:t xml:space="preserve"> </w:t>
      </w:r>
      <w:r w:rsidRPr="0020514E">
        <w:rPr>
          <w:rFonts w:ascii="Helvetica"/>
          <w:i/>
          <w:iCs/>
          <w:sz w:val="18"/>
          <w:szCs w:val="18"/>
          <w:lang w:val="fr-FR"/>
        </w:rPr>
        <w:t>site</w:t>
      </w:r>
      <w:r w:rsidRPr="0020514E">
        <w:rPr>
          <w:sz w:val="18"/>
          <w:szCs w:val="18"/>
          <w:lang w:val="fr-FR"/>
        </w:rPr>
        <w:t xml:space="preserve"> </w:t>
      </w:r>
      <w:r w:rsidRPr="0020514E">
        <w:rPr>
          <w:rFonts w:ascii="Helvetica"/>
          <w:i/>
          <w:iCs/>
          <w:sz w:val="18"/>
          <w:szCs w:val="18"/>
          <w:lang w:val="fr-FR"/>
        </w:rPr>
        <w:t>web</w:t>
      </w:r>
      <w:r w:rsidRPr="0020514E">
        <w:rPr>
          <w:sz w:val="18"/>
          <w:szCs w:val="18"/>
          <w:lang w:val="fr-FR"/>
        </w:rPr>
        <w:t xml:space="preserve"> </w:t>
      </w:r>
      <w:r w:rsidRPr="0020514E">
        <w:rPr>
          <w:rFonts w:ascii="Arial"/>
          <w:sz w:val="18"/>
          <w:szCs w:val="18"/>
          <w:lang w:val="fr-FR"/>
        </w:rPr>
        <w:t>http://www.hcch.net</w:t>
      </w:r>
    </w:p>
    <w:p w:rsidR="004535E2" w:rsidRPr="0020514E" w:rsidRDefault="00545CAC">
      <w:pPr>
        <w:pStyle w:val="Tre"/>
        <w:spacing w:line="360" w:lineRule="auto"/>
        <w:rPr>
          <w:rFonts w:ascii="Verdana" w:eastAsia="Verdana" w:hAnsi="Verdana" w:cs="Verdana"/>
          <w:sz w:val="16"/>
          <w:szCs w:val="16"/>
          <w:lang w:val="fr-FR"/>
        </w:rPr>
      </w:pPr>
      <w:r w:rsidRPr="0020514E">
        <w:rPr>
          <w:rFonts w:ascii="Verdana"/>
          <w:sz w:val="16"/>
          <w:szCs w:val="16"/>
          <w:lang w:val="fr-FR"/>
        </w:rPr>
        <w:t>AFFAIRES</w:t>
      </w:r>
      <w:r w:rsidRPr="0020514E">
        <w:rPr>
          <w:sz w:val="16"/>
          <w:szCs w:val="16"/>
          <w:lang w:val="fr-FR"/>
        </w:rPr>
        <w:t xml:space="preserve"> </w:t>
      </w:r>
      <w:r w:rsidRPr="0020514E">
        <w:rPr>
          <w:rFonts w:ascii="Verdana"/>
          <w:sz w:val="16"/>
          <w:szCs w:val="16"/>
          <w:lang w:val="fr-FR"/>
        </w:rPr>
        <w:t>G</w:t>
      </w:r>
      <w:r w:rsidRPr="0020514E">
        <w:rPr>
          <w:rFonts w:hAnsi="Verdana"/>
          <w:sz w:val="16"/>
          <w:szCs w:val="16"/>
          <w:lang w:val="fr-FR"/>
        </w:rPr>
        <w:t>É</w:t>
      </w:r>
      <w:r w:rsidRPr="0020514E">
        <w:rPr>
          <w:rFonts w:ascii="Verdana"/>
          <w:sz w:val="16"/>
          <w:szCs w:val="16"/>
          <w:lang w:val="fr-FR"/>
        </w:rPr>
        <w:t>N</w:t>
      </w:r>
      <w:r w:rsidRPr="0020514E">
        <w:rPr>
          <w:rFonts w:hAnsi="Verdana"/>
          <w:sz w:val="16"/>
          <w:szCs w:val="16"/>
          <w:lang w:val="fr-FR"/>
        </w:rPr>
        <w:t>É</w:t>
      </w:r>
      <w:r w:rsidRPr="0020514E">
        <w:rPr>
          <w:rFonts w:ascii="Verdana"/>
          <w:sz w:val="16"/>
          <w:szCs w:val="16"/>
          <w:lang w:val="fr-FR"/>
        </w:rPr>
        <w:t>RALES</w:t>
      </w:r>
      <w:r w:rsidRPr="0020514E">
        <w:rPr>
          <w:sz w:val="16"/>
          <w:szCs w:val="16"/>
          <w:lang w:val="fr-FR"/>
        </w:rPr>
        <w:t xml:space="preserve"> </w:t>
      </w:r>
      <w:r w:rsidRPr="0020514E">
        <w:rPr>
          <w:rFonts w:ascii="Verdana"/>
          <w:sz w:val="16"/>
          <w:szCs w:val="16"/>
          <w:lang w:val="fr-FR"/>
        </w:rPr>
        <w:t>ET</w:t>
      </w:r>
      <w:r w:rsidRPr="0020514E">
        <w:rPr>
          <w:sz w:val="16"/>
          <w:szCs w:val="16"/>
          <w:lang w:val="fr-FR"/>
        </w:rPr>
        <w:t xml:space="preserve"> </w:t>
      </w:r>
      <w:r w:rsidRPr="0020514E">
        <w:rPr>
          <w:rFonts w:ascii="Verdana"/>
          <w:sz w:val="16"/>
          <w:szCs w:val="16"/>
          <w:lang w:val="fr-FR"/>
        </w:rPr>
        <w:t>POLITIQUE</w:t>
      </w:r>
    </w:p>
    <w:p w:rsidR="004535E2" w:rsidRPr="0020514E" w:rsidRDefault="00545CAC">
      <w:pPr>
        <w:pStyle w:val="Tre"/>
        <w:spacing w:line="376" w:lineRule="auto"/>
        <w:rPr>
          <w:rFonts w:ascii="Verdana" w:eastAsia="Verdana" w:hAnsi="Verdana" w:cs="Verdana"/>
          <w:sz w:val="16"/>
          <w:szCs w:val="16"/>
          <w:lang w:val="fr-FR"/>
        </w:rPr>
      </w:pPr>
      <w:r w:rsidRPr="0020514E">
        <w:rPr>
          <w:rFonts w:ascii="Verdana"/>
          <w:sz w:val="16"/>
          <w:szCs w:val="16"/>
          <w:lang w:val="fr-FR"/>
        </w:rPr>
        <w:t>GENERAL</w:t>
      </w:r>
      <w:r w:rsidRPr="0020514E">
        <w:rPr>
          <w:sz w:val="16"/>
          <w:szCs w:val="16"/>
          <w:lang w:val="fr-FR"/>
        </w:rPr>
        <w:t xml:space="preserve"> </w:t>
      </w:r>
      <w:r w:rsidRPr="0020514E">
        <w:rPr>
          <w:rFonts w:ascii="Verdana"/>
          <w:sz w:val="16"/>
          <w:szCs w:val="16"/>
          <w:lang w:val="fr-FR"/>
        </w:rPr>
        <w:t>AFFAIRS</w:t>
      </w:r>
      <w:r w:rsidRPr="0020514E">
        <w:rPr>
          <w:sz w:val="16"/>
          <w:szCs w:val="16"/>
          <w:lang w:val="fr-FR"/>
        </w:rPr>
        <w:t xml:space="preserve"> </w:t>
      </w:r>
      <w:r w:rsidRPr="0020514E">
        <w:rPr>
          <w:rFonts w:ascii="Verdana"/>
          <w:sz w:val="16"/>
          <w:szCs w:val="16"/>
          <w:lang w:val="fr-FR"/>
        </w:rPr>
        <w:t>AND</w:t>
      </w:r>
      <w:r w:rsidRPr="0020514E">
        <w:rPr>
          <w:sz w:val="16"/>
          <w:szCs w:val="16"/>
          <w:lang w:val="fr-FR"/>
        </w:rPr>
        <w:t xml:space="preserve"> </w:t>
      </w:r>
      <w:r w:rsidRPr="0020514E">
        <w:rPr>
          <w:rFonts w:ascii="Verdana"/>
          <w:sz w:val="16"/>
          <w:szCs w:val="16"/>
          <w:lang w:val="fr-FR"/>
        </w:rPr>
        <w:t>POLICY</w:t>
      </w:r>
    </w:p>
    <w:p w:rsidR="004535E2" w:rsidRPr="0020514E" w:rsidRDefault="00545CAC">
      <w:pPr>
        <w:pStyle w:val="Tre"/>
        <w:spacing w:line="686" w:lineRule="auto"/>
        <w:rPr>
          <w:rFonts w:ascii="Verdana" w:eastAsia="Verdana" w:hAnsi="Verdana" w:cs="Verdana"/>
          <w:sz w:val="20"/>
          <w:szCs w:val="20"/>
          <w:lang w:val="pt-PT"/>
        </w:rPr>
      </w:pPr>
      <w:r w:rsidRPr="0020514E">
        <w:rPr>
          <w:rFonts w:ascii="Verdana"/>
          <w:sz w:val="20"/>
          <w:szCs w:val="20"/>
          <w:lang w:val="pt-PT"/>
        </w:rPr>
        <w:t>Doc.</w:t>
      </w:r>
      <w:r w:rsidRPr="0020514E">
        <w:rPr>
          <w:sz w:val="20"/>
          <w:szCs w:val="20"/>
          <w:lang w:val="pt-PT"/>
        </w:rPr>
        <w:t xml:space="preserve"> </w:t>
      </w:r>
      <w:proofErr w:type="spellStart"/>
      <w:r w:rsidRPr="0020514E">
        <w:rPr>
          <w:rFonts w:ascii="Verdana"/>
          <w:sz w:val="20"/>
          <w:szCs w:val="20"/>
          <w:lang w:val="pt-PT"/>
        </w:rPr>
        <w:t>pr</w:t>
      </w:r>
      <w:r w:rsidRPr="0020514E">
        <w:rPr>
          <w:rFonts w:hAnsi="Verdana"/>
          <w:sz w:val="20"/>
          <w:szCs w:val="20"/>
          <w:lang w:val="pt-PT"/>
        </w:rPr>
        <w:t>é</w:t>
      </w:r>
      <w:r w:rsidRPr="0020514E">
        <w:rPr>
          <w:rFonts w:ascii="Verdana"/>
          <w:sz w:val="20"/>
          <w:szCs w:val="20"/>
          <w:lang w:val="pt-PT"/>
        </w:rPr>
        <w:t>l</w:t>
      </w:r>
      <w:proofErr w:type="spellEnd"/>
      <w:r w:rsidRPr="0020514E">
        <w:rPr>
          <w:rFonts w:ascii="Verdana"/>
          <w:sz w:val="20"/>
          <w:szCs w:val="20"/>
          <w:lang w:val="pt-PT"/>
        </w:rPr>
        <w:t>.</w:t>
      </w:r>
      <w:r w:rsidRPr="0020514E">
        <w:rPr>
          <w:sz w:val="20"/>
          <w:szCs w:val="20"/>
          <w:lang w:val="pt-PT"/>
        </w:rPr>
        <w:t xml:space="preserve"> </w:t>
      </w:r>
      <w:r w:rsidRPr="0020514E">
        <w:rPr>
          <w:rFonts w:ascii="Verdana"/>
          <w:sz w:val="20"/>
          <w:szCs w:val="20"/>
          <w:lang w:val="pt-PT"/>
        </w:rPr>
        <w:t>No</w:t>
      </w:r>
      <w:r w:rsidRPr="0020514E">
        <w:rPr>
          <w:sz w:val="20"/>
          <w:szCs w:val="20"/>
          <w:lang w:val="pt-PT"/>
        </w:rPr>
        <w:t xml:space="preserve"> </w:t>
      </w:r>
      <w:r w:rsidRPr="0020514E">
        <w:rPr>
          <w:rFonts w:ascii="Verdana"/>
          <w:sz w:val="20"/>
          <w:szCs w:val="20"/>
          <w:lang w:val="pt-PT"/>
        </w:rPr>
        <w:t>4</w:t>
      </w:r>
      <w:r w:rsidRPr="0020514E">
        <w:rPr>
          <w:sz w:val="20"/>
          <w:szCs w:val="20"/>
          <w:lang w:val="pt-PT"/>
        </w:rPr>
        <w:t xml:space="preserve"> </w:t>
      </w:r>
      <w:r w:rsidRPr="0020514E">
        <w:rPr>
          <w:rFonts w:ascii="Verdana"/>
          <w:sz w:val="20"/>
          <w:szCs w:val="20"/>
          <w:lang w:val="pt-PT"/>
        </w:rPr>
        <w:t>B</w:t>
      </w:r>
    </w:p>
    <w:p w:rsidR="004535E2" w:rsidRPr="0020514E" w:rsidRDefault="00545CAC">
      <w:pPr>
        <w:pStyle w:val="Tre"/>
        <w:spacing w:line="291" w:lineRule="auto"/>
        <w:rPr>
          <w:rFonts w:ascii="Verdana" w:eastAsia="Verdana" w:hAnsi="Verdana" w:cs="Verdana"/>
          <w:sz w:val="20"/>
          <w:szCs w:val="20"/>
          <w:lang w:val="pt-PT"/>
        </w:rPr>
      </w:pPr>
      <w:proofErr w:type="spellStart"/>
      <w:r w:rsidRPr="0020514E">
        <w:rPr>
          <w:rFonts w:ascii="Verdana"/>
          <w:sz w:val="20"/>
          <w:szCs w:val="20"/>
          <w:lang w:val="pt-PT"/>
        </w:rPr>
        <w:t>Prel</w:t>
      </w:r>
      <w:proofErr w:type="spellEnd"/>
      <w:r w:rsidRPr="0020514E">
        <w:rPr>
          <w:rFonts w:ascii="Verdana"/>
          <w:sz w:val="20"/>
          <w:szCs w:val="20"/>
          <w:lang w:val="pt-PT"/>
        </w:rPr>
        <w:t>.</w:t>
      </w:r>
      <w:r w:rsidRPr="0020514E">
        <w:rPr>
          <w:sz w:val="20"/>
          <w:szCs w:val="20"/>
          <w:lang w:val="pt-PT"/>
        </w:rPr>
        <w:t xml:space="preserve"> </w:t>
      </w:r>
      <w:r w:rsidRPr="0020514E">
        <w:rPr>
          <w:rFonts w:ascii="Verdana"/>
          <w:sz w:val="20"/>
          <w:szCs w:val="20"/>
          <w:lang w:val="pt-PT"/>
        </w:rPr>
        <w:t>Doc.</w:t>
      </w:r>
      <w:r w:rsidRPr="0020514E">
        <w:rPr>
          <w:sz w:val="20"/>
          <w:szCs w:val="20"/>
          <w:lang w:val="pt-PT"/>
        </w:rPr>
        <w:t xml:space="preserve"> </w:t>
      </w:r>
      <w:r w:rsidRPr="0020514E">
        <w:rPr>
          <w:rFonts w:ascii="Verdana"/>
          <w:sz w:val="20"/>
          <w:szCs w:val="20"/>
          <w:lang w:val="pt-PT"/>
        </w:rPr>
        <w:t>No</w:t>
      </w:r>
      <w:r w:rsidRPr="0020514E">
        <w:rPr>
          <w:sz w:val="20"/>
          <w:szCs w:val="20"/>
          <w:lang w:val="pt-PT"/>
        </w:rPr>
        <w:t xml:space="preserve"> </w:t>
      </w:r>
      <w:r w:rsidRPr="0020514E">
        <w:rPr>
          <w:rFonts w:ascii="Verdana"/>
          <w:sz w:val="20"/>
          <w:szCs w:val="20"/>
          <w:lang w:val="pt-PT"/>
        </w:rPr>
        <w:t>4</w:t>
      </w:r>
      <w:r w:rsidRPr="0020514E">
        <w:rPr>
          <w:sz w:val="20"/>
          <w:szCs w:val="20"/>
          <w:lang w:val="pt-PT"/>
        </w:rPr>
        <w:t xml:space="preserve"> </w:t>
      </w:r>
      <w:r w:rsidRPr="0020514E">
        <w:rPr>
          <w:rFonts w:ascii="Verdana"/>
          <w:sz w:val="20"/>
          <w:szCs w:val="20"/>
          <w:lang w:val="pt-PT"/>
        </w:rPr>
        <w:t>B</w:t>
      </w:r>
    </w:p>
    <w:p w:rsidR="004535E2" w:rsidRPr="0020514E" w:rsidRDefault="00545CAC">
      <w:pPr>
        <w:pStyle w:val="Tre"/>
        <w:spacing w:line="582" w:lineRule="auto"/>
        <w:rPr>
          <w:rFonts w:ascii="Verdana" w:eastAsia="Verdana" w:hAnsi="Verdana" w:cs="Verdana"/>
          <w:sz w:val="20"/>
          <w:szCs w:val="20"/>
          <w:lang w:val="fr-FR"/>
        </w:rPr>
      </w:pPr>
      <w:r w:rsidRPr="0020514E">
        <w:rPr>
          <w:rFonts w:ascii="Verdana"/>
          <w:sz w:val="20"/>
          <w:szCs w:val="20"/>
          <w:lang w:val="fr-FR"/>
        </w:rPr>
        <w:t>mars</w:t>
      </w:r>
      <w:r w:rsidRPr="0020514E">
        <w:rPr>
          <w:sz w:val="20"/>
          <w:szCs w:val="20"/>
          <w:lang w:val="fr-FR"/>
        </w:rPr>
        <w:t xml:space="preserve"> </w:t>
      </w:r>
      <w:r w:rsidRPr="0020514E">
        <w:rPr>
          <w:rFonts w:ascii="Verdana"/>
          <w:sz w:val="20"/>
          <w:szCs w:val="20"/>
          <w:lang w:val="fr-FR"/>
        </w:rPr>
        <w:t>/</w:t>
      </w:r>
      <w:r w:rsidRPr="0020514E">
        <w:rPr>
          <w:sz w:val="20"/>
          <w:szCs w:val="20"/>
          <w:lang w:val="fr-FR"/>
        </w:rPr>
        <w:t xml:space="preserve"> </w:t>
      </w:r>
      <w:r w:rsidRPr="0020514E">
        <w:rPr>
          <w:rFonts w:ascii="Verdana"/>
          <w:sz w:val="20"/>
          <w:szCs w:val="20"/>
          <w:lang w:val="fr-FR"/>
        </w:rPr>
        <w:t>March</w:t>
      </w:r>
      <w:r w:rsidRPr="0020514E">
        <w:rPr>
          <w:sz w:val="20"/>
          <w:szCs w:val="20"/>
          <w:lang w:val="fr-FR"/>
        </w:rPr>
        <w:t xml:space="preserve"> </w:t>
      </w:r>
      <w:r w:rsidRPr="0020514E">
        <w:rPr>
          <w:rFonts w:ascii="Verdana"/>
          <w:sz w:val="20"/>
          <w:szCs w:val="20"/>
          <w:lang w:val="fr-FR"/>
        </w:rPr>
        <w:t>2014</w:t>
      </w:r>
    </w:p>
    <w:p w:rsidR="004535E2" w:rsidRPr="0020514E" w:rsidRDefault="004535E2">
      <w:pPr>
        <w:pStyle w:val="Tre"/>
        <w:spacing w:line="360" w:lineRule="auto"/>
        <w:ind w:left="12912" w:firstLine="13152"/>
        <w:rPr>
          <w:rFonts w:ascii="Verdana" w:eastAsia="Verdana" w:hAnsi="Verdana" w:cs="Verdana"/>
          <w:sz w:val="20"/>
          <w:szCs w:val="20"/>
          <w:lang w:val="fr-FR"/>
        </w:rPr>
      </w:pPr>
    </w:p>
    <w:p w:rsidR="004535E2" w:rsidRPr="0020514E" w:rsidRDefault="00545CAC">
      <w:pPr>
        <w:pStyle w:val="Tre"/>
        <w:spacing w:line="360" w:lineRule="auto"/>
        <w:ind w:left="480" w:firstLine="720"/>
        <w:jc w:val="center"/>
        <w:rPr>
          <w:rFonts w:ascii="Verdana" w:eastAsia="Verdana" w:hAnsi="Verdana" w:cs="Verdana"/>
          <w:sz w:val="22"/>
          <w:szCs w:val="22"/>
          <w:lang w:val="fr-FR"/>
        </w:rPr>
      </w:pPr>
      <w:r w:rsidRPr="0020514E">
        <w:rPr>
          <w:rFonts w:ascii="Verdana"/>
          <w:sz w:val="22"/>
          <w:szCs w:val="22"/>
          <w:lang w:val="fr-FR"/>
        </w:rPr>
        <w:t>PROJET</w:t>
      </w:r>
      <w:r w:rsidRPr="0020514E">
        <w:rPr>
          <w:sz w:val="22"/>
          <w:szCs w:val="22"/>
          <w:lang w:val="fr-FR"/>
        </w:rPr>
        <w:t xml:space="preserve"> </w:t>
      </w:r>
      <w:r w:rsidRPr="0020514E">
        <w:rPr>
          <w:rFonts w:ascii="Verdana"/>
          <w:sz w:val="22"/>
          <w:szCs w:val="22"/>
          <w:lang w:val="fr-FR"/>
        </w:rPr>
        <w:t>DE</w:t>
      </w:r>
      <w:r w:rsidRPr="0020514E">
        <w:rPr>
          <w:sz w:val="22"/>
          <w:szCs w:val="22"/>
          <w:lang w:val="fr-FR"/>
        </w:rPr>
        <w:t xml:space="preserve"> </w:t>
      </w:r>
      <w:r w:rsidRPr="0020514E">
        <w:rPr>
          <w:rFonts w:ascii="Verdana"/>
          <w:sz w:val="22"/>
          <w:szCs w:val="22"/>
          <w:lang w:val="fr-FR"/>
        </w:rPr>
        <w:t>PROFIL</w:t>
      </w:r>
      <w:r w:rsidRPr="0020514E">
        <w:rPr>
          <w:sz w:val="22"/>
          <w:szCs w:val="22"/>
          <w:lang w:val="fr-FR"/>
        </w:rPr>
        <w:t xml:space="preserve"> </w:t>
      </w:r>
      <w:r w:rsidRPr="0020514E">
        <w:rPr>
          <w:rFonts w:ascii="Verdana"/>
          <w:sz w:val="22"/>
          <w:szCs w:val="22"/>
          <w:lang w:val="fr-FR"/>
        </w:rPr>
        <w:t>D</w:t>
      </w:r>
      <w:r w:rsidRPr="0020514E">
        <w:rPr>
          <w:rFonts w:hAnsi="Verdana"/>
          <w:sz w:val="22"/>
          <w:szCs w:val="22"/>
          <w:lang w:val="fr-FR"/>
        </w:rPr>
        <w:t>’É</w:t>
      </w:r>
      <w:r w:rsidRPr="0020514E">
        <w:rPr>
          <w:rFonts w:ascii="Verdana"/>
          <w:sz w:val="22"/>
          <w:szCs w:val="22"/>
          <w:lang w:val="fr-FR"/>
        </w:rPr>
        <w:t>TAT</w:t>
      </w:r>
      <w:r w:rsidRPr="0020514E">
        <w:rPr>
          <w:sz w:val="22"/>
          <w:szCs w:val="22"/>
          <w:lang w:val="fr-FR"/>
        </w:rPr>
        <w:t xml:space="preserve"> </w:t>
      </w:r>
      <w:r w:rsidRPr="0020514E">
        <w:rPr>
          <w:rFonts w:hAnsi="Verdana"/>
          <w:sz w:val="22"/>
          <w:szCs w:val="22"/>
          <w:lang w:val="fr-FR"/>
        </w:rPr>
        <w:t>–</w:t>
      </w:r>
    </w:p>
    <w:p w:rsidR="004535E2" w:rsidRPr="0020514E" w:rsidRDefault="00545CAC">
      <w:pPr>
        <w:pStyle w:val="Tre"/>
        <w:spacing w:line="292" w:lineRule="auto"/>
        <w:jc w:val="center"/>
        <w:rPr>
          <w:rFonts w:ascii="Verdana" w:eastAsia="Verdana" w:hAnsi="Verdana" w:cs="Verdana"/>
          <w:sz w:val="22"/>
          <w:szCs w:val="22"/>
          <w:lang w:val="fr-FR"/>
        </w:rPr>
      </w:pPr>
      <w:r w:rsidRPr="0020514E">
        <w:rPr>
          <w:rFonts w:ascii="Verdana"/>
          <w:sz w:val="22"/>
          <w:szCs w:val="22"/>
          <w:lang w:val="fr-FR"/>
        </w:rPr>
        <w:t>R</w:t>
      </w:r>
      <w:r w:rsidRPr="0020514E">
        <w:rPr>
          <w:rFonts w:hAnsi="Verdana"/>
          <w:sz w:val="22"/>
          <w:szCs w:val="22"/>
          <w:lang w:val="fr-FR"/>
        </w:rPr>
        <w:t>É</w:t>
      </w:r>
      <w:r w:rsidRPr="0020514E">
        <w:rPr>
          <w:rFonts w:ascii="Verdana"/>
          <w:sz w:val="22"/>
          <w:szCs w:val="22"/>
          <w:lang w:val="fr-FR"/>
        </w:rPr>
        <w:t xml:space="preserve">UNION </w:t>
      </w:r>
      <w:r w:rsidRPr="0020514E">
        <w:rPr>
          <w:rFonts w:hAnsi="Verdana"/>
          <w:sz w:val="22"/>
          <w:szCs w:val="22"/>
          <w:lang w:val="fr-FR"/>
        </w:rPr>
        <w:t> </w:t>
      </w:r>
      <w:r w:rsidRPr="0020514E">
        <w:rPr>
          <w:rFonts w:ascii="Verdana"/>
          <w:sz w:val="22"/>
          <w:szCs w:val="22"/>
          <w:lang w:val="fr-FR"/>
        </w:rPr>
        <w:t xml:space="preserve">DU </w:t>
      </w:r>
      <w:r w:rsidRPr="0020514E">
        <w:rPr>
          <w:rFonts w:hAnsi="Verdana"/>
          <w:sz w:val="22"/>
          <w:szCs w:val="22"/>
          <w:lang w:val="fr-FR"/>
        </w:rPr>
        <w:t> </w:t>
      </w:r>
      <w:r w:rsidRPr="0020514E">
        <w:rPr>
          <w:rFonts w:ascii="Verdana"/>
          <w:sz w:val="22"/>
          <w:szCs w:val="22"/>
          <w:lang w:val="fr-FR"/>
        </w:rPr>
        <w:t xml:space="preserve">GROUPE </w:t>
      </w:r>
      <w:r w:rsidRPr="0020514E">
        <w:rPr>
          <w:rFonts w:hAnsi="Verdana"/>
          <w:sz w:val="22"/>
          <w:szCs w:val="22"/>
          <w:lang w:val="fr-FR"/>
        </w:rPr>
        <w:t> </w:t>
      </w:r>
      <w:r w:rsidRPr="0020514E">
        <w:rPr>
          <w:rFonts w:ascii="Verdana"/>
          <w:sz w:val="22"/>
          <w:szCs w:val="22"/>
          <w:lang w:val="fr-FR"/>
        </w:rPr>
        <w:t>D</w:t>
      </w:r>
      <w:r w:rsidRPr="0020514E">
        <w:rPr>
          <w:rFonts w:hAnsi="Verdana"/>
          <w:sz w:val="22"/>
          <w:szCs w:val="22"/>
          <w:lang w:val="fr-FR"/>
        </w:rPr>
        <w:t>’</w:t>
      </w:r>
      <w:r w:rsidRPr="0020514E">
        <w:rPr>
          <w:rFonts w:ascii="Verdana"/>
          <w:sz w:val="22"/>
          <w:szCs w:val="22"/>
          <w:lang w:val="fr-FR"/>
        </w:rPr>
        <w:t xml:space="preserve">EXPERTS </w:t>
      </w:r>
      <w:r w:rsidRPr="0020514E">
        <w:rPr>
          <w:rFonts w:hAnsi="Verdana"/>
          <w:sz w:val="22"/>
          <w:szCs w:val="22"/>
          <w:lang w:val="fr-FR"/>
        </w:rPr>
        <w:t> </w:t>
      </w:r>
      <w:r w:rsidRPr="0020514E">
        <w:rPr>
          <w:rFonts w:ascii="Verdana"/>
          <w:sz w:val="22"/>
          <w:szCs w:val="22"/>
          <w:lang w:val="fr-FR"/>
        </w:rPr>
        <w:t xml:space="preserve">SUR </w:t>
      </w:r>
      <w:r w:rsidRPr="0020514E">
        <w:rPr>
          <w:rFonts w:hAnsi="Verdana"/>
          <w:sz w:val="22"/>
          <w:szCs w:val="22"/>
          <w:lang w:val="fr-FR"/>
        </w:rPr>
        <w:t> </w:t>
      </w:r>
      <w:r w:rsidRPr="0020514E">
        <w:rPr>
          <w:rFonts w:ascii="Verdana"/>
          <w:sz w:val="22"/>
          <w:szCs w:val="22"/>
          <w:lang w:val="fr-FR"/>
        </w:rPr>
        <w:t xml:space="preserve">LA </w:t>
      </w:r>
      <w:r w:rsidRPr="0020514E">
        <w:rPr>
          <w:rFonts w:hAnsi="Verdana"/>
          <w:sz w:val="22"/>
          <w:szCs w:val="22"/>
          <w:lang w:val="fr-FR"/>
        </w:rPr>
        <w:t> </w:t>
      </w:r>
      <w:r w:rsidRPr="0020514E">
        <w:rPr>
          <w:rFonts w:ascii="Verdana"/>
          <w:sz w:val="22"/>
          <w:szCs w:val="22"/>
          <w:lang w:val="fr-FR"/>
        </w:rPr>
        <w:t xml:space="preserve">RECONNAISSANCE </w:t>
      </w:r>
      <w:r w:rsidRPr="0020514E">
        <w:rPr>
          <w:rFonts w:hAnsi="Verdana"/>
          <w:sz w:val="22"/>
          <w:szCs w:val="22"/>
          <w:lang w:val="fr-FR"/>
        </w:rPr>
        <w:t> </w:t>
      </w:r>
      <w:r w:rsidRPr="0020514E">
        <w:rPr>
          <w:rFonts w:ascii="Verdana"/>
          <w:sz w:val="22"/>
          <w:szCs w:val="22"/>
          <w:lang w:val="fr-FR"/>
        </w:rPr>
        <w:t xml:space="preserve">ET </w:t>
      </w:r>
      <w:r w:rsidRPr="0020514E">
        <w:rPr>
          <w:rFonts w:hAnsi="Verdana"/>
          <w:sz w:val="22"/>
          <w:szCs w:val="22"/>
          <w:lang w:val="fr-FR"/>
        </w:rPr>
        <w:t> </w:t>
      </w:r>
      <w:r w:rsidRPr="0020514E">
        <w:rPr>
          <w:rFonts w:ascii="Verdana"/>
          <w:sz w:val="22"/>
          <w:szCs w:val="22"/>
          <w:lang w:val="fr-FR"/>
        </w:rPr>
        <w:t>L</w:t>
      </w:r>
      <w:r w:rsidRPr="0020514E">
        <w:rPr>
          <w:rFonts w:hAnsi="Verdana"/>
          <w:sz w:val="22"/>
          <w:szCs w:val="22"/>
          <w:lang w:val="fr-FR"/>
        </w:rPr>
        <w:t>’</w:t>
      </w:r>
      <w:r w:rsidRPr="0020514E">
        <w:rPr>
          <w:rFonts w:ascii="Verdana"/>
          <w:sz w:val="22"/>
          <w:szCs w:val="22"/>
          <w:lang w:val="fr-FR"/>
        </w:rPr>
        <w:t>EX</w:t>
      </w:r>
      <w:r w:rsidRPr="0020514E">
        <w:rPr>
          <w:rFonts w:hAnsi="Verdana"/>
          <w:sz w:val="22"/>
          <w:szCs w:val="22"/>
          <w:lang w:val="fr-FR"/>
        </w:rPr>
        <w:t>É</w:t>
      </w:r>
      <w:r w:rsidRPr="0020514E">
        <w:rPr>
          <w:rFonts w:ascii="Verdana"/>
          <w:sz w:val="22"/>
          <w:szCs w:val="22"/>
          <w:lang w:val="fr-FR"/>
        </w:rPr>
        <w:t xml:space="preserve">CUTION </w:t>
      </w:r>
      <w:r w:rsidRPr="0020514E">
        <w:rPr>
          <w:rFonts w:hAnsi="Verdana"/>
          <w:sz w:val="22"/>
          <w:szCs w:val="22"/>
          <w:lang w:val="fr-FR"/>
        </w:rPr>
        <w:t> </w:t>
      </w:r>
      <w:r w:rsidRPr="0020514E">
        <w:rPr>
          <w:rFonts w:ascii="Verdana"/>
          <w:sz w:val="22"/>
          <w:szCs w:val="22"/>
          <w:lang w:val="fr-FR"/>
        </w:rPr>
        <w:t xml:space="preserve">DES </w:t>
      </w:r>
      <w:r w:rsidRPr="0020514E">
        <w:rPr>
          <w:rFonts w:hAnsi="Verdana"/>
          <w:sz w:val="22"/>
          <w:szCs w:val="22"/>
          <w:lang w:val="fr-FR"/>
        </w:rPr>
        <w:t> </w:t>
      </w:r>
    </w:p>
    <w:p w:rsidR="004535E2" w:rsidRPr="0020514E" w:rsidRDefault="00545CAC">
      <w:pPr>
        <w:pStyle w:val="Tre"/>
        <w:spacing w:line="294" w:lineRule="auto"/>
        <w:jc w:val="center"/>
        <w:rPr>
          <w:rFonts w:ascii="Verdana" w:eastAsia="Verdana" w:hAnsi="Verdana" w:cs="Verdana"/>
          <w:sz w:val="22"/>
          <w:szCs w:val="22"/>
          <w:lang w:val="fr-FR"/>
        </w:rPr>
      </w:pPr>
      <w:r w:rsidRPr="0020514E">
        <w:rPr>
          <w:rFonts w:ascii="Verdana"/>
          <w:sz w:val="22"/>
          <w:szCs w:val="22"/>
          <w:lang w:val="fr-FR"/>
        </w:rPr>
        <w:t>ORDONNANCES</w:t>
      </w:r>
      <w:r w:rsidRPr="0020514E">
        <w:rPr>
          <w:sz w:val="22"/>
          <w:szCs w:val="22"/>
          <w:lang w:val="fr-FR"/>
        </w:rPr>
        <w:t xml:space="preserve"> </w:t>
      </w:r>
      <w:r w:rsidRPr="0020514E">
        <w:rPr>
          <w:rFonts w:ascii="Verdana"/>
          <w:sz w:val="22"/>
          <w:szCs w:val="22"/>
          <w:lang w:val="fr-FR"/>
        </w:rPr>
        <w:t>DE</w:t>
      </w:r>
      <w:r w:rsidRPr="0020514E">
        <w:rPr>
          <w:sz w:val="22"/>
          <w:szCs w:val="22"/>
          <w:lang w:val="fr-FR"/>
        </w:rPr>
        <w:t xml:space="preserve"> </w:t>
      </w:r>
      <w:r w:rsidRPr="0020514E">
        <w:rPr>
          <w:rFonts w:ascii="Verdana"/>
          <w:sz w:val="22"/>
          <w:szCs w:val="22"/>
          <w:lang w:val="fr-FR"/>
        </w:rPr>
        <w:t>PROTECTION</w:t>
      </w:r>
      <w:r w:rsidRPr="0020514E">
        <w:rPr>
          <w:sz w:val="22"/>
          <w:szCs w:val="22"/>
          <w:lang w:val="fr-FR"/>
        </w:rPr>
        <w:t xml:space="preserve"> </w:t>
      </w:r>
      <w:r w:rsidRPr="0020514E">
        <w:rPr>
          <w:rFonts w:ascii="Verdana"/>
          <w:sz w:val="22"/>
          <w:szCs w:val="22"/>
          <w:lang w:val="fr-FR"/>
        </w:rPr>
        <w:t>RENDUES</w:t>
      </w:r>
      <w:r w:rsidRPr="0020514E">
        <w:rPr>
          <w:sz w:val="22"/>
          <w:szCs w:val="22"/>
          <w:lang w:val="fr-FR"/>
        </w:rPr>
        <w:t xml:space="preserve"> </w:t>
      </w:r>
      <w:r w:rsidRPr="0020514E">
        <w:rPr>
          <w:rFonts w:ascii="Verdana"/>
          <w:sz w:val="22"/>
          <w:szCs w:val="22"/>
          <w:lang w:val="fr-FR"/>
        </w:rPr>
        <w:t>PAR</w:t>
      </w:r>
      <w:r w:rsidRPr="0020514E">
        <w:rPr>
          <w:sz w:val="22"/>
          <w:szCs w:val="22"/>
          <w:lang w:val="fr-FR"/>
        </w:rPr>
        <w:t xml:space="preserve"> </w:t>
      </w:r>
      <w:r w:rsidRPr="0020514E">
        <w:rPr>
          <w:rFonts w:ascii="Verdana"/>
          <w:sz w:val="22"/>
          <w:szCs w:val="22"/>
          <w:lang w:val="fr-FR"/>
        </w:rPr>
        <w:t>DES</w:t>
      </w:r>
      <w:r w:rsidRPr="0020514E">
        <w:rPr>
          <w:sz w:val="22"/>
          <w:szCs w:val="22"/>
          <w:lang w:val="fr-FR"/>
        </w:rPr>
        <w:t xml:space="preserve"> </w:t>
      </w:r>
      <w:r w:rsidRPr="0020514E">
        <w:rPr>
          <w:rFonts w:ascii="Verdana"/>
          <w:sz w:val="22"/>
          <w:szCs w:val="22"/>
          <w:lang w:val="fr-FR"/>
        </w:rPr>
        <w:t>JURIDICTIONS</w:t>
      </w:r>
      <w:r w:rsidRPr="0020514E">
        <w:rPr>
          <w:sz w:val="22"/>
          <w:szCs w:val="22"/>
          <w:lang w:val="fr-FR"/>
        </w:rPr>
        <w:t xml:space="preserve"> </w:t>
      </w:r>
      <w:r w:rsidRPr="0020514E">
        <w:rPr>
          <w:rFonts w:ascii="Verdana"/>
          <w:sz w:val="22"/>
          <w:szCs w:val="22"/>
          <w:lang w:val="fr-FR"/>
        </w:rPr>
        <w:t>CIVILES</w:t>
      </w:r>
      <w:r w:rsidRPr="0020514E">
        <w:rPr>
          <w:sz w:val="22"/>
          <w:szCs w:val="22"/>
          <w:lang w:val="fr-FR"/>
        </w:rPr>
        <w:t xml:space="preserve"> </w:t>
      </w:r>
      <w:r w:rsidRPr="0020514E">
        <w:rPr>
          <w:rFonts w:hAnsi="Verdana"/>
          <w:sz w:val="22"/>
          <w:szCs w:val="22"/>
          <w:lang w:val="fr-FR"/>
        </w:rPr>
        <w:t>É</w:t>
      </w:r>
      <w:r w:rsidRPr="0020514E">
        <w:rPr>
          <w:rFonts w:ascii="Verdana"/>
          <w:sz w:val="22"/>
          <w:szCs w:val="22"/>
          <w:lang w:val="fr-FR"/>
        </w:rPr>
        <w:t>TRANG</w:t>
      </w:r>
      <w:r w:rsidRPr="0020514E">
        <w:rPr>
          <w:rFonts w:hAnsi="Verdana"/>
          <w:sz w:val="22"/>
          <w:szCs w:val="22"/>
          <w:lang w:val="fr-FR"/>
        </w:rPr>
        <w:t>È</w:t>
      </w:r>
      <w:r w:rsidRPr="0020514E">
        <w:rPr>
          <w:rFonts w:ascii="Verdana"/>
          <w:sz w:val="22"/>
          <w:szCs w:val="22"/>
          <w:lang w:val="fr-FR"/>
        </w:rPr>
        <w:t>RES</w:t>
      </w:r>
    </w:p>
    <w:p w:rsidR="004535E2" w:rsidRPr="0020514E" w:rsidRDefault="00545CAC">
      <w:pPr>
        <w:pStyle w:val="Tre"/>
        <w:spacing w:line="584" w:lineRule="auto"/>
        <w:ind w:left="480" w:firstLine="720"/>
        <w:jc w:val="center"/>
        <w:rPr>
          <w:rFonts w:ascii="Verdana" w:eastAsia="Verdana" w:hAnsi="Verdana" w:cs="Verdana"/>
          <w:sz w:val="22"/>
          <w:szCs w:val="22"/>
          <w:lang w:val="fr-FR"/>
        </w:rPr>
      </w:pPr>
      <w:r w:rsidRPr="0020514E">
        <w:rPr>
          <w:rFonts w:ascii="Verdana"/>
          <w:sz w:val="22"/>
          <w:szCs w:val="22"/>
          <w:lang w:val="fr-FR"/>
        </w:rPr>
        <w:t>(12</w:t>
      </w:r>
      <w:r w:rsidRPr="0020514E">
        <w:rPr>
          <w:sz w:val="22"/>
          <w:szCs w:val="22"/>
          <w:lang w:val="fr-FR"/>
        </w:rPr>
        <w:t xml:space="preserve"> </w:t>
      </w:r>
      <w:r w:rsidRPr="0020514E">
        <w:rPr>
          <w:rFonts w:ascii="Verdana"/>
          <w:sz w:val="22"/>
          <w:szCs w:val="22"/>
          <w:lang w:val="fr-FR"/>
        </w:rPr>
        <w:t>et</w:t>
      </w:r>
      <w:r w:rsidRPr="0020514E">
        <w:rPr>
          <w:sz w:val="22"/>
          <w:szCs w:val="22"/>
          <w:lang w:val="fr-FR"/>
        </w:rPr>
        <w:t xml:space="preserve"> </w:t>
      </w:r>
      <w:r w:rsidRPr="0020514E">
        <w:rPr>
          <w:rFonts w:ascii="Verdana"/>
          <w:sz w:val="22"/>
          <w:szCs w:val="22"/>
          <w:lang w:val="fr-FR"/>
        </w:rPr>
        <w:t>13</w:t>
      </w:r>
      <w:r w:rsidRPr="0020514E">
        <w:rPr>
          <w:sz w:val="22"/>
          <w:szCs w:val="22"/>
          <w:lang w:val="fr-FR"/>
        </w:rPr>
        <w:t xml:space="preserve"> </w:t>
      </w:r>
      <w:r w:rsidRPr="0020514E">
        <w:rPr>
          <w:rFonts w:ascii="Verdana"/>
          <w:sz w:val="22"/>
          <w:szCs w:val="22"/>
          <w:lang w:val="fr-FR"/>
        </w:rPr>
        <w:t>f</w:t>
      </w:r>
      <w:r w:rsidRPr="0020514E">
        <w:rPr>
          <w:rFonts w:hAnsi="Verdana"/>
          <w:sz w:val="22"/>
          <w:szCs w:val="22"/>
          <w:lang w:val="fr-FR"/>
        </w:rPr>
        <w:t>é</w:t>
      </w:r>
      <w:r>
        <w:rPr>
          <w:rFonts w:ascii="Verdana"/>
          <w:sz w:val="22"/>
          <w:szCs w:val="22"/>
          <w:lang w:val="fr-FR"/>
        </w:rPr>
        <w:t>vrier</w:t>
      </w:r>
      <w:r w:rsidRPr="0020514E">
        <w:rPr>
          <w:sz w:val="22"/>
          <w:szCs w:val="22"/>
          <w:lang w:val="fr-FR"/>
        </w:rPr>
        <w:t xml:space="preserve"> </w:t>
      </w:r>
      <w:r w:rsidRPr="0020514E">
        <w:rPr>
          <w:rFonts w:ascii="Verdana"/>
          <w:sz w:val="22"/>
          <w:szCs w:val="22"/>
          <w:lang w:val="fr-FR"/>
        </w:rPr>
        <w:t>2014)</w:t>
      </w:r>
    </w:p>
    <w:p w:rsidR="004535E2" w:rsidRPr="0020514E" w:rsidRDefault="00545CAC">
      <w:pPr>
        <w:pStyle w:val="Tre"/>
        <w:spacing w:line="879" w:lineRule="auto"/>
        <w:ind w:left="240" w:firstLine="480"/>
        <w:jc w:val="center"/>
        <w:rPr>
          <w:rFonts w:ascii="Verdana" w:eastAsia="Verdana" w:hAnsi="Verdana" w:cs="Verdana"/>
          <w:i/>
          <w:iCs/>
          <w:sz w:val="22"/>
          <w:szCs w:val="22"/>
          <w:lang w:val="fr-FR"/>
        </w:rPr>
      </w:pPr>
      <w:r w:rsidRPr="0020514E">
        <w:rPr>
          <w:rFonts w:ascii="Verdana"/>
          <w:i/>
          <w:iCs/>
          <w:sz w:val="22"/>
          <w:szCs w:val="22"/>
          <w:lang w:val="fr-FR"/>
        </w:rPr>
        <w:t>propos</w:t>
      </w:r>
      <w:r w:rsidRPr="0020514E">
        <w:rPr>
          <w:rFonts w:hAnsi="Verdana"/>
          <w:i/>
          <w:iCs/>
          <w:sz w:val="22"/>
          <w:szCs w:val="22"/>
          <w:lang w:val="fr-FR"/>
        </w:rPr>
        <w:t>é</w:t>
      </w:r>
      <w:r w:rsidRPr="0020514E">
        <w:rPr>
          <w:sz w:val="22"/>
          <w:szCs w:val="22"/>
          <w:lang w:val="fr-FR"/>
        </w:rPr>
        <w:t xml:space="preserve"> </w:t>
      </w:r>
      <w:r w:rsidRPr="0020514E">
        <w:rPr>
          <w:rFonts w:ascii="Verdana"/>
          <w:i/>
          <w:iCs/>
          <w:sz w:val="22"/>
          <w:szCs w:val="22"/>
          <w:lang w:val="fr-FR"/>
        </w:rPr>
        <w:t>par</w:t>
      </w:r>
      <w:r w:rsidRPr="0020514E">
        <w:rPr>
          <w:sz w:val="22"/>
          <w:szCs w:val="22"/>
          <w:lang w:val="fr-FR"/>
        </w:rPr>
        <w:t xml:space="preserve"> </w:t>
      </w:r>
      <w:r w:rsidRPr="0020514E">
        <w:rPr>
          <w:rFonts w:ascii="Verdana"/>
          <w:i/>
          <w:iCs/>
          <w:sz w:val="22"/>
          <w:szCs w:val="22"/>
          <w:lang w:val="fr-FR"/>
        </w:rPr>
        <w:t>le</w:t>
      </w:r>
      <w:r w:rsidRPr="0020514E">
        <w:rPr>
          <w:sz w:val="22"/>
          <w:szCs w:val="22"/>
          <w:lang w:val="fr-FR"/>
        </w:rPr>
        <w:t xml:space="preserve"> </w:t>
      </w:r>
      <w:r>
        <w:rPr>
          <w:rFonts w:ascii="Verdana"/>
          <w:i/>
          <w:iCs/>
          <w:sz w:val="22"/>
          <w:szCs w:val="22"/>
          <w:lang w:val="fr-FR"/>
        </w:rPr>
        <w:t>Bureau</w:t>
      </w:r>
      <w:r w:rsidRPr="0020514E">
        <w:rPr>
          <w:sz w:val="22"/>
          <w:szCs w:val="22"/>
          <w:lang w:val="fr-FR"/>
        </w:rPr>
        <w:t xml:space="preserve"> </w:t>
      </w:r>
      <w:r w:rsidRPr="0020514E">
        <w:rPr>
          <w:rFonts w:ascii="Verdana"/>
          <w:i/>
          <w:iCs/>
          <w:sz w:val="22"/>
          <w:szCs w:val="22"/>
          <w:lang w:val="fr-FR"/>
        </w:rPr>
        <w:t>Permanent</w:t>
      </w:r>
    </w:p>
    <w:p w:rsidR="004535E2" w:rsidRPr="0020514E" w:rsidRDefault="00545CAC">
      <w:pPr>
        <w:pStyle w:val="Tre"/>
        <w:spacing w:line="360" w:lineRule="auto"/>
        <w:ind w:left="480" w:firstLine="720"/>
        <w:jc w:val="center"/>
        <w:rPr>
          <w:rFonts w:ascii="Verdana" w:eastAsia="Verdana" w:hAnsi="Verdana" w:cs="Verdana"/>
          <w:sz w:val="22"/>
          <w:szCs w:val="22"/>
          <w:lang w:val="en-US"/>
        </w:rPr>
      </w:pPr>
      <w:r w:rsidRPr="0020514E">
        <w:rPr>
          <w:rFonts w:ascii="Verdana"/>
          <w:sz w:val="22"/>
          <w:szCs w:val="22"/>
          <w:lang w:val="en-US"/>
        </w:rPr>
        <w:t>*</w:t>
      </w:r>
      <w:r w:rsidRPr="0020514E">
        <w:rPr>
          <w:sz w:val="22"/>
          <w:szCs w:val="22"/>
          <w:lang w:val="en-US"/>
        </w:rPr>
        <w:t xml:space="preserve"> </w:t>
      </w:r>
      <w:r w:rsidRPr="0020514E">
        <w:rPr>
          <w:rFonts w:ascii="Verdana"/>
          <w:sz w:val="22"/>
          <w:szCs w:val="22"/>
          <w:lang w:val="en-US"/>
        </w:rPr>
        <w:t>*</w:t>
      </w:r>
      <w:r w:rsidRPr="0020514E">
        <w:rPr>
          <w:sz w:val="22"/>
          <w:szCs w:val="22"/>
          <w:lang w:val="en-US"/>
        </w:rPr>
        <w:t xml:space="preserve"> </w:t>
      </w:r>
      <w:r w:rsidRPr="0020514E">
        <w:rPr>
          <w:rFonts w:ascii="Verdana"/>
          <w:sz w:val="22"/>
          <w:szCs w:val="22"/>
          <w:lang w:val="en-US"/>
        </w:rPr>
        <w:t>*</w:t>
      </w:r>
    </w:p>
    <w:p w:rsidR="004535E2" w:rsidRDefault="00545CAC">
      <w:pPr>
        <w:pStyle w:val="Tre"/>
        <w:ind w:left="480" w:firstLine="720"/>
        <w:jc w:val="center"/>
        <w:rPr>
          <w:rFonts w:ascii="Verdana" w:eastAsia="Verdana" w:hAnsi="Verdana" w:cs="Verdana"/>
          <w:sz w:val="22"/>
          <w:szCs w:val="22"/>
          <w:lang w:val="en-US"/>
        </w:rPr>
      </w:pPr>
      <w:r w:rsidRPr="0020514E">
        <w:rPr>
          <w:rFonts w:ascii="Verdana"/>
          <w:sz w:val="22"/>
          <w:szCs w:val="22"/>
          <w:lang w:val="en-US"/>
        </w:rPr>
        <w:t>DRAFT</w:t>
      </w:r>
      <w:r w:rsidRPr="0020514E">
        <w:rPr>
          <w:sz w:val="22"/>
          <w:szCs w:val="22"/>
          <w:lang w:val="en-US"/>
        </w:rPr>
        <w:t xml:space="preserve"> </w:t>
      </w:r>
      <w:r w:rsidRPr="0020514E">
        <w:rPr>
          <w:rFonts w:ascii="Verdana"/>
          <w:sz w:val="22"/>
          <w:szCs w:val="22"/>
          <w:lang w:val="en-US"/>
        </w:rPr>
        <w:t>COUNTRY</w:t>
      </w:r>
      <w:r w:rsidRPr="0020514E">
        <w:rPr>
          <w:sz w:val="22"/>
          <w:szCs w:val="22"/>
          <w:lang w:val="en-US"/>
        </w:rPr>
        <w:t xml:space="preserve"> </w:t>
      </w:r>
      <w:r w:rsidRPr="0020514E">
        <w:rPr>
          <w:rFonts w:ascii="Verdana"/>
          <w:sz w:val="22"/>
          <w:szCs w:val="22"/>
          <w:lang w:val="en-US"/>
        </w:rPr>
        <w:t>PROFILE</w:t>
      </w:r>
      <w:r w:rsidRPr="0020514E">
        <w:rPr>
          <w:sz w:val="22"/>
          <w:szCs w:val="22"/>
          <w:lang w:val="en-US"/>
        </w:rPr>
        <w:t xml:space="preserve"> </w:t>
      </w:r>
      <w:r>
        <w:rPr>
          <w:rFonts w:hAnsi="Verdana"/>
          <w:sz w:val="22"/>
          <w:szCs w:val="22"/>
          <w:lang w:val="en-US"/>
        </w:rPr>
        <w:t>–</w:t>
      </w:r>
    </w:p>
    <w:p w:rsidR="004535E2" w:rsidRPr="0020514E" w:rsidRDefault="00545CAC">
      <w:pPr>
        <w:pStyle w:val="Tre"/>
        <w:ind w:left="480" w:firstLine="720"/>
        <w:jc w:val="center"/>
        <w:rPr>
          <w:rFonts w:ascii="Verdana" w:eastAsia="Verdana" w:hAnsi="Verdana" w:cs="Verdana"/>
          <w:sz w:val="22"/>
          <w:szCs w:val="22"/>
          <w:lang w:val="en-US"/>
        </w:rPr>
      </w:pPr>
      <w:r w:rsidRPr="0020514E">
        <w:rPr>
          <w:rFonts w:ascii="Verdana"/>
          <w:sz w:val="22"/>
          <w:szCs w:val="22"/>
          <w:lang w:val="en-US"/>
        </w:rPr>
        <w:t>MEETING</w:t>
      </w:r>
      <w:r w:rsidRPr="0020514E">
        <w:rPr>
          <w:sz w:val="22"/>
          <w:szCs w:val="22"/>
          <w:lang w:val="en-US"/>
        </w:rPr>
        <w:t xml:space="preserve"> </w:t>
      </w:r>
      <w:r w:rsidRPr="0020514E">
        <w:rPr>
          <w:rFonts w:ascii="Verdana"/>
          <w:sz w:val="22"/>
          <w:szCs w:val="22"/>
          <w:lang w:val="en-US"/>
        </w:rPr>
        <w:t>OF</w:t>
      </w:r>
      <w:r w:rsidRPr="0020514E">
        <w:rPr>
          <w:sz w:val="22"/>
          <w:szCs w:val="22"/>
          <w:lang w:val="en-US"/>
        </w:rPr>
        <w:t xml:space="preserve"> </w:t>
      </w:r>
      <w:r w:rsidRPr="0020514E">
        <w:rPr>
          <w:rFonts w:ascii="Verdana"/>
          <w:sz w:val="22"/>
          <w:szCs w:val="22"/>
          <w:lang w:val="en-US"/>
        </w:rPr>
        <w:t>THE</w:t>
      </w:r>
      <w:r w:rsidRPr="0020514E">
        <w:rPr>
          <w:sz w:val="22"/>
          <w:szCs w:val="22"/>
          <w:lang w:val="en-US"/>
        </w:rPr>
        <w:t xml:space="preserve"> </w:t>
      </w:r>
      <w:r w:rsidRPr="0020514E">
        <w:rPr>
          <w:rFonts w:ascii="Verdana"/>
          <w:sz w:val="22"/>
          <w:szCs w:val="22"/>
          <w:lang w:val="en-US"/>
        </w:rPr>
        <w:t>EXPERTS</w:t>
      </w:r>
      <w:r>
        <w:rPr>
          <w:rFonts w:hAnsi="Verdana"/>
          <w:sz w:val="22"/>
          <w:szCs w:val="22"/>
          <w:lang w:val="en-US"/>
        </w:rPr>
        <w:t>’</w:t>
      </w:r>
      <w:r w:rsidRPr="0020514E">
        <w:rPr>
          <w:sz w:val="22"/>
          <w:szCs w:val="22"/>
          <w:lang w:val="en-US"/>
        </w:rPr>
        <w:t xml:space="preserve"> </w:t>
      </w:r>
      <w:r w:rsidRPr="0020514E">
        <w:rPr>
          <w:rFonts w:ascii="Verdana"/>
          <w:sz w:val="22"/>
          <w:szCs w:val="22"/>
          <w:lang w:val="en-US"/>
        </w:rPr>
        <w:t>GROUP</w:t>
      </w:r>
      <w:r w:rsidRPr="0020514E">
        <w:rPr>
          <w:sz w:val="22"/>
          <w:szCs w:val="22"/>
          <w:lang w:val="en-US"/>
        </w:rPr>
        <w:t xml:space="preserve"> </w:t>
      </w:r>
      <w:r w:rsidRPr="0020514E">
        <w:rPr>
          <w:rFonts w:ascii="Verdana"/>
          <w:sz w:val="22"/>
          <w:szCs w:val="22"/>
          <w:lang w:val="en-US"/>
        </w:rPr>
        <w:t>ON</w:t>
      </w:r>
      <w:r w:rsidRPr="0020514E">
        <w:rPr>
          <w:sz w:val="22"/>
          <w:szCs w:val="22"/>
          <w:lang w:val="en-US"/>
        </w:rPr>
        <w:t xml:space="preserve"> </w:t>
      </w:r>
      <w:r w:rsidRPr="0020514E">
        <w:rPr>
          <w:rFonts w:ascii="Verdana"/>
          <w:sz w:val="22"/>
          <w:szCs w:val="22"/>
          <w:lang w:val="en-US"/>
        </w:rPr>
        <w:t>THE</w:t>
      </w:r>
      <w:r w:rsidRPr="0020514E">
        <w:rPr>
          <w:sz w:val="22"/>
          <w:szCs w:val="22"/>
          <w:lang w:val="en-US"/>
        </w:rPr>
        <w:t xml:space="preserve"> </w:t>
      </w:r>
      <w:r w:rsidRPr="0020514E">
        <w:rPr>
          <w:rFonts w:ascii="Verdana"/>
          <w:sz w:val="22"/>
          <w:szCs w:val="22"/>
          <w:lang w:val="en-US"/>
        </w:rPr>
        <w:t>RECOGNITION</w:t>
      </w:r>
      <w:r w:rsidRPr="0020514E">
        <w:rPr>
          <w:sz w:val="22"/>
          <w:szCs w:val="22"/>
          <w:lang w:val="en-US"/>
        </w:rPr>
        <w:t xml:space="preserve"> </w:t>
      </w:r>
      <w:r w:rsidRPr="0020514E">
        <w:rPr>
          <w:rFonts w:ascii="Verdana"/>
          <w:sz w:val="22"/>
          <w:szCs w:val="22"/>
          <w:lang w:val="en-US"/>
        </w:rPr>
        <w:t>AND</w:t>
      </w:r>
    </w:p>
    <w:p w:rsidR="004535E2" w:rsidRPr="0020514E" w:rsidRDefault="00545CAC">
      <w:pPr>
        <w:pStyle w:val="Tre"/>
        <w:ind w:firstLine="240"/>
        <w:jc w:val="center"/>
        <w:rPr>
          <w:rFonts w:ascii="Verdana" w:eastAsia="Verdana" w:hAnsi="Verdana" w:cs="Verdana"/>
          <w:sz w:val="22"/>
          <w:szCs w:val="22"/>
          <w:lang w:val="en-US"/>
        </w:rPr>
      </w:pPr>
      <w:r w:rsidRPr="0020514E">
        <w:rPr>
          <w:rFonts w:ascii="Verdana"/>
          <w:sz w:val="22"/>
          <w:szCs w:val="22"/>
          <w:lang w:val="en-US"/>
        </w:rPr>
        <w:t>ENFORCEMENT</w:t>
      </w:r>
      <w:r w:rsidRPr="0020514E">
        <w:rPr>
          <w:sz w:val="22"/>
          <w:szCs w:val="22"/>
          <w:lang w:val="en-US"/>
        </w:rPr>
        <w:t xml:space="preserve"> </w:t>
      </w:r>
      <w:r w:rsidRPr="0020514E">
        <w:rPr>
          <w:rFonts w:ascii="Verdana"/>
          <w:sz w:val="22"/>
          <w:szCs w:val="22"/>
          <w:lang w:val="en-US"/>
        </w:rPr>
        <w:t>OF</w:t>
      </w:r>
      <w:r w:rsidRPr="0020514E">
        <w:rPr>
          <w:sz w:val="22"/>
          <w:szCs w:val="22"/>
          <w:lang w:val="en-US"/>
        </w:rPr>
        <w:t xml:space="preserve"> </w:t>
      </w:r>
      <w:r w:rsidRPr="0020514E">
        <w:rPr>
          <w:rFonts w:ascii="Verdana"/>
          <w:sz w:val="22"/>
          <w:szCs w:val="22"/>
          <w:lang w:val="en-US"/>
        </w:rPr>
        <w:t>FOREIGN</w:t>
      </w:r>
      <w:r w:rsidRPr="0020514E">
        <w:rPr>
          <w:sz w:val="22"/>
          <w:szCs w:val="22"/>
          <w:lang w:val="en-US"/>
        </w:rPr>
        <w:t xml:space="preserve"> </w:t>
      </w:r>
      <w:r w:rsidRPr="0020514E">
        <w:rPr>
          <w:rFonts w:ascii="Verdana"/>
          <w:sz w:val="22"/>
          <w:szCs w:val="22"/>
          <w:lang w:val="en-US"/>
        </w:rPr>
        <w:t>CIVIL</w:t>
      </w:r>
      <w:r w:rsidRPr="0020514E">
        <w:rPr>
          <w:sz w:val="22"/>
          <w:szCs w:val="22"/>
          <w:lang w:val="en-US"/>
        </w:rPr>
        <w:t xml:space="preserve"> </w:t>
      </w:r>
      <w:r w:rsidRPr="0020514E">
        <w:rPr>
          <w:rFonts w:ascii="Verdana"/>
          <w:sz w:val="22"/>
          <w:szCs w:val="22"/>
          <w:lang w:val="en-US"/>
        </w:rPr>
        <w:t>PROTECTION</w:t>
      </w:r>
      <w:r w:rsidRPr="0020514E">
        <w:rPr>
          <w:sz w:val="22"/>
          <w:szCs w:val="22"/>
          <w:lang w:val="en-US"/>
        </w:rPr>
        <w:t xml:space="preserve"> </w:t>
      </w:r>
      <w:r w:rsidRPr="0020514E">
        <w:rPr>
          <w:rFonts w:ascii="Verdana"/>
          <w:sz w:val="22"/>
          <w:szCs w:val="22"/>
          <w:lang w:val="en-US"/>
        </w:rPr>
        <w:t>ORDERS</w:t>
      </w:r>
    </w:p>
    <w:p w:rsidR="004535E2" w:rsidRPr="0020514E" w:rsidRDefault="00545CAC">
      <w:pPr>
        <w:pStyle w:val="Tre"/>
        <w:ind w:left="480" w:firstLine="720"/>
        <w:jc w:val="center"/>
        <w:rPr>
          <w:rFonts w:ascii="Verdana" w:eastAsia="Verdana" w:hAnsi="Verdana" w:cs="Verdana"/>
          <w:sz w:val="22"/>
          <w:szCs w:val="22"/>
          <w:lang w:val="en-US"/>
        </w:rPr>
      </w:pPr>
      <w:r w:rsidRPr="0020514E">
        <w:rPr>
          <w:rFonts w:ascii="Verdana"/>
          <w:sz w:val="22"/>
          <w:szCs w:val="22"/>
          <w:lang w:val="en-US"/>
        </w:rPr>
        <w:t>(12-13</w:t>
      </w:r>
      <w:r w:rsidRPr="0020514E">
        <w:rPr>
          <w:sz w:val="22"/>
          <w:szCs w:val="22"/>
          <w:lang w:val="en-US"/>
        </w:rPr>
        <w:t xml:space="preserve"> </w:t>
      </w:r>
      <w:r>
        <w:rPr>
          <w:rFonts w:ascii="Verdana"/>
          <w:sz w:val="22"/>
          <w:szCs w:val="22"/>
          <w:lang w:val="en-US"/>
        </w:rPr>
        <w:t>February</w:t>
      </w:r>
      <w:r w:rsidRPr="0020514E">
        <w:rPr>
          <w:sz w:val="22"/>
          <w:szCs w:val="22"/>
          <w:lang w:val="en-US"/>
        </w:rPr>
        <w:t xml:space="preserve"> </w:t>
      </w:r>
      <w:r w:rsidRPr="0020514E">
        <w:rPr>
          <w:rFonts w:ascii="Verdana"/>
          <w:sz w:val="22"/>
          <w:szCs w:val="22"/>
          <w:lang w:val="en-US"/>
        </w:rPr>
        <w:t>2014)</w:t>
      </w:r>
    </w:p>
    <w:p w:rsidR="004535E2" w:rsidRPr="0020514E" w:rsidRDefault="00545CAC">
      <w:pPr>
        <w:pStyle w:val="Tre"/>
        <w:ind w:left="240" w:firstLine="480"/>
        <w:jc w:val="center"/>
        <w:rPr>
          <w:rFonts w:ascii="Verdana" w:eastAsia="Verdana" w:hAnsi="Verdana" w:cs="Verdana"/>
          <w:i/>
          <w:iCs/>
          <w:sz w:val="22"/>
          <w:szCs w:val="22"/>
          <w:lang w:val="en-US"/>
        </w:rPr>
      </w:pPr>
      <w:r>
        <w:rPr>
          <w:rFonts w:ascii="Verdana"/>
          <w:i/>
          <w:iCs/>
          <w:sz w:val="22"/>
          <w:szCs w:val="22"/>
          <w:lang w:val="en-US"/>
        </w:rPr>
        <w:t>proposed</w:t>
      </w:r>
      <w:r w:rsidRPr="0020514E">
        <w:rPr>
          <w:sz w:val="22"/>
          <w:szCs w:val="22"/>
          <w:lang w:val="en-US"/>
        </w:rPr>
        <w:t xml:space="preserve"> </w:t>
      </w:r>
      <w:r w:rsidRPr="0020514E">
        <w:rPr>
          <w:rFonts w:ascii="Verdana"/>
          <w:i/>
          <w:iCs/>
          <w:sz w:val="22"/>
          <w:szCs w:val="22"/>
          <w:lang w:val="en-US"/>
        </w:rPr>
        <w:t>by</w:t>
      </w:r>
      <w:r w:rsidRPr="0020514E">
        <w:rPr>
          <w:sz w:val="22"/>
          <w:szCs w:val="22"/>
          <w:lang w:val="en-US"/>
        </w:rPr>
        <w:t xml:space="preserve"> </w:t>
      </w:r>
      <w:r>
        <w:rPr>
          <w:rFonts w:ascii="Verdana"/>
          <w:i/>
          <w:iCs/>
          <w:sz w:val="22"/>
          <w:szCs w:val="22"/>
          <w:lang w:val="en-US"/>
        </w:rPr>
        <w:t>the</w:t>
      </w:r>
      <w:r w:rsidRPr="0020514E">
        <w:rPr>
          <w:sz w:val="22"/>
          <w:szCs w:val="22"/>
          <w:lang w:val="en-US"/>
        </w:rPr>
        <w:t xml:space="preserve"> </w:t>
      </w:r>
      <w:r w:rsidRPr="0020514E">
        <w:rPr>
          <w:rFonts w:ascii="Verdana"/>
          <w:i/>
          <w:iCs/>
          <w:sz w:val="22"/>
          <w:szCs w:val="22"/>
          <w:lang w:val="en-US"/>
        </w:rPr>
        <w:t>Permanent</w:t>
      </w:r>
      <w:r w:rsidRPr="0020514E">
        <w:rPr>
          <w:sz w:val="22"/>
          <w:szCs w:val="22"/>
          <w:lang w:val="en-US"/>
        </w:rPr>
        <w:t xml:space="preserve"> </w:t>
      </w:r>
      <w:r w:rsidRPr="0020514E">
        <w:rPr>
          <w:rFonts w:ascii="Verdana"/>
          <w:i/>
          <w:iCs/>
          <w:sz w:val="22"/>
          <w:szCs w:val="22"/>
          <w:lang w:val="en-US"/>
        </w:rPr>
        <w:t>Bureau</w:t>
      </w:r>
    </w:p>
    <w:p w:rsidR="004535E2" w:rsidRPr="0020514E" w:rsidRDefault="004535E2">
      <w:pPr>
        <w:pStyle w:val="Tre"/>
        <w:ind w:left="240" w:firstLine="480"/>
        <w:jc w:val="center"/>
        <w:rPr>
          <w:rFonts w:ascii="Verdana" w:eastAsia="Verdana" w:hAnsi="Verdana" w:cs="Verdana"/>
          <w:i/>
          <w:iCs/>
          <w:sz w:val="22"/>
          <w:szCs w:val="22"/>
          <w:lang w:val="en-US"/>
        </w:rPr>
      </w:pPr>
    </w:p>
    <w:p w:rsidR="004535E2" w:rsidRPr="0020514E" w:rsidRDefault="004535E2">
      <w:pPr>
        <w:pStyle w:val="Tre"/>
        <w:ind w:left="240" w:firstLine="480"/>
        <w:jc w:val="center"/>
        <w:rPr>
          <w:rFonts w:ascii="Verdana" w:eastAsia="Verdana" w:hAnsi="Verdana" w:cs="Verdana"/>
          <w:i/>
          <w:iCs/>
          <w:sz w:val="22"/>
          <w:szCs w:val="22"/>
          <w:lang w:val="en-US"/>
        </w:rPr>
      </w:pPr>
    </w:p>
    <w:p w:rsidR="004535E2" w:rsidRPr="0020514E" w:rsidRDefault="004535E2">
      <w:pPr>
        <w:pStyle w:val="Tre"/>
        <w:ind w:left="240" w:firstLine="480"/>
        <w:jc w:val="center"/>
        <w:rPr>
          <w:rFonts w:ascii="Verdana" w:eastAsia="Verdana" w:hAnsi="Verdana" w:cs="Verdana"/>
          <w:i/>
          <w:iCs/>
          <w:sz w:val="22"/>
          <w:szCs w:val="22"/>
          <w:lang w:val="en-US"/>
        </w:rPr>
      </w:pPr>
    </w:p>
    <w:p w:rsidR="004535E2" w:rsidRPr="0020514E" w:rsidRDefault="00545CAC">
      <w:pPr>
        <w:pStyle w:val="Tre"/>
        <w:spacing w:line="360" w:lineRule="auto"/>
        <w:ind w:left="240" w:firstLine="480"/>
        <w:jc w:val="right"/>
        <w:rPr>
          <w:rFonts w:ascii="Verdana" w:eastAsia="Verdana" w:hAnsi="Verdana" w:cs="Verdana"/>
          <w:i/>
          <w:iCs/>
          <w:sz w:val="20"/>
          <w:szCs w:val="20"/>
          <w:lang w:val="fr-FR"/>
        </w:rPr>
      </w:pPr>
      <w:r w:rsidRPr="0020514E">
        <w:rPr>
          <w:rFonts w:ascii="Verdana"/>
          <w:i/>
          <w:iCs/>
          <w:sz w:val="20"/>
          <w:szCs w:val="20"/>
          <w:lang w:val="fr-FR"/>
        </w:rPr>
        <w:t>Document</w:t>
      </w:r>
      <w:r w:rsidRPr="0020514E">
        <w:rPr>
          <w:sz w:val="20"/>
          <w:szCs w:val="20"/>
          <w:lang w:val="fr-FR"/>
        </w:rPr>
        <w:t xml:space="preserve"> </w:t>
      </w:r>
      <w:r w:rsidRPr="0020514E">
        <w:rPr>
          <w:rFonts w:ascii="Verdana"/>
          <w:i/>
          <w:iCs/>
          <w:sz w:val="20"/>
          <w:szCs w:val="20"/>
          <w:lang w:val="fr-FR"/>
        </w:rPr>
        <w:t>pr</w:t>
      </w:r>
      <w:r w:rsidRPr="0020514E">
        <w:rPr>
          <w:rFonts w:hAnsi="Verdana"/>
          <w:i/>
          <w:iCs/>
          <w:sz w:val="20"/>
          <w:szCs w:val="20"/>
          <w:lang w:val="fr-FR"/>
        </w:rPr>
        <w:t>é</w:t>
      </w:r>
      <w:r>
        <w:rPr>
          <w:rFonts w:ascii="Verdana"/>
          <w:i/>
          <w:iCs/>
          <w:sz w:val="20"/>
          <w:szCs w:val="20"/>
          <w:lang w:val="fr-FR"/>
        </w:rPr>
        <w:t>liminaire</w:t>
      </w:r>
      <w:r w:rsidRPr="0020514E">
        <w:rPr>
          <w:sz w:val="20"/>
          <w:szCs w:val="20"/>
          <w:lang w:val="fr-FR"/>
        </w:rPr>
        <w:t xml:space="preserve"> </w:t>
      </w:r>
      <w:r w:rsidRPr="0020514E">
        <w:rPr>
          <w:rFonts w:ascii="Verdana"/>
          <w:i/>
          <w:iCs/>
          <w:sz w:val="20"/>
          <w:szCs w:val="20"/>
          <w:lang w:val="fr-FR"/>
        </w:rPr>
        <w:t>No</w:t>
      </w:r>
      <w:r w:rsidRPr="0020514E">
        <w:rPr>
          <w:sz w:val="20"/>
          <w:szCs w:val="20"/>
          <w:lang w:val="fr-FR"/>
        </w:rPr>
        <w:t xml:space="preserve"> </w:t>
      </w:r>
      <w:r w:rsidRPr="0020514E">
        <w:rPr>
          <w:rFonts w:ascii="Verdana"/>
          <w:i/>
          <w:iCs/>
          <w:sz w:val="20"/>
          <w:szCs w:val="20"/>
          <w:lang w:val="fr-FR"/>
        </w:rPr>
        <w:t>4</w:t>
      </w:r>
      <w:r w:rsidRPr="0020514E">
        <w:rPr>
          <w:sz w:val="20"/>
          <w:szCs w:val="20"/>
          <w:lang w:val="fr-FR"/>
        </w:rPr>
        <w:t xml:space="preserve"> </w:t>
      </w:r>
      <w:r w:rsidRPr="0020514E">
        <w:rPr>
          <w:rFonts w:ascii="Verdana"/>
          <w:i/>
          <w:iCs/>
          <w:sz w:val="20"/>
          <w:szCs w:val="20"/>
          <w:lang w:val="fr-FR"/>
        </w:rPr>
        <w:t>B</w:t>
      </w:r>
      <w:r w:rsidRPr="0020514E">
        <w:rPr>
          <w:sz w:val="20"/>
          <w:szCs w:val="20"/>
          <w:lang w:val="fr-FR"/>
        </w:rPr>
        <w:t xml:space="preserve"> </w:t>
      </w:r>
      <w:r w:rsidRPr="0020514E">
        <w:rPr>
          <w:rFonts w:ascii="Verdana"/>
          <w:i/>
          <w:iCs/>
          <w:sz w:val="20"/>
          <w:szCs w:val="20"/>
          <w:lang w:val="fr-FR"/>
        </w:rPr>
        <w:t>de</w:t>
      </w:r>
      <w:r w:rsidRPr="0020514E">
        <w:rPr>
          <w:sz w:val="20"/>
          <w:szCs w:val="20"/>
          <w:lang w:val="fr-FR"/>
        </w:rPr>
        <w:t xml:space="preserve"> </w:t>
      </w:r>
      <w:r w:rsidRPr="0020514E">
        <w:rPr>
          <w:rFonts w:ascii="Verdana"/>
          <w:i/>
          <w:iCs/>
          <w:sz w:val="20"/>
          <w:szCs w:val="20"/>
          <w:lang w:val="fr-FR"/>
        </w:rPr>
        <w:t>mars</w:t>
      </w:r>
      <w:r w:rsidRPr="0020514E">
        <w:rPr>
          <w:sz w:val="20"/>
          <w:szCs w:val="20"/>
          <w:lang w:val="fr-FR"/>
        </w:rPr>
        <w:t xml:space="preserve"> </w:t>
      </w:r>
      <w:r w:rsidRPr="0020514E">
        <w:rPr>
          <w:rFonts w:ascii="Verdana"/>
          <w:i/>
          <w:iCs/>
          <w:sz w:val="20"/>
          <w:szCs w:val="20"/>
          <w:lang w:val="fr-FR"/>
        </w:rPr>
        <w:t xml:space="preserve">2014 </w:t>
      </w:r>
      <w:r w:rsidRPr="0020514E">
        <w:rPr>
          <w:rFonts w:hAnsi="Verdana"/>
          <w:i/>
          <w:iCs/>
          <w:sz w:val="20"/>
          <w:szCs w:val="20"/>
          <w:lang w:val="fr-FR"/>
        </w:rPr>
        <w:t> à</w:t>
      </w:r>
      <w:r w:rsidRPr="0020514E">
        <w:rPr>
          <w:rFonts w:hAnsi="Verdana"/>
          <w:i/>
          <w:iCs/>
          <w:sz w:val="20"/>
          <w:szCs w:val="20"/>
          <w:lang w:val="fr-FR"/>
        </w:rPr>
        <w:t xml:space="preserve"> </w:t>
      </w:r>
      <w:r w:rsidRPr="0020514E">
        <w:rPr>
          <w:rFonts w:hAnsi="Verdana"/>
          <w:i/>
          <w:iCs/>
          <w:sz w:val="20"/>
          <w:szCs w:val="20"/>
          <w:lang w:val="fr-FR"/>
        </w:rPr>
        <w:t> </w:t>
      </w:r>
      <w:r w:rsidRPr="0020514E">
        <w:rPr>
          <w:rFonts w:ascii="Verdana"/>
          <w:i/>
          <w:iCs/>
          <w:sz w:val="20"/>
          <w:szCs w:val="20"/>
          <w:lang w:val="fr-FR"/>
        </w:rPr>
        <w:t>l</w:t>
      </w:r>
      <w:r w:rsidRPr="0020514E">
        <w:rPr>
          <w:rFonts w:hAnsi="Verdana"/>
          <w:i/>
          <w:iCs/>
          <w:sz w:val="20"/>
          <w:szCs w:val="20"/>
          <w:lang w:val="fr-FR"/>
        </w:rPr>
        <w:t>’</w:t>
      </w:r>
      <w:r w:rsidRPr="0020514E">
        <w:rPr>
          <w:rFonts w:ascii="Verdana"/>
          <w:i/>
          <w:iCs/>
          <w:sz w:val="20"/>
          <w:szCs w:val="20"/>
          <w:lang w:val="fr-FR"/>
        </w:rPr>
        <w:t>attention</w:t>
      </w:r>
    </w:p>
    <w:p w:rsidR="004535E2" w:rsidRPr="0020514E" w:rsidRDefault="00545CAC">
      <w:pPr>
        <w:pStyle w:val="Tre"/>
        <w:spacing w:line="294" w:lineRule="auto"/>
        <w:ind w:firstLine="240"/>
        <w:jc w:val="right"/>
        <w:rPr>
          <w:rFonts w:ascii="Verdana" w:eastAsia="Verdana" w:hAnsi="Verdana" w:cs="Verdana"/>
          <w:i/>
          <w:iCs/>
          <w:sz w:val="20"/>
          <w:szCs w:val="20"/>
          <w:lang w:val="fr-FR"/>
        </w:rPr>
      </w:pPr>
      <w:r>
        <w:rPr>
          <w:rFonts w:ascii="Verdana"/>
          <w:i/>
          <w:iCs/>
          <w:sz w:val="20"/>
          <w:szCs w:val="20"/>
          <w:lang w:val="fr-FR"/>
        </w:rPr>
        <w:t xml:space="preserve">du </w:t>
      </w:r>
      <w:r w:rsidRPr="0020514E">
        <w:rPr>
          <w:rFonts w:hAnsi="Verdana"/>
          <w:i/>
          <w:iCs/>
          <w:sz w:val="20"/>
          <w:szCs w:val="20"/>
          <w:lang w:val="fr-FR"/>
        </w:rPr>
        <w:t> </w:t>
      </w:r>
      <w:r>
        <w:rPr>
          <w:rFonts w:ascii="Verdana"/>
          <w:i/>
          <w:iCs/>
          <w:sz w:val="20"/>
          <w:szCs w:val="20"/>
          <w:lang w:val="fr-FR"/>
        </w:rPr>
        <w:t xml:space="preserve">Conseil </w:t>
      </w:r>
      <w:r w:rsidRPr="0020514E">
        <w:rPr>
          <w:rFonts w:hAnsi="Verdana"/>
          <w:i/>
          <w:iCs/>
          <w:sz w:val="20"/>
          <w:szCs w:val="20"/>
          <w:lang w:val="fr-FR"/>
        </w:rPr>
        <w:t> </w:t>
      </w:r>
      <w:r w:rsidRPr="0020514E">
        <w:rPr>
          <w:rFonts w:ascii="Verdana"/>
          <w:i/>
          <w:iCs/>
          <w:sz w:val="20"/>
          <w:szCs w:val="20"/>
          <w:lang w:val="fr-FR"/>
        </w:rPr>
        <w:t>d</w:t>
      </w:r>
      <w:r w:rsidRPr="0020514E">
        <w:rPr>
          <w:rFonts w:hAnsi="Verdana"/>
          <w:i/>
          <w:iCs/>
          <w:sz w:val="20"/>
          <w:szCs w:val="20"/>
          <w:lang w:val="fr-FR"/>
        </w:rPr>
        <w:t>’</w:t>
      </w:r>
      <w:r w:rsidRPr="0020514E">
        <w:rPr>
          <w:rFonts w:ascii="Verdana"/>
          <w:i/>
          <w:iCs/>
          <w:sz w:val="20"/>
          <w:szCs w:val="20"/>
          <w:lang w:val="fr-FR"/>
        </w:rPr>
        <w:t xml:space="preserve">avril </w:t>
      </w:r>
      <w:r w:rsidRPr="0020514E">
        <w:rPr>
          <w:rFonts w:hAnsi="Verdana"/>
          <w:i/>
          <w:iCs/>
          <w:sz w:val="20"/>
          <w:szCs w:val="20"/>
          <w:lang w:val="fr-FR"/>
        </w:rPr>
        <w:t> </w:t>
      </w:r>
      <w:r w:rsidRPr="0020514E">
        <w:rPr>
          <w:rFonts w:ascii="Verdana"/>
          <w:i/>
          <w:iCs/>
          <w:sz w:val="20"/>
          <w:szCs w:val="20"/>
          <w:lang w:val="fr-FR"/>
        </w:rPr>
        <w:t xml:space="preserve">2014 </w:t>
      </w:r>
      <w:r w:rsidRPr="0020514E">
        <w:rPr>
          <w:rFonts w:hAnsi="Verdana"/>
          <w:i/>
          <w:iCs/>
          <w:sz w:val="20"/>
          <w:szCs w:val="20"/>
          <w:lang w:val="fr-FR"/>
        </w:rPr>
        <w:t> </w:t>
      </w:r>
      <w:r>
        <w:rPr>
          <w:rFonts w:ascii="Verdana"/>
          <w:i/>
          <w:iCs/>
          <w:sz w:val="20"/>
          <w:szCs w:val="20"/>
          <w:lang w:val="fr-FR"/>
        </w:rPr>
        <w:t xml:space="preserve">sur </w:t>
      </w:r>
      <w:r w:rsidRPr="0020514E">
        <w:rPr>
          <w:rFonts w:hAnsi="Verdana"/>
          <w:i/>
          <w:iCs/>
          <w:sz w:val="20"/>
          <w:szCs w:val="20"/>
          <w:lang w:val="fr-FR"/>
        </w:rPr>
        <w:t> </w:t>
      </w:r>
      <w:r>
        <w:rPr>
          <w:rFonts w:ascii="Verdana"/>
          <w:i/>
          <w:iCs/>
          <w:sz w:val="20"/>
          <w:szCs w:val="20"/>
          <w:lang w:val="fr-FR"/>
        </w:rPr>
        <w:t xml:space="preserve">les </w:t>
      </w:r>
      <w:r w:rsidRPr="0020514E">
        <w:rPr>
          <w:rFonts w:hAnsi="Verdana"/>
          <w:i/>
          <w:iCs/>
          <w:sz w:val="20"/>
          <w:szCs w:val="20"/>
          <w:lang w:val="fr-FR"/>
        </w:rPr>
        <w:t> </w:t>
      </w:r>
      <w:r>
        <w:rPr>
          <w:rFonts w:ascii="Verdana"/>
          <w:i/>
          <w:iCs/>
          <w:sz w:val="20"/>
          <w:szCs w:val="20"/>
          <w:lang w:val="fr-FR"/>
        </w:rPr>
        <w:t xml:space="preserve">affaires </w:t>
      </w:r>
      <w:r w:rsidRPr="0020514E">
        <w:rPr>
          <w:rFonts w:hAnsi="Verdana"/>
          <w:i/>
          <w:iCs/>
          <w:sz w:val="20"/>
          <w:szCs w:val="20"/>
          <w:lang w:val="fr-FR"/>
        </w:rPr>
        <w:t> </w:t>
      </w:r>
      <w:proofErr w:type="spellStart"/>
      <w:r w:rsidRPr="0020514E">
        <w:rPr>
          <w:rFonts w:ascii="Verdana"/>
          <w:i/>
          <w:iCs/>
          <w:sz w:val="20"/>
          <w:szCs w:val="20"/>
          <w:lang w:val="fr-FR"/>
        </w:rPr>
        <w:t>g</w:t>
      </w:r>
      <w:r w:rsidRPr="0020514E">
        <w:rPr>
          <w:rFonts w:hAnsi="Verdana"/>
          <w:i/>
          <w:iCs/>
          <w:sz w:val="20"/>
          <w:szCs w:val="20"/>
          <w:lang w:val="fr-FR"/>
        </w:rPr>
        <w:t>é</w:t>
      </w:r>
      <w:r w:rsidRPr="0020514E">
        <w:rPr>
          <w:rFonts w:ascii="Verdana"/>
          <w:i/>
          <w:iCs/>
          <w:sz w:val="20"/>
          <w:szCs w:val="20"/>
          <w:lang w:val="fr-FR"/>
        </w:rPr>
        <w:t>n</w:t>
      </w:r>
      <w:r w:rsidRPr="0020514E">
        <w:rPr>
          <w:rFonts w:hAnsi="Verdana"/>
          <w:i/>
          <w:iCs/>
          <w:sz w:val="20"/>
          <w:szCs w:val="20"/>
          <w:lang w:val="fr-FR"/>
        </w:rPr>
        <w:t>é</w:t>
      </w:r>
      <w:r>
        <w:rPr>
          <w:rFonts w:ascii="Verdana"/>
          <w:i/>
          <w:iCs/>
          <w:sz w:val="20"/>
          <w:szCs w:val="20"/>
          <w:lang w:val="es-ES_tradnl"/>
        </w:rPr>
        <w:t>rales</w:t>
      </w:r>
      <w:proofErr w:type="spellEnd"/>
      <w:r>
        <w:rPr>
          <w:rFonts w:ascii="Verdana"/>
          <w:i/>
          <w:iCs/>
          <w:sz w:val="20"/>
          <w:szCs w:val="20"/>
          <w:lang w:val="es-ES_tradnl"/>
        </w:rPr>
        <w:t xml:space="preserve"> </w:t>
      </w:r>
      <w:r w:rsidRPr="0020514E">
        <w:rPr>
          <w:rFonts w:hAnsi="Verdana"/>
          <w:i/>
          <w:iCs/>
          <w:sz w:val="20"/>
          <w:szCs w:val="20"/>
          <w:lang w:val="fr-FR"/>
        </w:rPr>
        <w:t> </w:t>
      </w:r>
      <w:r w:rsidRPr="0020514E">
        <w:rPr>
          <w:rFonts w:ascii="Verdana"/>
          <w:i/>
          <w:iCs/>
          <w:sz w:val="20"/>
          <w:szCs w:val="20"/>
          <w:lang w:val="fr-FR"/>
        </w:rPr>
        <w:t xml:space="preserve">et </w:t>
      </w:r>
      <w:r w:rsidRPr="0020514E">
        <w:rPr>
          <w:rFonts w:hAnsi="Verdana"/>
          <w:i/>
          <w:iCs/>
          <w:sz w:val="20"/>
          <w:szCs w:val="20"/>
          <w:lang w:val="fr-FR"/>
        </w:rPr>
        <w:t> </w:t>
      </w:r>
      <w:r w:rsidRPr="0020514E">
        <w:rPr>
          <w:rFonts w:ascii="Verdana"/>
          <w:i/>
          <w:iCs/>
          <w:sz w:val="20"/>
          <w:szCs w:val="20"/>
          <w:lang w:val="fr-FR"/>
        </w:rPr>
        <w:t xml:space="preserve">la </w:t>
      </w:r>
      <w:r w:rsidRPr="0020514E">
        <w:rPr>
          <w:rFonts w:hAnsi="Verdana"/>
          <w:i/>
          <w:iCs/>
          <w:sz w:val="20"/>
          <w:szCs w:val="20"/>
          <w:lang w:val="fr-FR"/>
        </w:rPr>
        <w:t> </w:t>
      </w:r>
      <w:r>
        <w:rPr>
          <w:rFonts w:ascii="Verdana"/>
          <w:i/>
          <w:iCs/>
          <w:sz w:val="20"/>
          <w:szCs w:val="20"/>
          <w:lang w:val="fr-FR"/>
        </w:rPr>
        <w:t xml:space="preserve">politique </w:t>
      </w:r>
      <w:r w:rsidRPr="0020514E">
        <w:rPr>
          <w:rFonts w:hAnsi="Verdana"/>
          <w:i/>
          <w:iCs/>
          <w:sz w:val="20"/>
          <w:szCs w:val="20"/>
          <w:lang w:val="fr-FR"/>
        </w:rPr>
        <w:t> </w:t>
      </w:r>
      <w:r w:rsidRPr="0020514E">
        <w:rPr>
          <w:rFonts w:ascii="Verdana"/>
          <w:i/>
          <w:iCs/>
          <w:sz w:val="20"/>
          <w:szCs w:val="20"/>
          <w:lang w:val="fr-FR"/>
        </w:rPr>
        <w:t xml:space="preserve">de </w:t>
      </w:r>
      <w:r w:rsidRPr="0020514E">
        <w:rPr>
          <w:rFonts w:hAnsi="Verdana"/>
          <w:i/>
          <w:iCs/>
          <w:sz w:val="20"/>
          <w:szCs w:val="20"/>
          <w:lang w:val="fr-FR"/>
        </w:rPr>
        <w:t> </w:t>
      </w:r>
      <w:r w:rsidRPr="0020514E">
        <w:rPr>
          <w:rFonts w:ascii="Verdana"/>
          <w:i/>
          <w:iCs/>
          <w:sz w:val="20"/>
          <w:szCs w:val="20"/>
          <w:lang w:val="fr-FR"/>
        </w:rPr>
        <w:t xml:space="preserve">la </w:t>
      </w:r>
      <w:r w:rsidRPr="0020514E">
        <w:rPr>
          <w:rFonts w:hAnsi="Verdana"/>
          <w:i/>
          <w:iCs/>
          <w:sz w:val="20"/>
          <w:szCs w:val="20"/>
          <w:lang w:val="fr-FR"/>
        </w:rPr>
        <w:t> </w:t>
      </w:r>
      <w:r w:rsidRPr="0020514E">
        <w:rPr>
          <w:rFonts w:ascii="Verdana"/>
          <w:i/>
          <w:iCs/>
          <w:sz w:val="20"/>
          <w:szCs w:val="20"/>
          <w:lang w:val="fr-FR"/>
        </w:rPr>
        <w:t>Conf</w:t>
      </w:r>
      <w:r w:rsidRPr="0020514E">
        <w:rPr>
          <w:rFonts w:hAnsi="Verdana"/>
          <w:i/>
          <w:iCs/>
          <w:sz w:val="20"/>
          <w:szCs w:val="20"/>
          <w:lang w:val="fr-FR"/>
        </w:rPr>
        <w:t>é</w:t>
      </w:r>
      <w:r w:rsidRPr="0020514E">
        <w:rPr>
          <w:rFonts w:ascii="Verdana"/>
          <w:i/>
          <w:iCs/>
          <w:sz w:val="20"/>
          <w:szCs w:val="20"/>
          <w:lang w:val="fr-FR"/>
        </w:rPr>
        <w:t>rence</w:t>
      </w:r>
    </w:p>
    <w:p w:rsidR="004535E2" w:rsidRPr="0020514E" w:rsidRDefault="00545CAC">
      <w:pPr>
        <w:pStyle w:val="Tre"/>
        <w:spacing w:line="582" w:lineRule="auto"/>
        <w:ind w:left="240" w:firstLine="480"/>
        <w:jc w:val="right"/>
        <w:rPr>
          <w:rFonts w:ascii="Verdana" w:eastAsia="Verdana" w:hAnsi="Verdana" w:cs="Verdana"/>
          <w:i/>
          <w:iCs/>
          <w:sz w:val="20"/>
          <w:szCs w:val="20"/>
          <w:lang w:val="en-US"/>
        </w:rPr>
      </w:pPr>
      <w:r>
        <w:rPr>
          <w:rFonts w:ascii="Verdana"/>
          <w:i/>
          <w:iCs/>
          <w:sz w:val="20"/>
          <w:szCs w:val="20"/>
          <w:lang w:val="en-US"/>
        </w:rPr>
        <w:t>Preliminary</w:t>
      </w:r>
      <w:r w:rsidRPr="0020514E">
        <w:rPr>
          <w:sz w:val="20"/>
          <w:szCs w:val="20"/>
          <w:lang w:val="en-US"/>
        </w:rPr>
        <w:t xml:space="preserve"> </w:t>
      </w:r>
      <w:r w:rsidRPr="0020514E">
        <w:rPr>
          <w:rFonts w:ascii="Verdana"/>
          <w:i/>
          <w:iCs/>
          <w:sz w:val="20"/>
          <w:szCs w:val="20"/>
          <w:lang w:val="en-US"/>
        </w:rPr>
        <w:t>Document</w:t>
      </w:r>
      <w:r w:rsidRPr="0020514E">
        <w:rPr>
          <w:sz w:val="20"/>
          <w:szCs w:val="20"/>
          <w:lang w:val="en-US"/>
        </w:rPr>
        <w:t xml:space="preserve"> </w:t>
      </w:r>
      <w:r w:rsidRPr="0020514E">
        <w:rPr>
          <w:rFonts w:ascii="Verdana"/>
          <w:i/>
          <w:iCs/>
          <w:sz w:val="20"/>
          <w:szCs w:val="20"/>
          <w:lang w:val="en-US"/>
        </w:rPr>
        <w:t>No</w:t>
      </w:r>
      <w:r w:rsidRPr="0020514E">
        <w:rPr>
          <w:sz w:val="20"/>
          <w:szCs w:val="20"/>
          <w:lang w:val="en-US"/>
        </w:rPr>
        <w:t xml:space="preserve"> </w:t>
      </w:r>
      <w:r w:rsidRPr="0020514E">
        <w:rPr>
          <w:rFonts w:ascii="Verdana"/>
          <w:i/>
          <w:iCs/>
          <w:sz w:val="20"/>
          <w:szCs w:val="20"/>
          <w:lang w:val="en-US"/>
        </w:rPr>
        <w:t>4</w:t>
      </w:r>
      <w:r w:rsidRPr="0020514E">
        <w:rPr>
          <w:sz w:val="20"/>
          <w:szCs w:val="20"/>
          <w:lang w:val="en-US"/>
        </w:rPr>
        <w:t xml:space="preserve"> </w:t>
      </w:r>
      <w:r w:rsidRPr="0020514E">
        <w:rPr>
          <w:rFonts w:ascii="Verdana"/>
          <w:i/>
          <w:iCs/>
          <w:sz w:val="20"/>
          <w:szCs w:val="20"/>
          <w:lang w:val="en-US"/>
        </w:rPr>
        <w:t>B</w:t>
      </w:r>
      <w:r w:rsidRPr="0020514E">
        <w:rPr>
          <w:sz w:val="20"/>
          <w:szCs w:val="20"/>
          <w:lang w:val="en-US"/>
        </w:rPr>
        <w:t xml:space="preserve"> </w:t>
      </w:r>
      <w:r>
        <w:rPr>
          <w:rFonts w:ascii="Verdana"/>
          <w:i/>
          <w:iCs/>
          <w:sz w:val="20"/>
          <w:szCs w:val="20"/>
          <w:lang w:val="en-US"/>
        </w:rPr>
        <w:t>of</w:t>
      </w:r>
      <w:r w:rsidRPr="0020514E">
        <w:rPr>
          <w:sz w:val="20"/>
          <w:szCs w:val="20"/>
          <w:lang w:val="en-US"/>
        </w:rPr>
        <w:t xml:space="preserve"> </w:t>
      </w:r>
      <w:r w:rsidRPr="0020514E">
        <w:rPr>
          <w:rFonts w:ascii="Verdana"/>
          <w:i/>
          <w:iCs/>
          <w:sz w:val="20"/>
          <w:szCs w:val="20"/>
          <w:lang w:val="en-US"/>
        </w:rPr>
        <w:t>March</w:t>
      </w:r>
      <w:r w:rsidRPr="0020514E">
        <w:rPr>
          <w:sz w:val="20"/>
          <w:szCs w:val="20"/>
          <w:lang w:val="en-US"/>
        </w:rPr>
        <w:t xml:space="preserve"> </w:t>
      </w:r>
      <w:r w:rsidRPr="0020514E">
        <w:rPr>
          <w:rFonts w:ascii="Verdana"/>
          <w:i/>
          <w:iCs/>
          <w:sz w:val="20"/>
          <w:szCs w:val="20"/>
          <w:lang w:val="en-US"/>
        </w:rPr>
        <w:t>2014</w:t>
      </w:r>
      <w:r w:rsidRPr="0020514E">
        <w:rPr>
          <w:sz w:val="20"/>
          <w:szCs w:val="20"/>
          <w:lang w:val="en-US"/>
        </w:rPr>
        <w:t xml:space="preserve"> </w:t>
      </w:r>
      <w:r w:rsidRPr="0020514E">
        <w:rPr>
          <w:rFonts w:ascii="Verdana"/>
          <w:i/>
          <w:iCs/>
          <w:sz w:val="20"/>
          <w:szCs w:val="20"/>
          <w:lang w:val="en-US"/>
        </w:rPr>
        <w:t>for</w:t>
      </w:r>
      <w:r w:rsidRPr="0020514E">
        <w:rPr>
          <w:sz w:val="20"/>
          <w:szCs w:val="20"/>
          <w:lang w:val="en-US"/>
        </w:rPr>
        <w:t xml:space="preserve"> </w:t>
      </w:r>
      <w:r>
        <w:rPr>
          <w:rFonts w:ascii="Verdana"/>
          <w:i/>
          <w:iCs/>
          <w:sz w:val="20"/>
          <w:szCs w:val="20"/>
          <w:lang w:val="en-US"/>
        </w:rPr>
        <w:t>the</w:t>
      </w:r>
      <w:r w:rsidRPr="0020514E">
        <w:rPr>
          <w:sz w:val="20"/>
          <w:szCs w:val="20"/>
          <w:lang w:val="en-US"/>
        </w:rPr>
        <w:t xml:space="preserve"> </w:t>
      </w:r>
      <w:r>
        <w:rPr>
          <w:rFonts w:ascii="Verdana"/>
          <w:i/>
          <w:iCs/>
          <w:sz w:val="20"/>
          <w:szCs w:val="20"/>
          <w:lang w:val="en-US"/>
        </w:rPr>
        <w:t>attention</w:t>
      </w:r>
    </w:p>
    <w:p w:rsidR="004535E2" w:rsidRPr="0020514E" w:rsidRDefault="00545CAC">
      <w:pPr>
        <w:pStyle w:val="Tre"/>
        <w:spacing w:line="291" w:lineRule="auto"/>
        <w:ind w:firstLine="240"/>
        <w:jc w:val="right"/>
        <w:rPr>
          <w:rFonts w:ascii="Verdana" w:eastAsia="Verdana" w:hAnsi="Verdana" w:cs="Verdana"/>
          <w:i/>
          <w:iCs/>
          <w:sz w:val="20"/>
          <w:szCs w:val="20"/>
          <w:lang w:val="en-US"/>
        </w:rPr>
      </w:pPr>
      <w:r>
        <w:rPr>
          <w:rFonts w:ascii="Verdana"/>
          <w:i/>
          <w:iCs/>
          <w:sz w:val="20"/>
          <w:szCs w:val="20"/>
          <w:lang w:val="en-US"/>
        </w:rPr>
        <w:t>of</w:t>
      </w:r>
      <w:r w:rsidRPr="0020514E">
        <w:rPr>
          <w:sz w:val="20"/>
          <w:szCs w:val="20"/>
          <w:lang w:val="en-US"/>
        </w:rPr>
        <w:t xml:space="preserve"> </w:t>
      </w:r>
      <w:r>
        <w:rPr>
          <w:rFonts w:ascii="Verdana"/>
          <w:i/>
          <w:iCs/>
          <w:sz w:val="20"/>
          <w:szCs w:val="20"/>
          <w:lang w:val="en-US"/>
        </w:rPr>
        <w:t>the</w:t>
      </w:r>
      <w:r w:rsidRPr="0020514E">
        <w:rPr>
          <w:sz w:val="20"/>
          <w:szCs w:val="20"/>
          <w:lang w:val="en-US"/>
        </w:rPr>
        <w:t xml:space="preserve"> </w:t>
      </w:r>
      <w:r>
        <w:rPr>
          <w:rFonts w:ascii="Verdana"/>
          <w:i/>
          <w:iCs/>
          <w:sz w:val="20"/>
          <w:szCs w:val="20"/>
          <w:lang w:val="en-US"/>
        </w:rPr>
        <w:t>Council</w:t>
      </w:r>
      <w:r w:rsidRPr="0020514E">
        <w:rPr>
          <w:sz w:val="20"/>
          <w:szCs w:val="20"/>
          <w:lang w:val="en-US"/>
        </w:rPr>
        <w:t xml:space="preserve"> </w:t>
      </w:r>
      <w:r>
        <w:rPr>
          <w:rFonts w:ascii="Verdana"/>
          <w:i/>
          <w:iCs/>
          <w:sz w:val="20"/>
          <w:szCs w:val="20"/>
          <w:lang w:val="en-US"/>
        </w:rPr>
        <w:t>of</w:t>
      </w:r>
      <w:r w:rsidRPr="0020514E">
        <w:rPr>
          <w:sz w:val="20"/>
          <w:szCs w:val="20"/>
          <w:lang w:val="en-US"/>
        </w:rPr>
        <w:t xml:space="preserve"> </w:t>
      </w:r>
      <w:r w:rsidRPr="0020514E">
        <w:rPr>
          <w:rFonts w:ascii="Verdana"/>
          <w:i/>
          <w:iCs/>
          <w:sz w:val="20"/>
          <w:szCs w:val="20"/>
          <w:lang w:val="en-US"/>
        </w:rPr>
        <w:t>April</w:t>
      </w:r>
      <w:r w:rsidRPr="0020514E">
        <w:rPr>
          <w:sz w:val="20"/>
          <w:szCs w:val="20"/>
          <w:lang w:val="en-US"/>
        </w:rPr>
        <w:t xml:space="preserve"> </w:t>
      </w:r>
      <w:r w:rsidRPr="0020514E">
        <w:rPr>
          <w:rFonts w:ascii="Verdana"/>
          <w:i/>
          <w:iCs/>
          <w:sz w:val="20"/>
          <w:szCs w:val="20"/>
          <w:lang w:val="en-US"/>
        </w:rPr>
        <w:t>2014</w:t>
      </w:r>
      <w:r w:rsidRPr="0020514E">
        <w:rPr>
          <w:sz w:val="20"/>
          <w:szCs w:val="20"/>
          <w:lang w:val="en-US"/>
        </w:rPr>
        <w:t xml:space="preserve"> </w:t>
      </w:r>
      <w:r w:rsidRPr="0020514E">
        <w:rPr>
          <w:rFonts w:ascii="Verdana"/>
          <w:i/>
          <w:iCs/>
          <w:sz w:val="20"/>
          <w:szCs w:val="20"/>
          <w:lang w:val="en-US"/>
        </w:rPr>
        <w:t>on</w:t>
      </w:r>
      <w:r w:rsidRPr="0020514E">
        <w:rPr>
          <w:sz w:val="20"/>
          <w:szCs w:val="20"/>
          <w:lang w:val="en-US"/>
        </w:rPr>
        <w:t xml:space="preserve"> </w:t>
      </w:r>
      <w:r w:rsidRPr="0020514E">
        <w:rPr>
          <w:rFonts w:ascii="Verdana"/>
          <w:i/>
          <w:iCs/>
          <w:sz w:val="20"/>
          <w:szCs w:val="20"/>
          <w:lang w:val="en-US"/>
        </w:rPr>
        <w:t>General</w:t>
      </w:r>
      <w:r w:rsidRPr="0020514E">
        <w:rPr>
          <w:sz w:val="20"/>
          <w:szCs w:val="20"/>
          <w:lang w:val="en-US"/>
        </w:rPr>
        <w:t xml:space="preserve"> </w:t>
      </w:r>
      <w:r w:rsidRPr="0020514E">
        <w:rPr>
          <w:rFonts w:ascii="Verdana"/>
          <w:i/>
          <w:iCs/>
          <w:sz w:val="20"/>
          <w:szCs w:val="20"/>
          <w:lang w:val="en-US"/>
        </w:rPr>
        <w:t>Affairs</w:t>
      </w:r>
      <w:r w:rsidRPr="0020514E">
        <w:rPr>
          <w:sz w:val="20"/>
          <w:szCs w:val="20"/>
          <w:lang w:val="en-US"/>
        </w:rPr>
        <w:t xml:space="preserve"> </w:t>
      </w:r>
      <w:r w:rsidRPr="0020514E">
        <w:rPr>
          <w:rFonts w:ascii="Verdana"/>
          <w:i/>
          <w:iCs/>
          <w:sz w:val="20"/>
          <w:szCs w:val="20"/>
          <w:lang w:val="en-US"/>
        </w:rPr>
        <w:t>and</w:t>
      </w:r>
      <w:r w:rsidRPr="0020514E">
        <w:rPr>
          <w:sz w:val="20"/>
          <w:szCs w:val="20"/>
          <w:lang w:val="en-US"/>
        </w:rPr>
        <w:t xml:space="preserve"> </w:t>
      </w:r>
      <w:r w:rsidRPr="0020514E">
        <w:rPr>
          <w:rFonts w:ascii="Verdana"/>
          <w:i/>
          <w:iCs/>
          <w:sz w:val="20"/>
          <w:szCs w:val="20"/>
          <w:lang w:val="en-US"/>
        </w:rPr>
        <w:t>Policy</w:t>
      </w:r>
      <w:r w:rsidRPr="0020514E">
        <w:rPr>
          <w:sz w:val="20"/>
          <w:szCs w:val="20"/>
          <w:lang w:val="en-US"/>
        </w:rPr>
        <w:t xml:space="preserve"> </w:t>
      </w:r>
      <w:r>
        <w:rPr>
          <w:rFonts w:ascii="Verdana"/>
          <w:i/>
          <w:iCs/>
          <w:sz w:val="20"/>
          <w:szCs w:val="20"/>
          <w:lang w:val="en-US"/>
        </w:rPr>
        <w:t>of</w:t>
      </w:r>
      <w:r w:rsidRPr="0020514E">
        <w:rPr>
          <w:sz w:val="20"/>
          <w:szCs w:val="20"/>
          <w:lang w:val="en-US"/>
        </w:rPr>
        <w:t xml:space="preserve"> </w:t>
      </w:r>
      <w:r>
        <w:rPr>
          <w:rFonts w:ascii="Verdana"/>
          <w:i/>
          <w:iCs/>
          <w:sz w:val="20"/>
          <w:szCs w:val="20"/>
          <w:lang w:val="en-US"/>
        </w:rPr>
        <w:t>the</w:t>
      </w:r>
      <w:r w:rsidRPr="0020514E">
        <w:rPr>
          <w:sz w:val="20"/>
          <w:szCs w:val="20"/>
          <w:lang w:val="en-US"/>
        </w:rPr>
        <w:t xml:space="preserve"> </w:t>
      </w:r>
      <w:r w:rsidRPr="0020514E">
        <w:rPr>
          <w:rFonts w:ascii="Verdana"/>
          <w:i/>
          <w:iCs/>
          <w:sz w:val="20"/>
          <w:szCs w:val="20"/>
          <w:lang w:val="en-US"/>
        </w:rPr>
        <w:t>Conference</w:t>
      </w:r>
    </w:p>
    <w:p w:rsidR="004535E2" w:rsidRPr="0020514E" w:rsidRDefault="004535E2">
      <w:pPr>
        <w:pStyle w:val="Tre"/>
        <w:spacing w:line="360" w:lineRule="auto"/>
        <w:rPr>
          <w:rFonts w:ascii="Verdana" w:eastAsia="Verdana" w:hAnsi="Verdana" w:cs="Verdana"/>
          <w:i/>
          <w:iCs/>
          <w:sz w:val="20"/>
          <w:szCs w:val="20"/>
          <w:lang w:val="en-US"/>
        </w:rPr>
      </w:pPr>
    </w:p>
    <w:p w:rsidR="004535E2" w:rsidRPr="0020514E" w:rsidRDefault="00545CAC">
      <w:pPr>
        <w:pStyle w:val="Tre"/>
        <w:rPr>
          <w:lang w:val="en-US"/>
        </w:rPr>
      </w:pPr>
      <w:r w:rsidRPr="0020514E">
        <w:rPr>
          <w:lang w:val="en-US"/>
        </w:rPr>
        <w:t xml:space="preserve"> </w:t>
      </w:r>
    </w:p>
    <w:p w:rsidR="004535E2" w:rsidRPr="0020514E" w:rsidRDefault="00545CAC">
      <w:pPr>
        <w:pStyle w:val="Tre"/>
        <w:ind w:left="480" w:firstLine="720"/>
        <w:jc w:val="center"/>
        <w:rPr>
          <w:rFonts w:ascii="Verdana" w:eastAsia="Verdana" w:hAnsi="Verdana" w:cs="Verdana"/>
          <w:sz w:val="22"/>
          <w:szCs w:val="22"/>
          <w:lang w:val="fr-FR"/>
        </w:rPr>
      </w:pPr>
      <w:r w:rsidRPr="0020514E">
        <w:rPr>
          <w:rFonts w:ascii="Verdana"/>
          <w:sz w:val="22"/>
          <w:szCs w:val="22"/>
          <w:lang w:val="fr-FR"/>
        </w:rPr>
        <w:t>PROJET</w:t>
      </w:r>
      <w:r w:rsidRPr="0020514E">
        <w:rPr>
          <w:sz w:val="22"/>
          <w:szCs w:val="22"/>
          <w:lang w:val="fr-FR"/>
        </w:rPr>
        <w:t xml:space="preserve"> </w:t>
      </w:r>
      <w:r w:rsidRPr="0020514E">
        <w:rPr>
          <w:rFonts w:ascii="Verdana"/>
          <w:sz w:val="22"/>
          <w:szCs w:val="22"/>
          <w:lang w:val="fr-FR"/>
        </w:rPr>
        <w:t>DE</w:t>
      </w:r>
      <w:r w:rsidRPr="0020514E">
        <w:rPr>
          <w:sz w:val="22"/>
          <w:szCs w:val="22"/>
          <w:lang w:val="fr-FR"/>
        </w:rPr>
        <w:t xml:space="preserve"> </w:t>
      </w:r>
      <w:r w:rsidRPr="0020514E">
        <w:rPr>
          <w:rFonts w:ascii="Verdana"/>
          <w:sz w:val="22"/>
          <w:szCs w:val="22"/>
          <w:lang w:val="fr-FR"/>
        </w:rPr>
        <w:t>PROFIL</w:t>
      </w:r>
      <w:r w:rsidRPr="0020514E">
        <w:rPr>
          <w:sz w:val="22"/>
          <w:szCs w:val="22"/>
          <w:lang w:val="fr-FR"/>
        </w:rPr>
        <w:t xml:space="preserve"> </w:t>
      </w:r>
      <w:r w:rsidRPr="0020514E">
        <w:rPr>
          <w:rFonts w:ascii="Verdana"/>
          <w:sz w:val="22"/>
          <w:szCs w:val="22"/>
          <w:lang w:val="fr-FR"/>
        </w:rPr>
        <w:t>D</w:t>
      </w:r>
      <w:r w:rsidRPr="0020514E">
        <w:rPr>
          <w:rFonts w:hAnsi="Verdana"/>
          <w:sz w:val="22"/>
          <w:szCs w:val="22"/>
          <w:lang w:val="fr-FR"/>
        </w:rPr>
        <w:t>’É</w:t>
      </w:r>
      <w:r w:rsidRPr="0020514E">
        <w:rPr>
          <w:rFonts w:ascii="Verdana"/>
          <w:sz w:val="22"/>
          <w:szCs w:val="22"/>
          <w:lang w:val="fr-FR"/>
        </w:rPr>
        <w:t>TAT</w:t>
      </w:r>
      <w:r w:rsidRPr="0020514E">
        <w:rPr>
          <w:sz w:val="22"/>
          <w:szCs w:val="22"/>
          <w:lang w:val="fr-FR"/>
        </w:rPr>
        <w:t xml:space="preserve"> </w:t>
      </w:r>
      <w:r w:rsidRPr="0020514E">
        <w:rPr>
          <w:rFonts w:hAnsi="Verdana"/>
          <w:sz w:val="22"/>
          <w:szCs w:val="22"/>
          <w:lang w:val="fr-FR"/>
        </w:rPr>
        <w:t>–</w:t>
      </w:r>
    </w:p>
    <w:p w:rsidR="004535E2" w:rsidRPr="0020514E" w:rsidRDefault="00545CAC">
      <w:pPr>
        <w:pStyle w:val="Tre"/>
        <w:jc w:val="center"/>
        <w:rPr>
          <w:rFonts w:ascii="Verdana" w:eastAsia="Verdana" w:hAnsi="Verdana" w:cs="Verdana"/>
          <w:sz w:val="22"/>
          <w:szCs w:val="22"/>
          <w:lang w:val="fr-FR"/>
        </w:rPr>
      </w:pPr>
      <w:r w:rsidRPr="0020514E">
        <w:rPr>
          <w:rFonts w:ascii="Verdana"/>
          <w:sz w:val="22"/>
          <w:szCs w:val="22"/>
          <w:lang w:val="fr-FR"/>
        </w:rPr>
        <w:t>R</w:t>
      </w:r>
      <w:r w:rsidRPr="0020514E">
        <w:rPr>
          <w:rFonts w:hAnsi="Verdana"/>
          <w:sz w:val="22"/>
          <w:szCs w:val="22"/>
          <w:lang w:val="fr-FR"/>
        </w:rPr>
        <w:t>É</w:t>
      </w:r>
      <w:r w:rsidRPr="0020514E">
        <w:rPr>
          <w:rFonts w:ascii="Verdana"/>
          <w:sz w:val="22"/>
          <w:szCs w:val="22"/>
          <w:lang w:val="fr-FR"/>
        </w:rPr>
        <w:t xml:space="preserve">UNION </w:t>
      </w:r>
      <w:r w:rsidRPr="0020514E">
        <w:rPr>
          <w:rFonts w:hAnsi="Verdana"/>
          <w:sz w:val="22"/>
          <w:szCs w:val="22"/>
          <w:lang w:val="fr-FR"/>
        </w:rPr>
        <w:t> </w:t>
      </w:r>
      <w:r w:rsidRPr="0020514E">
        <w:rPr>
          <w:rFonts w:ascii="Verdana"/>
          <w:sz w:val="22"/>
          <w:szCs w:val="22"/>
          <w:lang w:val="fr-FR"/>
        </w:rPr>
        <w:t xml:space="preserve">DU </w:t>
      </w:r>
      <w:r w:rsidRPr="0020514E">
        <w:rPr>
          <w:rFonts w:hAnsi="Verdana"/>
          <w:sz w:val="22"/>
          <w:szCs w:val="22"/>
          <w:lang w:val="fr-FR"/>
        </w:rPr>
        <w:t> </w:t>
      </w:r>
      <w:r w:rsidRPr="0020514E">
        <w:rPr>
          <w:rFonts w:ascii="Verdana"/>
          <w:sz w:val="22"/>
          <w:szCs w:val="22"/>
          <w:lang w:val="fr-FR"/>
        </w:rPr>
        <w:t xml:space="preserve">GROUPE </w:t>
      </w:r>
      <w:r w:rsidRPr="0020514E">
        <w:rPr>
          <w:rFonts w:hAnsi="Verdana"/>
          <w:sz w:val="22"/>
          <w:szCs w:val="22"/>
          <w:lang w:val="fr-FR"/>
        </w:rPr>
        <w:t> </w:t>
      </w:r>
      <w:r w:rsidRPr="0020514E">
        <w:rPr>
          <w:rFonts w:ascii="Verdana"/>
          <w:sz w:val="22"/>
          <w:szCs w:val="22"/>
          <w:lang w:val="fr-FR"/>
        </w:rPr>
        <w:t>D</w:t>
      </w:r>
      <w:r w:rsidRPr="0020514E">
        <w:rPr>
          <w:rFonts w:hAnsi="Verdana"/>
          <w:sz w:val="22"/>
          <w:szCs w:val="22"/>
          <w:lang w:val="fr-FR"/>
        </w:rPr>
        <w:t>’</w:t>
      </w:r>
      <w:r w:rsidRPr="0020514E">
        <w:rPr>
          <w:rFonts w:ascii="Verdana"/>
          <w:sz w:val="22"/>
          <w:szCs w:val="22"/>
          <w:lang w:val="fr-FR"/>
        </w:rPr>
        <w:t xml:space="preserve">EXPERTS </w:t>
      </w:r>
      <w:r w:rsidRPr="0020514E">
        <w:rPr>
          <w:rFonts w:hAnsi="Verdana"/>
          <w:sz w:val="22"/>
          <w:szCs w:val="22"/>
          <w:lang w:val="fr-FR"/>
        </w:rPr>
        <w:t> </w:t>
      </w:r>
      <w:r w:rsidRPr="0020514E">
        <w:rPr>
          <w:rFonts w:ascii="Verdana"/>
          <w:sz w:val="22"/>
          <w:szCs w:val="22"/>
          <w:lang w:val="fr-FR"/>
        </w:rPr>
        <w:t xml:space="preserve">SUR </w:t>
      </w:r>
      <w:r w:rsidRPr="0020514E">
        <w:rPr>
          <w:rFonts w:hAnsi="Verdana"/>
          <w:sz w:val="22"/>
          <w:szCs w:val="22"/>
          <w:lang w:val="fr-FR"/>
        </w:rPr>
        <w:t> </w:t>
      </w:r>
      <w:r w:rsidRPr="0020514E">
        <w:rPr>
          <w:rFonts w:ascii="Verdana"/>
          <w:sz w:val="22"/>
          <w:szCs w:val="22"/>
          <w:lang w:val="fr-FR"/>
        </w:rPr>
        <w:t xml:space="preserve">LA </w:t>
      </w:r>
      <w:r w:rsidRPr="0020514E">
        <w:rPr>
          <w:rFonts w:hAnsi="Verdana"/>
          <w:sz w:val="22"/>
          <w:szCs w:val="22"/>
          <w:lang w:val="fr-FR"/>
        </w:rPr>
        <w:t> </w:t>
      </w:r>
      <w:r w:rsidRPr="0020514E">
        <w:rPr>
          <w:rFonts w:ascii="Verdana"/>
          <w:sz w:val="22"/>
          <w:szCs w:val="22"/>
          <w:lang w:val="fr-FR"/>
        </w:rPr>
        <w:t xml:space="preserve">RECONNAISSANCE </w:t>
      </w:r>
      <w:r w:rsidRPr="0020514E">
        <w:rPr>
          <w:rFonts w:hAnsi="Verdana"/>
          <w:sz w:val="22"/>
          <w:szCs w:val="22"/>
          <w:lang w:val="fr-FR"/>
        </w:rPr>
        <w:t> </w:t>
      </w:r>
      <w:r w:rsidRPr="0020514E">
        <w:rPr>
          <w:rFonts w:ascii="Verdana"/>
          <w:sz w:val="22"/>
          <w:szCs w:val="22"/>
          <w:lang w:val="fr-FR"/>
        </w:rPr>
        <w:t xml:space="preserve">ET </w:t>
      </w:r>
      <w:r w:rsidRPr="0020514E">
        <w:rPr>
          <w:rFonts w:hAnsi="Verdana"/>
          <w:sz w:val="22"/>
          <w:szCs w:val="22"/>
          <w:lang w:val="fr-FR"/>
        </w:rPr>
        <w:t> </w:t>
      </w:r>
      <w:r w:rsidRPr="0020514E">
        <w:rPr>
          <w:rFonts w:ascii="Verdana"/>
          <w:sz w:val="22"/>
          <w:szCs w:val="22"/>
          <w:lang w:val="fr-FR"/>
        </w:rPr>
        <w:t>L</w:t>
      </w:r>
      <w:r w:rsidRPr="0020514E">
        <w:rPr>
          <w:rFonts w:hAnsi="Verdana"/>
          <w:sz w:val="22"/>
          <w:szCs w:val="22"/>
          <w:lang w:val="fr-FR"/>
        </w:rPr>
        <w:t>’</w:t>
      </w:r>
      <w:r w:rsidRPr="0020514E">
        <w:rPr>
          <w:rFonts w:ascii="Verdana"/>
          <w:sz w:val="22"/>
          <w:szCs w:val="22"/>
          <w:lang w:val="fr-FR"/>
        </w:rPr>
        <w:t>EX</w:t>
      </w:r>
      <w:r w:rsidRPr="0020514E">
        <w:rPr>
          <w:rFonts w:hAnsi="Verdana"/>
          <w:sz w:val="22"/>
          <w:szCs w:val="22"/>
          <w:lang w:val="fr-FR"/>
        </w:rPr>
        <w:t>É</w:t>
      </w:r>
      <w:r w:rsidRPr="0020514E">
        <w:rPr>
          <w:rFonts w:ascii="Verdana"/>
          <w:sz w:val="22"/>
          <w:szCs w:val="22"/>
          <w:lang w:val="fr-FR"/>
        </w:rPr>
        <w:t xml:space="preserve">CUTION </w:t>
      </w:r>
      <w:r w:rsidRPr="0020514E">
        <w:rPr>
          <w:rFonts w:hAnsi="Verdana"/>
          <w:sz w:val="22"/>
          <w:szCs w:val="22"/>
          <w:lang w:val="fr-FR"/>
        </w:rPr>
        <w:t> </w:t>
      </w:r>
      <w:r w:rsidRPr="0020514E">
        <w:rPr>
          <w:rFonts w:ascii="Verdana"/>
          <w:sz w:val="22"/>
          <w:szCs w:val="22"/>
          <w:lang w:val="fr-FR"/>
        </w:rPr>
        <w:t xml:space="preserve">DES </w:t>
      </w:r>
      <w:r w:rsidRPr="0020514E">
        <w:rPr>
          <w:rFonts w:hAnsi="Verdana"/>
          <w:sz w:val="22"/>
          <w:szCs w:val="22"/>
          <w:lang w:val="fr-FR"/>
        </w:rPr>
        <w:t> </w:t>
      </w:r>
    </w:p>
    <w:p w:rsidR="004535E2" w:rsidRPr="0020514E" w:rsidRDefault="00545CAC">
      <w:pPr>
        <w:pStyle w:val="Tre"/>
        <w:jc w:val="center"/>
        <w:rPr>
          <w:rFonts w:ascii="Verdana" w:eastAsia="Verdana" w:hAnsi="Verdana" w:cs="Verdana"/>
          <w:sz w:val="22"/>
          <w:szCs w:val="22"/>
          <w:lang w:val="fr-FR"/>
        </w:rPr>
      </w:pPr>
      <w:r w:rsidRPr="0020514E">
        <w:rPr>
          <w:rFonts w:ascii="Verdana"/>
          <w:sz w:val="22"/>
          <w:szCs w:val="22"/>
          <w:lang w:val="fr-FR"/>
        </w:rPr>
        <w:t>ORDONNANCES</w:t>
      </w:r>
      <w:r w:rsidRPr="0020514E">
        <w:rPr>
          <w:sz w:val="22"/>
          <w:szCs w:val="22"/>
          <w:lang w:val="fr-FR"/>
        </w:rPr>
        <w:t xml:space="preserve"> </w:t>
      </w:r>
      <w:r w:rsidRPr="0020514E">
        <w:rPr>
          <w:rFonts w:ascii="Verdana"/>
          <w:sz w:val="22"/>
          <w:szCs w:val="22"/>
          <w:lang w:val="fr-FR"/>
        </w:rPr>
        <w:t>DE</w:t>
      </w:r>
      <w:r w:rsidRPr="0020514E">
        <w:rPr>
          <w:sz w:val="22"/>
          <w:szCs w:val="22"/>
          <w:lang w:val="fr-FR"/>
        </w:rPr>
        <w:t xml:space="preserve"> </w:t>
      </w:r>
      <w:r w:rsidRPr="0020514E">
        <w:rPr>
          <w:rFonts w:ascii="Verdana"/>
          <w:sz w:val="22"/>
          <w:szCs w:val="22"/>
          <w:lang w:val="fr-FR"/>
        </w:rPr>
        <w:t>PROTECTION</w:t>
      </w:r>
      <w:r w:rsidRPr="0020514E">
        <w:rPr>
          <w:sz w:val="22"/>
          <w:szCs w:val="22"/>
          <w:lang w:val="fr-FR"/>
        </w:rPr>
        <w:t xml:space="preserve"> </w:t>
      </w:r>
      <w:r w:rsidRPr="0020514E">
        <w:rPr>
          <w:rFonts w:ascii="Verdana"/>
          <w:sz w:val="22"/>
          <w:szCs w:val="22"/>
          <w:lang w:val="fr-FR"/>
        </w:rPr>
        <w:t>RENDUES</w:t>
      </w:r>
      <w:r w:rsidRPr="0020514E">
        <w:rPr>
          <w:sz w:val="22"/>
          <w:szCs w:val="22"/>
          <w:lang w:val="fr-FR"/>
        </w:rPr>
        <w:t xml:space="preserve"> </w:t>
      </w:r>
      <w:r w:rsidRPr="0020514E">
        <w:rPr>
          <w:rFonts w:ascii="Verdana"/>
          <w:sz w:val="22"/>
          <w:szCs w:val="22"/>
          <w:lang w:val="fr-FR"/>
        </w:rPr>
        <w:t>PAR</w:t>
      </w:r>
      <w:r w:rsidRPr="0020514E">
        <w:rPr>
          <w:sz w:val="22"/>
          <w:szCs w:val="22"/>
          <w:lang w:val="fr-FR"/>
        </w:rPr>
        <w:t xml:space="preserve"> </w:t>
      </w:r>
      <w:r w:rsidRPr="0020514E">
        <w:rPr>
          <w:rFonts w:ascii="Verdana"/>
          <w:sz w:val="22"/>
          <w:szCs w:val="22"/>
          <w:lang w:val="fr-FR"/>
        </w:rPr>
        <w:t>DES</w:t>
      </w:r>
      <w:r w:rsidRPr="0020514E">
        <w:rPr>
          <w:sz w:val="22"/>
          <w:szCs w:val="22"/>
          <w:lang w:val="fr-FR"/>
        </w:rPr>
        <w:t xml:space="preserve"> </w:t>
      </w:r>
      <w:r w:rsidRPr="0020514E">
        <w:rPr>
          <w:rFonts w:ascii="Verdana"/>
          <w:sz w:val="22"/>
          <w:szCs w:val="22"/>
          <w:lang w:val="fr-FR"/>
        </w:rPr>
        <w:t>JURIDICTIONS</w:t>
      </w:r>
      <w:r w:rsidRPr="0020514E">
        <w:rPr>
          <w:sz w:val="22"/>
          <w:szCs w:val="22"/>
          <w:lang w:val="fr-FR"/>
        </w:rPr>
        <w:t xml:space="preserve"> </w:t>
      </w:r>
      <w:r w:rsidRPr="0020514E">
        <w:rPr>
          <w:rFonts w:ascii="Verdana"/>
          <w:sz w:val="22"/>
          <w:szCs w:val="22"/>
          <w:lang w:val="fr-FR"/>
        </w:rPr>
        <w:t>CIVILES</w:t>
      </w:r>
      <w:r w:rsidRPr="0020514E">
        <w:rPr>
          <w:sz w:val="22"/>
          <w:szCs w:val="22"/>
          <w:lang w:val="fr-FR"/>
        </w:rPr>
        <w:t xml:space="preserve"> </w:t>
      </w:r>
      <w:r w:rsidRPr="0020514E">
        <w:rPr>
          <w:rFonts w:hAnsi="Verdana"/>
          <w:sz w:val="22"/>
          <w:szCs w:val="22"/>
          <w:lang w:val="fr-FR"/>
        </w:rPr>
        <w:t>É</w:t>
      </w:r>
      <w:r w:rsidRPr="0020514E">
        <w:rPr>
          <w:rFonts w:ascii="Verdana"/>
          <w:sz w:val="22"/>
          <w:szCs w:val="22"/>
          <w:lang w:val="fr-FR"/>
        </w:rPr>
        <w:t>TRANG</w:t>
      </w:r>
      <w:r w:rsidRPr="0020514E">
        <w:rPr>
          <w:rFonts w:hAnsi="Verdana"/>
          <w:sz w:val="22"/>
          <w:szCs w:val="22"/>
          <w:lang w:val="fr-FR"/>
        </w:rPr>
        <w:t>È</w:t>
      </w:r>
      <w:r w:rsidRPr="0020514E">
        <w:rPr>
          <w:rFonts w:ascii="Verdana"/>
          <w:sz w:val="22"/>
          <w:szCs w:val="22"/>
          <w:lang w:val="fr-FR"/>
        </w:rPr>
        <w:t>RES</w:t>
      </w:r>
    </w:p>
    <w:p w:rsidR="004535E2" w:rsidRPr="0020514E" w:rsidRDefault="00545CAC">
      <w:pPr>
        <w:pStyle w:val="Tre"/>
        <w:ind w:left="480" w:firstLine="720"/>
        <w:jc w:val="center"/>
        <w:rPr>
          <w:rFonts w:ascii="Verdana" w:eastAsia="Verdana" w:hAnsi="Verdana" w:cs="Verdana"/>
          <w:sz w:val="22"/>
          <w:szCs w:val="22"/>
          <w:lang w:val="fr-FR"/>
        </w:rPr>
      </w:pPr>
      <w:r w:rsidRPr="0020514E">
        <w:rPr>
          <w:rFonts w:ascii="Verdana"/>
          <w:sz w:val="22"/>
          <w:szCs w:val="22"/>
          <w:lang w:val="fr-FR"/>
        </w:rPr>
        <w:t>(12</w:t>
      </w:r>
      <w:r w:rsidRPr="0020514E">
        <w:rPr>
          <w:sz w:val="22"/>
          <w:szCs w:val="22"/>
          <w:lang w:val="fr-FR"/>
        </w:rPr>
        <w:t xml:space="preserve"> </w:t>
      </w:r>
      <w:r w:rsidRPr="0020514E">
        <w:rPr>
          <w:rFonts w:ascii="Verdana"/>
          <w:sz w:val="22"/>
          <w:szCs w:val="22"/>
          <w:lang w:val="fr-FR"/>
        </w:rPr>
        <w:t>et</w:t>
      </w:r>
      <w:r w:rsidRPr="0020514E">
        <w:rPr>
          <w:sz w:val="22"/>
          <w:szCs w:val="22"/>
          <w:lang w:val="fr-FR"/>
        </w:rPr>
        <w:t xml:space="preserve"> </w:t>
      </w:r>
      <w:r w:rsidRPr="0020514E">
        <w:rPr>
          <w:rFonts w:ascii="Verdana"/>
          <w:sz w:val="22"/>
          <w:szCs w:val="22"/>
          <w:lang w:val="fr-FR"/>
        </w:rPr>
        <w:t>13</w:t>
      </w:r>
      <w:r w:rsidRPr="0020514E">
        <w:rPr>
          <w:sz w:val="22"/>
          <w:szCs w:val="22"/>
          <w:lang w:val="fr-FR"/>
        </w:rPr>
        <w:t xml:space="preserve"> </w:t>
      </w:r>
      <w:r w:rsidRPr="0020514E">
        <w:rPr>
          <w:rFonts w:ascii="Verdana"/>
          <w:sz w:val="22"/>
          <w:szCs w:val="22"/>
          <w:lang w:val="fr-FR"/>
        </w:rPr>
        <w:t>f</w:t>
      </w:r>
      <w:r w:rsidRPr="0020514E">
        <w:rPr>
          <w:rFonts w:hAnsi="Verdana"/>
          <w:sz w:val="22"/>
          <w:szCs w:val="22"/>
          <w:lang w:val="fr-FR"/>
        </w:rPr>
        <w:t>é</w:t>
      </w:r>
      <w:r>
        <w:rPr>
          <w:rFonts w:ascii="Verdana"/>
          <w:sz w:val="22"/>
          <w:szCs w:val="22"/>
          <w:lang w:val="fr-FR"/>
        </w:rPr>
        <w:t>vrier</w:t>
      </w:r>
      <w:r w:rsidRPr="0020514E">
        <w:rPr>
          <w:sz w:val="22"/>
          <w:szCs w:val="22"/>
          <w:lang w:val="fr-FR"/>
        </w:rPr>
        <w:t xml:space="preserve"> </w:t>
      </w:r>
      <w:r w:rsidRPr="0020514E">
        <w:rPr>
          <w:rFonts w:ascii="Verdana"/>
          <w:sz w:val="22"/>
          <w:szCs w:val="22"/>
          <w:lang w:val="fr-FR"/>
        </w:rPr>
        <w:t>2014)</w:t>
      </w:r>
    </w:p>
    <w:p w:rsidR="004535E2" w:rsidRPr="0020514E" w:rsidRDefault="00545CAC">
      <w:pPr>
        <w:pStyle w:val="Tre"/>
        <w:ind w:left="240" w:firstLine="480"/>
        <w:jc w:val="center"/>
        <w:rPr>
          <w:rFonts w:ascii="Verdana" w:eastAsia="Verdana" w:hAnsi="Verdana" w:cs="Verdana"/>
          <w:i/>
          <w:iCs/>
          <w:sz w:val="22"/>
          <w:szCs w:val="22"/>
          <w:lang w:val="fr-FR"/>
        </w:rPr>
      </w:pPr>
      <w:r w:rsidRPr="0020514E">
        <w:rPr>
          <w:rFonts w:ascii="Verdana"/>
          <w:i/>
          <w:iCs/>
          <w:sz w:val="22"/>
          <w:szCs w:val="22"/>
          <w:lang w:val="fr-FR"/>
        </w:rPr>
        <w:t>propos</w:t>
      </w:r>
      <w:r w:rsidRPr="0020514E">
        <w:rPr>
          <w:rFonts w:hAnsi="Verdana"/>
          <w:i/>
          <w:iCs/>
          <w:sz w:val="22"/>
          <w:szCs w:val="22"/>
          <w:lang w:val="fr-FR"/>
        </w:rPr>
        <w:t>é</w:t>
      </w:r>
      <w:r w:rsidRPr="0020514E">
        <w:rPr>
          <w:sz w:val="22"/>
          <w:szCs w:val="22"/>
          <w:lang w:val="fr-FR"/>
        </w:rPr>
        <w:t xml:space="preserve"> </w:t>
      </w:r>
      <w:r w:rsidRPr="0020514E">
        <w:rPr>
          <w:rFonts w:ascii="Verdana"/>
          <w:i/>
          <w:iCs/>
          <w:sz w:val="22"/>
          <w:szCs w:val="22"/>
          <w:lang w:val="fr-FR"/>
        </w:rPr>
        <w:t>par</w:t>
      </w:r>
      <w:r w:rsidRPr="0020514E">
        <w:rPr>
          <w:sz w:val="22"/>
          <w:szCs w:val="22"/>
          <w:lang w:val="fr-FR"/>
        </w:rPr>
        <w:t xml:space="preserve"> </w:t>
      </w:r>
      <w:r w:rsidRPr="0020514E">
        <w:rPr>
          <w:rFonts w:ascii="Verdana"/>
          <w:i/>
          <w:iCs/>
          <w:sz w:val="22"/>
          <w:szCs w:val="22"/>
          <w:lang w:val="fr-FR"/>
        </w:rPr>
        <w:t>le</w:t>
      </w:r>
      <w:r w:rsidRPr="0020514E">
        <w:rPr>
          <w:sz w:val="22"/>
          <w:szCs w:val="22"/>
          <w:lang w:val="fr-FR"/>
        </w:rPr>
        <w:t xml:space="preserve"> </w:t>
      </w:r>
      <w:r>
        <w:rPr>
          <w:rFonts w:ascii="Verdana"/>
          <w:i/>
          <w:iCs/>
          <w:sz w:val="22"/>
          <w:szCs w:val="22"/>
          <w:lang w:val="fr-FR"/>
        </w:rPr>
        <w:t>Bureau</w:t>
      </w:r>
      <w:r w:rsidRPr="0020514E">
        <w:rPr>
          <w:sz w:val="22"/>
          <w:szCs w:val="22"/>
          <w:lang w:val="fr-FR"/>
        </w:rPr>
        <w:t xml:space="preserve"> </w:t>
      </w:r>
      <w:r w:rsidRPr="0020514E">
        <w:rPr>
          <w:rFonts w:ascii="Verdana"/>
          <w:i/>
          <w:iCs/>
          <w:sz w:val="22"/>
          <w:szCs w:val="22"/>
          <w:lang w:val="fr-FR"/>
        </w:rPr>
        <w:t>Permanent</w:t>
      </w:r>
    </w:p>
    <w:p w:rsidR="004535E2" w:rsidRPr="0020514E" w:rsidRDefault="00545CAC">
      <w:pPr>
        <w:pStyle w:val="Tre"/>
        <w:ind w:left="480" w:firstLine="720"/>
        <w:jc w:val="center"/>
        <w:rPr>
          <w:rFonts w:ascii="Verdana" w:eastAsia="Verdana" w:hAnsi="Verdana" w:cs="Verdana"/>
          <w:sz w:val="22"/>
          <w:szCs w:val="22"/>
          <w:lang w:val="en-US"/>
        </w:rPr>
      </w:pPr>
      <w:r w:rsidRPr="0020514E">
        <w:rPr>
          <w:rFonts w:ascii="Verdana"/>
          <w:sz w:val="22"/>
          <w:szCs w:val="22"/>
          <w:lang w:val="en-US"/>
        </w:rPr>
        <w:t>*</w:t>
      </w:r>
      <w:r w:rsidRPr="0020514E">
        <w:rPr>
          <w:sz w:val="22"/>
          <w:szCs w:val="22"/>
          <w:lang w:val="en-US"/>
        </w:rPr>
        <w:t xml:space="preserve"> </w:t>
      </w:r>
      <w:r w:rsidRPr="0020514E">
        <w:rPr>
          <w:rFonts w:ascii="Verdana"/>
          <w:sz w:val="22"/>
          <w:szCs w:val="22"/>
          <w:lang w:val="en-US"/>
        </w:rPr>
        <w:t>*</w:t>
      </w:r>
      <w:r w:rsidRPr="0020514E">
        <w:rPr>
          <w:sz w:val="22"/>
          <w:szCs w:val="22"/>
          <w:lang w:val="en-US"/>
        </w:rPr>
        <w:t xml:space="preserve"> </w:t>
      </w:r>
      <w:r w:rsidRPr="0020514E">
        <w:rPr>
          <w:rFonts w:ascii="Verdana"/>
          <w:sz w:val="22"/>
          <w:szCs w:val="22"/>
          <w:lang w:val="en-US"/>
        </w:rPr>
        <w:t>*</w:t>
      </w:r>
    </w:p>
    <w:p w:rsidR="004535E2" w:rsidRDefault="00545CAC">
      <w:pPr>
        <w:pStyle w:val="Tre"/>
        <w:ind w:left="480" w:firstLine="720"/>
        <w:jc w:val="center"/>
        <w:rPr>
          <w:rFonts w:ascii="Verdana" w:eastAsia="Verdana" w:hAnsi="Verdana" w:cs="Verdana"/>
          <w:sz w:val="22"/>
          <w:szCs w:val="22"/>
          <w:lang w:val="en-US"/>
        </w:rPr>
      </w:pPr>
      <w:r w:rsidRPr="0020514E">
        <w:rPr>
          <w:rFonts w:ascii="Verdana"/>
          <w:sz w:val="22"/>
          <w:szCs w:val="22"/>
          <w:lang w:val="en-US"/>
        </w:rPr>
        <w:t>DRAFT</w:t>
      </w:r>
      <w:r w:rsidRPr="0020514E">
        <w:rPr>
          <w:sz w:val="22"/>
          <w:szCs w:val="22"/>
          <w:lang w:val="en-US"/>
        </w:rPr>
        <w:t xml:space="preserve"> </w:t>
      </w:r>
      <w:r w:rsidRPr="0020514E">
        <w:rPr>
          <w:rFonts w:ascii="Verdana"/>
          <w:sz w:val="22"/>
          <w:szCs w:val="22"/>
          <w:lang w:val="en-US"/>
        </w:rPr>
        <w:t>COUNTRY</w:t>
      </w:r>
      <w:r w:rsidRPr="0020514E">
        <w:rPr>
          <w:sz w:val="22"/>
          <w:szCs w:val="22"/>
          <w:lang w:val="en-US"/>
        </w:rPr>
        <w:t xml:space="preserve"> </w:t>
      </w:r>
      <w:r w:rsidRPr="0020514E">
        <w:rPr>
          <w:rFonts w:ascii="Verdana"/>
          <w:sz w:val="22"/>
          <w:szCs w:val="22"/>
          <w:lang w:val="en-US"/>
        </w:rPr>
        <w:t>PROFILE</w:t>
      </w:r>
      <w:r w:rsidRPr="0020514E">
        <w:rPr>
          <w:sz w:val="22"/>
          <w:szCs w:val="22"/>
          <w:lang w:val="en-US"/>
        </w:rPr>
        <w:t xml:space="preserve"> </w:t>
      </w:r>
      <w:r>
        <w:rPr>
          <w:rFonts w:hAnsi="Verdana"/>
          <w:sz w:val="22"/>
          <w:szCs w:val="22"/>
          <w:lang w:val="en-US"/>
        </w:rPr>
        <w:t>–</w:t>
      </w:r>
    </w:p>
    <w:p w:rsidR="004535E2" w:rsidRPr="0020514E" w:rsidRDefault="00545CAC">
      <w:pPr>
        <w:pStyle w:val="Tre"/>
        <w:ind w:firstLine="240"/>
        <w:jc w:val="center"/>
        <w:rPr>
          <w:rFonts w:ascii="Verdana" w:eastAsia="Verdana" w:hAnsi="Verdana" w:cs="Verdana"/>
          <w:sz w:val="22"/>
          <w:szCs w:val="22"/>
          <w:lang w:val="en-US"/>
        </w:rPr>
      </w:pPr>
      <w:r w:rsidRPr="0020514E">
        <w:rPr>
          <w:rFonts w:ascii="Verdana"/>
          <w:sz w:val="22"/>
          <w:szCs w:val="22"/>
          <w:lang w:val="en-US"/>
        </w:rPr>
        <w:t>MEETING</w:t>
      </w:r>
      <w:r w:rsidRPr="0020514E">
        <w:rPr>
          <w:sz w:val="22"/>
          <w:szCs w:val="22"/>
          <w:lang w:val="en-US"/>
        </w:rPr>
        <w:t xml:space="preserve"> </w:t>
      </w:r>
      <w:r w:rsidRPr="0020514E">
        <w:rPr>
          <w:rFonts w:ascii="Verdana"/>
          <w:sz w:val="22"/>
          <w:szCs w:val="22"/>
          <w:lang w:val="en-US"/>
        </w:rPr>
        <w:t>OF</w:t>
      </w:r>
      <w:r w:rsidRPr="0020514E">
        <w:rPr>
          <w:sz w:val="22"/>
          <w:szCs w:val="22"/>
          <w:lang w:val="en-US"/>
        </w:rPr>
        <w:t xml:space="preserve"> </w:t>
      </w:r>
      <w:r w:rsidRPr="0020514E">
        <w:rPr>
          <w:rFonts w:ascii="Verdana"/>
          <w:sz w:val="22"/>
          <w:szCs w:val="22"/>
          <w:lang w:val="en-US"/>
        </w:rPr>
        <w:t>THE</w:t>
      </w:r>
      <w:r w:rsidRPr="0020514E">
        <w:rPr>
          <w:sz w:val="22"/>
          <w:szCs w:val="22"/>
          <w:lang w:val="en-US"/>
        </w:rPr>
        <w:t xml:space="preserve"> </w:t>
      </w:r>
      <w:r w:rsidRPr="0020514E">
        <w:rPr>
          <w:rFonts w:ascii="Verdana"/>
          <w:sz w:val="22"/>
          <w:szCs w:val="22"/>
          <w:lang w:val="en-US"/>
        </w:rPr>
        <w:t>EXPERTS</w:t>
      </w:r>
      <w:r>
        <w:rPr>
          <w:rFonts w:hAnsi="Verdana"/>
          <w:sz w:val="22"/>
          <w:szCs w:val="22"/>
          <w:lang w:val="en-US"/>
        </w:rPr>
        <w:t>’</w:t>
      </w:r>
      <w:r w:rsidRPr="0020514E">
        <w:rPr>
          <w:sz w:val="22"/>
          <w:szCs w:val="22"/>
          <w:lang w:val="en-US"/>
        </w:rPr>
        <w:t xml:space="preserve"> </w:t>
      </w:r>
      <w:r w:rsidRPr="0020514E">
        <w:rPr>
          <w:rFonts w:ascii="Verdana"/>
          <w:sz w:val="22"/>
          <w:szCs w:val="22"/>
          <w:lang w:val="en-US"/>
        </w:rPr>
        <w:t>GROUP</w:t>
      </w:r>
      <w:r w:rsidRPr="0020514E">
        <w:rPr>
          <w:sz w:val="22"/>
          <w:szCs w:val="22"/>
          <w:lang w:val="en-US"/>
        </w:rPr>
        <w:t xml:space="preserve"> </w:t>
      </w:r>
      <w:r w:rsidRPr="0020514E">
        <w:rPr>
          <w:rFonts w:ascii="Verdana"/>
          <w:sz w:val="22"/>
          <w:szCs w:val="22"/>
          <w:lang w:val="en-US"/>
        </w:rPr>
        <w:t>ON</w:t>
      </w:r>
      <w:r w:rsidRPr="0020514E">
        <w:rPr>
          <w:sz w:val="22"/>
          <w:szCs w:val="22"/>
          <w:lang w:val="en-US"/>
        </w:rPr>
        <w:t xml:space="preserve"> </w:t>
      </w:r>
      <w:r w:rsidRPr="0020514E">
        <w:rPr>
          <w:rFonts w:ascii="Verdana"/>
          <w:sz w:val="22"/>
          <w:szCs w:val="22"/>
          <w:lang w:val="en-US"/>
        </w:rPr>
        <w:t>THE</w:t>
      </w:r>
      <w:r w:rsidRPr="0020514E">
        <w:rPr>
          <w:sz w:val="22"/>
          <w:szCs w:val="22"/>
          <w:lang w:val="en-US"/>
        </w:rPr>
        <w:t xml:space="preserve"> </w:t>
      </w:r>
      <w:r w:rsidRPr="0020514E">
        <w:rPr>
          <w:rFonts w:ascii="Verdana"/>
          <w:sz w:val="22"/>
          <w:szCs w:val="22"/>
          <w:lang w:val="en-US"/>
        </w:rPr>
        <w:t>RECOGNITION</w:t>
      </w:r>
      <w:r w:rsidRPr="0020514E">
        <w:rPr>
          <w:sz w:val="22"/>
          <w:szCs w:val="22"/>
          <w:lang w:val="en-US"/>
        </w:rPr>
        <w:t xml:space="preserve"> </w:t>
      </w:r>
      <w:r w:rsidRPr="0020514E">
        <w:rPr>
          <w:rFonts w:ascii="Verdana"/>
          <w:sz w:val="22"/>
          <w:szCs w:val="22"/>
          <w:lang w:val="en-US"/>
        </w:rPr>
        <w:t>AND</w:t>
      </w:r>
    </w:p>
    <w:p w:rsidR="004535E2" w:rsidRPr="0020514E" w:rsidRDefault="00545CAC">
      <w:pPr>
        <w:pStyle w:val="Tre"/>
        <w:ind w:firstLine="240"/>
        <w:jc w:val="center"/>
        <w:rPr>
          <w:rFonts w:ascii="Verdana" w:eastAsia="Verdana" w:hAnsi="Verdana" w:cs="Verdana"/>
          <w:sz w:val="22"/>
          <w:szCs w:val="22"/>
          <w:lang w:val="en-US"/>
        </w:rPr>
      </w:pPr>
      <w:r w:rsidRPr="0020514E">
        <w:rPr>
          <w:rFonts w:ascii="Verdana"/>
          <w:sz w:val="22"/>
          <w:szCs w:val="22"/>
          <w:lang w:val="en-US"/>
        </w:rPr>
        <w:t>ENFORCEMENT</w:t>
      </w:r>
      <w:r w:rsidRPr="0020514E">
        <w:rPr>
          <w:sz w:val="22"/>
          <w:szCs w:val="22"/>
          <w:lang w:val="en-US"/>
        </w:rPr>
        <w:t xml:space="preserve"> </w:t>
      </w:r>
      <w:r w:rsidRPr="0020514E">
        <w:rPr>
          <w:rFonts w:ascii="Verdana"/>
          <w:sz w:val="22"/>
          <w:szCs w:val="22"/>
          <w:lang w:val="en-US"/>
        </w:rPr>
        <w:t>OF</w:t>
      </w:r>
      <w:r w:rsidRPr="0020514E">
        <w:rPr>
          <w:sz w:val="22"/>
          <w:szCs w:val="22"/>
          <w:lang w:val="en-US"/>
        </w:rPr>
        <w:t xml:space="preserve"> </w:t>
      </w:r>
      <w:r w:rsidRPr="0020514E">
        <w:rPr>
          <w:rFonts w:ascii="Verdana"/>
          <w:sz w:val="22"/>
          <w:szCs w:val="22"/>
          <w:lang w:val="en-US"/>
        </w:rPr>
        <w:t>FOREIGN</w:t>
      </w:r>
      <w:r w:rsidRPr="0020514E">
        <w:rPr>
          <w:sz w:val="22"/>
          <w:szCs w:val="22"/>
          <w:lang w:val="en-US"/>
        </w:rPr>
        <w:t xml:space="preserve"> </w:t>
      </w:r>
      <w:r w:rsidRPr="0020514E">
        <w:rPr>
          <w:rFonts w:ascii="Verdana"/>
          <w:sz w:val="22"/>
          <w:szCs w:val="22"/>
          <w:lang w:val="en-US"/>
        </w:rPr>
        <w:t>CIVIL</w:t>
      </w:r>
      <w:r w:rsidRPr="0020514E">
        <w:rPr>
          <w:sz w:val="22"/>
          <w:szCs w:val="22"/>
          <w:lang w:val="en-US"/>
        </w:rPr>
        <w:t xml:space="preserve"> </w:t>
      </w:r>
      <w:r w:rsidRPr="0020514E">
        <w:rPr>
          <w:rFonts w:ascii="Verdana"/>
          <w:sz w:val="22"/>
          <w:szCs w:val="22"/>
          <w:lang w:val="en-US"/>
        </w:rPr>
        <w:t>PROTECTION</w:t>
      </w:r>
      <w:r w:rsidRPr="0020514E">
        <w:rPr>
          <w:sz w:val="22"/>
          <w:szCs w:val="22"/>
          <w:lang w:val="en-US"/>
        </w:rPr>
        <w:t xml:space="preserve"> </w:t>
      </w:r>
      <w:r w:rsidRPr="0020514E">
        <w:rPr>
          <w:rFonts w:ascii="Verdana"/>
          <w:sz w:val="22"/>
          <w:szCs w:val="22"/>
          <w:lang w:val="en-US"/>
        </w:rPr>
        <w:t>ORDERS</w:t>
      </w:r>
    </w:p>
    <w:p w:rsidR="004535E2" w:rsidRPr="0020514E" w:rsidRDefault="00545CAC">
      <w:pPr>
        <w:pStyle w:val="Tre"/>
        <w:ind w:left="480" w:firstLine="720"/>
        <w:jc w:val="center"/>
        <w:rPr>
          <w:rFonts w:ascii="Verdana" w:eastAsia="Verdana" w:hAnsi="Verdana" w:cs="Verdana"/>
          <w:sz w:val="22"/>
          <w:szCs w:val="22"/>
          <w:lang w:val="en-US"/>
        </w:rPr>
      </w:pPr>
      <w:r w:rsidRPr="0020514E">
        <w:rPr>
          <w:rFonts w:ascii="Verdana"/>
          <w:sz w:val="22"/>
          <w:szCs w:val="22"/>
          <w:lang w:val="en-US"/>
        </w:rPr>
        <w:t>(12-13</w:t>
      </w:r>
      <w:r w:rsidRPr="0020514E">
        <w:rPr>
          <w:sz w:val="22"/>
          <w:szCs w:val="22"/>
          <w:lang w:val="en-US"/>
        </w:rPr>
        <w:t xml:space="preserve"> </w:t>
      </w:r>
      <w:r>
        <w:rPr>
          <w:rFonts w:ascii="Verdana"/>
          <w:sz w:val="22"/>
          <w:szCs w:val="22"/>
          <w:lang w:val="en-US"/>
        </w:rPr>
        <w:t>February</w:t>
      </w:r>
      <w:r w:rsidRPr="0020514E">
        <w:rPr>
          <w:sz w:val="22"/>
          <w:szCs w:val="22"/>
          <w:lang w:val="en-US"/>
        </w:rPr>
        <w:t xml:space="preserve"> </w:t>
      </w:r>
      <w:r w:rsidRPr="0020514E">
        <w:rPr>
          <w:rFonts w:ascii="Verdana"/>
          <w:sz w:val="22"/>
          <w:szCs w:val="22"/>
          <w:lang w:val="en-US"/>
        </w:rPr>
        <w:t>2014)</w:t>
      </w:r>
    </w:p>
    <w:p w:rsidR="004535E2" w:rsidRPr="0020514E" w:rsidRDefault="00545CAC">
      <w:pPr>
        <w:pStyle w:val="Tre"/>
        <w:ind w:left="240" w:firstLine="480"/>
        <w:jc w:val="center"/>
        <w:rPr>
          <w:rFonts w:ascii="Verdana" w:eastAsia="Verdana" w:hAnsi="Verdana" w:cs="Verdana"/>
          <w:i/>
          <w:iCs/>
          <w:sz w:val="22"/>
          <w:szCs w:val="22"/>
          <w:lang w:val="en-US"/>
        </w:rPr>
      </w:pPr>
      <w:r>
        <w:rPr>
          <w:rFonts w:ascii="Verdana"/>
          <w:i/>
          <w:iCs/>
          <w:sz w:val="22"/>
          <w:szCs w:val="22"/>
          <w:lang w:val="en-US"/>
        </w:rPr>
        <w:t>proposed</w:t>
      </w:r>
      <w:r w:rsidRPr="0020514E">
        <w:rPr>
          <w:sz w:val="22"/>
          <w:szCs w:val="22"/>
          <w:lang w:val="en-US"/>
        </w:rPr>
        <w:t xml:space="preserve"> </w:t>
      </w:r>
      <w:r w:rsidRPr="0020514E">
        <w:rPr>
          <w:rFonts w:ascii="Verdana"/>
          <w:i/>
          <w:iCs/>
          <w:sz w:val="22"/>
          <w:szCs w:val="22"/>
          <w:lang w:val="en-US"/>
        </w:rPr>
        <w:t>by</w:t>
      </w:r>
      <w:r w:rsidRPr="0020514E">
        <w:rPr>
          <w:sz w:val="22"/>
          <w:szCs w:val="22"/>
          <w:lang w:val="en-US"/>
        </w:rPr>
        <w:t xml:space="preserve"> </w:t>
      </w:r>
      <w:r>
        <w:rPr>
          <w:rFonts w:ascii="Verdana"/>
          <w:i/>
          <w:iCs/>
          <w:sz w:val="22"/>
          <w:szCs w:val="22"/>
          <w:lang w:val="en-US"/>
        </w:rPr>
        <w:t>the</w:t>
      </w:r>
      <w:r w:rsidRPr="0020514E">
        <w:rPr>
          <w:sz w:val="22"/>
          <w:szCs w:val="22"/>
          <w:lang w:val="en-US"/>
        </w:rPr>
        <w:t xml:space="preserve"> </w:t>
      </w:r>
      <w:r w:rsidRPr="0020514E">
        <w:rPr>
          <w:rFonts w:ascii="Verdana"/>
          <w:i/>
          <w:iCs/>
          <w:sz w:val="22"/>
          <w:szCs w:val="22"/>
          <w:lang w:val="en-US"/>
        </w:rPr>
        <w:t>Permanent</w:t>
      </w:r>
      <w:r w:rsidRPr="0020514E">
        <w:rPr>
          <w:sz w:val="22"/>
          <w:szCs w:val="22"/>
          <w:lang w:val="en-US"/>
        </w:rPr>
        <w:t xml:space="preserve"> </w:t>
      </w:r>
      <w:r w:rsidRPr="0020514E">
        <w:rPr>
          <w:rFonts w:ascii="Verdana"/>
          <w:i/>
          <w:iCs/>
          <w:sz w:val="22"/>
          <w:szCs w:val="22"/>
          <w:lang w:val="en-US"/>
        </w:rPr>
        <w:t>Bureau</w:t>
      </w:r>
    </w:p>
    <w:p w:rsidR="004535E2" w:rsidRPr="0020514E" w:rsidRDefault="00545CAC">
      <w:pPr>
        <w:pStyle w:val="Tre"/>
        <w:rPr>
          <w:lang w:val="en-US"/>
        </w:rPr>
      </w:pPr>
      <w:r w:rsidRPr="0020514E">
        <w:rPr>
          <w:rFonts w:ascii="Verdana" w:eastAsia="Verdana" w:hAnsi="Verdana" w:cs="Verdana"/>
          <w:i/>
          <w:iCs/>
          <w:sz w:val="22"/>
          <w:szCs w:val="22"/>
          <w:lang w:val="en-US"/>
        </w:rPr>
        <w:br w:type="page"/>
      </w:r>
    </w:p>
    <w:p w:rsidR="004535E2" w:rsidRDefault="00545CAC" w:rsidP="0020514E">
      <w:pPr>
        <w:pStyle w:val="Tre"/>
        <w:spacing w:line="497" w:lineRule="auto"/>
        <w:ind w:left="240" w:firstLine="480"/>
        <w:jc w:val="center"/>
        <w:rPr>
          <w:rFonts w:ascii="Verdana" w:eastAsia="Verdana" w:hAnsi="Verdana" w:cs="Verdana"/>
          <w:sz w:val="22"/>
          <w:szCs w:val="22"/>
          <w:lang w:val="en-US"/>
        </w:rPr>
      </w:pPr>
      <w:r w:rsidRPr="0020514E">
        <w:rPr>
          <w:rFonts w:ascii="Verdana"/>
          <w:sz w:val="22"/>
          <w:szCs w:val="22"/>
          <w:lang w:val="en-US"/>
        </w:rPr>
        <w:t>FOREWORD</w:t>
      </w:r>
      <w:r w:rsidRPr="0020514E">
        <w:rPr>
          <w:sz w:val="22"/>
          <w:szCs w:val="22"/>
          <w:lang w:val="en-US"/>
        </w:rPr>
        <w:t xml:space="preserve"> </w:t>
      </w:r>
      <w:r w:rsidRPr="0020514E">
        <w:rPr>
          <w:rFonts w:ascii="Verdana"/>
          <w:sz w:val="22"/>
          <w:szCs w:val="22"/>
          <w:lang w:val="en-US"/>
        </w:rPr>
        <w:t>TO</w:t>
      </w:r>
      <w:r w:rsidRPr="0020514E">
        <w:rPr>
          <w:sz w:val="22"/>
          <w:szCs w:val="22"/>
          <w:lang w:val="en-US"/>
        </w:rPr>
        <w:t xml:space="preserve"> </w:t>
      </w:r>
      <w:r w:rsidRPr="0020514E">
        <w:rPr>
          <w:rFonts w:ascii="Verdana"/>
          <w:sz w:val="22"/>
          <w:szCs w:val="22"/>
          <w:lang w:val="en-US"/>
        </w:rPr>
        <w:t>THE</w:t>
      </w:r>
      <w:r w:rsidRPr="0020514E">
        <w:rPr>
          <w:sz w:val="22"/>
          <w:szCs w:val="22"/>
          <w:lang w:val="en-US"/>
        </w:rPr>
        <w:t xml:space="preserve"> </w:t>
      </w:r>
      <w:r w:rsidRPr="0020514E">
        <w:rPr>
          <w:rFonts w:ascii="Verdana"/>
          <w:sz w:val="22"/>
          <w:szCs w:val="22"/>
          <w:lang w:val="en-US"/>
        </w:rPr>
        <w:t>DRAFT</w:t>
      </w:r>
      <w:r w:rsidRPr="0020514E">
        <w:rPr>
          <w:sz w:val="22"/>
          <w:szCs w:val="22"/>
          <w:lang w:val="en-US"/>
        </w:rPr>
        <w:t xml:space="preserve"> </w:t>
      </w:r>
      <w:r w:rsidRPr="0020514E">
        <w:rPr>
          <w:rFonts w:ascii="Verdana"/>
          <w:sz w:val="22"/>
          <w:szCs w:val="22"/>
          <w:lang w:val="en-US"/>
        </w:rPr>
        <w:t>COUNTRY</w:t>
      </w:r>
      <w:r w:rsidRPr="0020514E">
        <w:rPr>
          <w:sz w:val="22"/>
          <w:szCs w:val="22"/>
          <w:lang w:val="en-US"/>
        </w:rPr>
        <w:t xml:space="preserve"> </w:t>
      </w:r>
      <w:r w:rsidRPr="0020514E">
        <w:rPr>
          <w:rFonts w:ascii="Verdana"/>
          <w:sz w:val="22"/>
          <w:szCs w:val="22"/>
          <w:lang w:val="en-US"/>
        </w:rPr>
        <w:t>PROFILE</w:t>
      </w:r>
      <w:r w:rsidRPr="0020514E">
        <w:rPr>
          <w:sz w:val="22"/>
          <w:szCs w:val="22"/>
          <w:lang w:val="en-US"/>
        </w:rPr>
        <w:t xml:space="preserve"> </w:t>
      </w:r>
      <w:r>
        <w:rPr>
          <w:rFonts w:hAnsi="Verdana"/>
          <w:sz w:val="22"/>
          <w:szCs w:val="22"/>
          <w:lang w:val="en-US"/>
        </w:rPr>
        <w:t>–</w:t>
      </w:r>
    </w:p>
    <w:p w:rsidR="004535E2" w:rsidRPr="0020514E" w:rsidRDefault="00545CAC" w:rsidP="0020514E">
      <w:pPr>
        <w:pStyle w:val="Tre"/>
        <w:spacing w:line="294" w:lineRule="auto"/>
        <w:ind w:firstLine="240"/>
        <w:jc w:val="center"/>
        <w:rPr>
          <w:rFonts w:ascii="Verdana" w:eastAsia="Verdana" w:hAnsi="Verdana" w:cs="Verdana"/>
          <w:sz w:val="22"/>
          <w:szCs w:val="22"/>
          <w:lang w:val="en-US"/>
        </w:rPr>
      </w:pPr>
      <w:r w:rsidRPr="0020514E">
        <w:rPr>
          <w:rFonts w:ascii="Verdana"/>
          <w:sz w:val="22"/>
          <w:szCs w:val="22"/>
          <w:lang w:val="en-US"/>
        </w:rPr>
        <w:t>NATIONAL</w:t>
      </w:r>
      <w:r w:rsidRPr="0020514E">
        <w:rPr>
          <w:sz w:val="22"/>
          <w:szCs w:val="22"/>
          <w:lang w:val="en-US"/>
        </w:rPr>
        <w:t xml:space="preserve"> </w:t>
      </w:r>
      <w:r w:rsidRPr="0020514E">
        <w:rPr>
          <w:rFonts w:ascii="Verdana"/>
          <w:sz w:val="22"/>
          <w:szCs w:val="22"/>
          <w:lang w:val="en-US"/>
        </w:rPr>
        <w:t>AND</w:t>
      </w:r>
      <w:r w:rsidRPr="0020514E">
        <w:rPr>
          <w:sz w:val="22"/>
          <w:szCs w:val="22"/>
          <w:lang w:val="en-US"/>
        </w:rPr>
        <w:t xml:space="preserve"> </w:t>
      </w:r>
      <w:r w:rsidRPr="0020514E">
        <w:rPr>
          <w:rFonts w:ascii="Verdana"/>
          <w:sz w:val="22"/>
          <w:szCs w:val="22"/>
          <w:lang w:val="en-US"/>
        </w:rPr>
        <w:t>FOREIGN</w:t>
      </w:r>
      <w:r w:rsidRPr="0020514E">
        <w:rPr>
          <w:sz w:val="22"/>
          <w:szCs w:val="22"/>
          <w:lang w:val="en-US"/>
        </w:rPr>
        <w:t xml:space="preserve"> </w:t>
      </w:r>
      <w:r w:rsidRPr="0020514E">
        <w:rPr>
          <w:rFonts w:ascii="Verdana"/>
          <w:sz w:val="22"/>
          <w:szCs w:val="22"/>
          <w:lang w:val="en-US"/>
        </w:rPr>
        <w:t>PROTECTION</w:t>
      </w:r>
      <w:r w:rsidRPr="0020514E">
        <w:rPr>
          <w:sz w:val="22"/>
          <w:szCs w:val="22"/>
          <w:lang w:val="en-US"/>
        </w:rPr>
        <w:t xml:space="preserve"> </w:t>
      </w:r>
      <w:r w:rsidRPr="0020514E">
        <w:rPr>
          <w:rFonts w:ascii="Verdana"/>
          <w:sz w:val="22"/>
          <w:szCs w:val="22"/>
          <w:lang w:val="en-US"/>
        </w:rPr>
        <w:t>ORDERS:</w:t>
      </w:r>
      <w:r w:rsidRPr="0020514E">
        <w:rPr>
          <w:sz w:val="22"/>
          <w:szCs w:val="22"/>
          <w:lang w:val="en-US"/>
        </w:rPr>
        <w:t xml:space="preserve"> </w:t>
      </w:r>
      <w:r w:rsidRPr="0020514E">
        <w:rPr>
          <w:rFonts w:ascii="Verdana"/>
          <w:sz w:val="22"/>
          <w:szCs w:val="22"/>
          <w:lang w:val="en-US"/>
        </w:rPr>
        <w:t>LEGISLATION,</w:t>
      </w:r>
      <w:r w:rsidRPr="0020514E">
        <w:rPr>
          <w:sz w:val="22"/>
          <w:szCs w:val="22"/>
          <w:lang w:val="en-US"/>
        </w:rPr>
        <w:t xml:space="preserve"> </w:t>
      </w:r>
      <w:r w:rsidRPr="0020514E">
        <w:rPr>
          <w:rFonts w:ascii="Verdana"/>
          <w:sz w:val="22"/>
          <w:szCs w:val="22"/>
          <w:lang w:val="en-US"/>
        </w:rPr>
        <w:t>RECOGNITION</w:t>
      </w:r>
    </w:p>
    <w:p w:rsidR="004535E2" w:rsidRPr="0020514E" w:rsidRDefault="00545CAC" w:rsidP="0020514E">
      <w:pPr>
        <w:pStyle w:val="Tre"/>
        <w:spacing w:line="292" w:lineRule="auto"/>
        <w:ind w:left="240" w:firstLine="480"/>
        <w:jc w:val="center"/>
        <w:rPr>
          <w:rFonts w:ascii="Verdana" w:eastAsia="Verdana" w:hAnsi="Verdana" w:cs="Verdana"/>
          <w:sz w:val="22"/>
          <w:szCs w:val="22"/>
          <w:lang w:val="en-US"/>
        </w:rPr>
      </w:pPr>
      <w:r w:rsidRPr="0020514E">
        <w:rPr>
          <w:rFonts w:ascii="Verdana"/>
          <w:sz w:val="22"/>
          <w:szCs w:val="22"/>
          <w:lang w:val="en-US"/>
        </w:rPr>
        <w:t>AND</w:t>
      </w:r>
      <w:r w:rsidRPr="0020514E">
        <w:rPr>
          <w:sz w:val="22"/>
          <w:szCs w:val="22"/>
          <w:lang w:val="en-US"/>
        </w:rPr>
        <w:t xml:space="preserve"> </w:t>
      </w:r>
      <w:r w:rsidRPr="0020514E">
        <w:rPr>
          <w:rFonts w:ascii="Verdana"/>
          <w:sz w:val="22"/>
          <w:szCs w:val="22"/>
          <w:lang w:val="en-US"/>
        </w:rPr>
        <w:t>ENFORCEMENT</w:t>
      </w:r>
      <w:r w:rsidRPr="0020514E">
        <w:rPr>
          <w:sz w:val="22"/>
          <w:szCs w:val="22"/>
          <w:lang w:val="en-US"/>
        </w:rPr>
        <w:t xml:space="preserve"> </w:t>
      </w:r>
      <w:r w:rsidRPr="0020514E">
        <w:rPr>
          <w:rFonts w:ascii="Verdana"/>
          <w:sz w:val="22"/>
          <w:szCs w:val="22"/>
          <w:lang w:val="en-US"/>
        </w:rPr>
        <w:t>AND</w:t>
      </w:r>
      <w:r w:rsidRPr="0020514E">
        <w:rPr>
          <w:sz w:val="22"/>
          <w:szCs w:val="22"/>
          <w:lang w:val="en-US"/>
        </w:rPr>
        <w:t xml:space="preserve"> </w:t>
      </w:r>
      <w:r w:rsidRPr="0020514E">
        <w:rPr>
          <w:rFonts w:ascii="Verdana"/>
          <w:sz w:val="22"/>
          <w:szCs w:val="22"/>
          <w:lang w:val="en-US"/>
        </w:rPr>
        <w:t>OTHER</w:t>
      </w:r>
      <w:r w:rsidRPr="0020514E">
        <w:rPr>
          <w:sz w:val="22"/>
          <w:szCs w:val="22"/>
          <w:lang w:val="en-US"/>
        </w:rPr>
        <w:t xml:space="preserve"> </w:t>
      </w:r>
      <w:r w:rsidRPr="0020514E">
        <w:rPr>
          <w:rFonts w:ascii="Verdana"/>
          <w:sz w:val="22"/>
          <w:szCs w:val="22"/>
          <w:lang w:val="en-US"/>
        </w:rPr>
        <w:t>RESOURCES</w:t>
      </w:r>
    </w:p>
    <w:p w:rsidR="004535E2" w:rsidRPr="00647EE6" w:rsidRDefault="00545CAC" w:rsidP="00647EE6">
      <w:pPr>
        <w:pStyle w:val="Tre"/>
        <w:spacing w:line="360" w:lineRule="auto"/>
        <w:jc w:val="both"/>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This Draft Country Profile was prepared in the light of a mandate </w:t>
      </w:r>
      <w:r w:rsidRPr="00647EE6">
        <w:rPr>
          <w:rFonts w:ascii="Bookman Old Style" w:hAnsi="Bookman Old Style"/>
          <w:sz w:val="22"/>
          <w:szCs w:val="22"/>
          <w:lang w:val="da-DK"/>
        </w:rPr>
        <w:t>given</w:t>
      </w:r>
      <w:r w:rsidRPr="00647EE6">
        <w:rPr>
          <w:rFonts w:ascii="Bookman Old Style" w:hAnsi="Bookman Old Style"/>
          <w:sz w:val="22"/>
          <w:szCs w:val="22"/>
          <w:lang w:val="en-US"/>
        </w:rPr>
        <w:t xml:space="preserve"> by the 2013</w:t>
      </w:r>
    </w:p>
    <w:p w:rsidR="004535E2" w:rsidRPr="00647EE6" w:rsidRDefault="00545CAC" w:rsidP="00647EE6">
      <w:pPr>
        <w:pStyle w:val="Tre"/>
        <w:spacing w:line="360" w:lineRule="auto"/>
        <w:jc w:val="both"/>
        <w:rPr>
          <w:rFonts w:ascii="Bookman Old Style" w:eastAsia="Verdana" w:hAnsi="Bookman Old Style" w:cs="Verdana"/>
          <w:sz w:val="22"/>
          <w:szCs w:val="22"/>
          <w:lang w:val="en-US"/>
        </w:rPr>
      </w:pPr>
      <w:r w:rsidRPr="00647EE6">
        <w:rPr>
          <w:rFonts w:ascii="Bookman Old Style" w:hAnsi="Bookman Old Style"/>
          <w:sz w:val="22"/>
          <w:szCs w:val="22"/>
          <w:lang w:val="en-US"/>
        </w:rPr>
        <w:t>Council on General Affairs and Policy of the Hague Conference on the topic of</w:t>
      </w:r>
      <w:r w:rsidR="0020514E" w:rsidRPr="00647EE6">
        <w:rPr>
          <w:rFonts w:ascii="Bookman Old Style" w:hAnsi="Bookman Old Style"/>
          <w:sz w:val="22"/>
          <w:szCs w:val="22"/>
          <w:lang w:val="en-US"/>
        </w:rPr>
        <w:t xml:space="preserve"> </w:t>
      </w:r>
      <w:r w:rsidRPr="00647EE6">
        <w:rPr>
          <w:rFonts w:ascii="Bookman Old Style" w:hAnsi="Bookman Old Style"/>
          <w:sz w:val="22"/>
          <w:szCs w:val="22"/>
          <w:lang w:val="en-US"/>
        </w:rPr>
        <w:t>“Recognition  and  enforcement  of  foreign  civil  protection  orders,”  which  reads  as  follows:</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 xml:space="preserve">“The  Council  welcomed  the  work  carried  out  by  the  Permanent  Bureau  and  invited  it to </w:t>
      </w:r>
      <w:r w:rsidR="0020514E" w:rsidRPr="00647EE6">
        <w:rPr>
          <w:rFonts w:ascii="Bookman Old Style" w:hAnsi="Bookman Old Style"/>
          <w:sz w:val="22"/>
          <w:szCs w:val="22"/>
          <w:lang w:val="en-US"/>
        </w:rPr>
        <w:t>c</w:t>
      </w:r>
      <w:r w:rsidRPr="00647EE6">
        <w:rPr>
          <w:rFonts w:ascii="Bookman Old Style" w:hAnsi="Bookman Old Style"/>
          <w:sz w:val="22"/>
          <w:szCs w:val="22"/>
          <w:lang w:val="en-US"/>
        </w:rPr>
        <w:t>ontinue exploratory work, including further comparative research (such as a</w:t>
      </w:r>
      <w:r w:rsidR="0020514E" w:rsidRPr="00647EE6">
        <w:rPr>
          <w:rFonts w:ascii="Bookman Old Style" w:hAnsi="Bookman Old Style"/>
          <w:sz w:val="22"/>
          <w:szCs w:val="22"/>
          <w:lang w:val="en-US"/>
        </w:rPr>
        <w:t xml:space="preserve"> </w:t>
      </w:r>
      <w:r w:rsidRPr="00647EE6">
        <w:rPr>
          <w:rFonts w:ascii="Bookman Old Style" w:hAnsi="Bookman Old Style"/>
          <w:sz w:val="22"/>
          <w:szCs w:val="22"/>
          <w:lang w:val="en-US"/>
        </w:rPr>
        <w:t>country profile) and investigation on the feasibility of a future instrument. The</w:t>
      </w:r>
      <w:r w:rsidR="00647EE6">
        <w:rPr>
          <w:rFonts w:ascii="Bookman Old Style" w:hAnsi="Bookman Old Style"/>
          <w:sz w:val="22"/>
          <w:szCs w:val="22"/>
          <w:lang w:val="en-US"/>
        </w:rPr>
        <w:t xml:space="preserve"> </w:t>
      </w:r>
      <w:r w:rsidR="0020514E" w:rsidRPr="00647EE6">
        <w:rPr>
          <w:rFonts w:ascii="Bookman Old Style" w:hAnsi="Bookman Old Style"/>
          <w:sz w:val="22"/>
          <w:szCs w:val="22"/>
          <w:lang w:val="en-US"/>
        </w:rPr>
        <w:t>P</w:t>
      </w:r>
      <w:r w:rsidRPr="00647EE6">
        <w:rPr>
          <w:rFonts w:ascii="Bookman Old Style" w:hAnsi="Bookman Old Style"/>
          <w:sz w:val="22"/>
          <w:szCs w:val="22"/>
          <w:lang w:val="en-US"/>
        </w:rPr>
        <w:t>ermanent  Bureau  may,  resources  allowing,  convene  an  Experts’  Group  to  assist  in  carrying  </w:t>
      </w:r>
      <w:r w:rsidR="0020514E" w:rsidRPr="00647EE6">
        <w:rPr>
          <w:rFonts w:ascii="Bookman Old Style" w:hAnsi="Bookman Old Style"/>
          <w:sz w:val="22"/>
          <w:szCs w:val="22"/>
          <w:lang w:val="en-US"/>
        </w:rPr>
        <w:t>o</w:t>
      </w:r>
      <w:r w:rsidRPr="00647EE6">
        <w:rPr>
          <w:rFonts w:ascii="Bookman Old Style" w:hAnsi="Bookman Old Style"/>
          <w:sz w:val="22"/>
          <w:szCs w:val="22"/>
          <w:lang w:val="en-US"/>
        </w:rPr>
        <w:t>ut  this  work.”</w:t>
      </w:r>
      <w:r w:rsidRPr="00647EE6">
        <w:rPr>
          <w:rFonts w:ascii="Bookman Old Style" w:eastAsia="Verdana" w:hAnsi="Bookman Old Style" w:cs="Verdana"/>
          <w:sz w:val="22"/>
          <w:szCs w:val="22"/>
          <w:vertAlign w:val="superscript"/>
          <w:lang w:val="en-US"/>
        </w:rPr>
        <w:footnoteReference w:id="2"/>
      </w:r>
    </w:p>
    <w:p w:rsidR="004535E2" w:rsidRPr="00647EE6" w:rsidRDefault="00545CAC" w:rsidP="00647EE6">
      <w:pPr>
        <w:pStyle w:val="Tre"/>
        <w:spacing w:line="360" w:lineRule="auto"/>
        <w:jc w:val="both"/>
        <w:rPr>
          <w:rFonts w:ascii="Bookman Old Style" w:eastAsia="Verdana" w:hAnsi="Bookman Old Style" w:cs="Verdana"/>
          <w:sz w:val="22"/>
          <w:szCs w:val="22"/>
          <w:lang w:val="en-US"/>
        </w:rPr>
      </w:pPr>
      <w:r w:rsidRPr="00647EE6">
        <w:rPr>
          <w:rFonts w:ascii="Bookman Old Style" w:hAnsi="Bookman Old Style"/>
          <w:sz w:val="22"/>
          <w:szCs w:val="22"/>
          <w:lang w:val="en-US"/>
        </w:rPr>
        <w:t>Country Profiles have been developed under a number of Hague Conventions.</w:t>
      </w:r>
      <w:r w:rsidRPr="00647EE6">
        <w:rPr>
          <w:rFonts w:ascii="Bookman Old Style" w:eastAsia="Verdana" w:hAnsi="Bookman Old Style" w:cs="Verdana"/>
          <w:sz w:val="22"/>
          <w:szCs w:val="22"/>
          <w:vertAlign w:val="superscript"/>
        </w:rPr>
        <w:footnoteReference w:id="3"/>
      </w:r>
    </w:p>
    <w:p w:rsidR="004535E2" w:rsidRPr="00647EE6" w:rsidRDefault="00545CAC" w:rsidP="00647EE6">
      <w:pPr>
        <w:pStyle w:val="Tre"/>
        <w:spacing w:line="360" w:lineRule="auto"/>
        <w:jc w:val="both"/>
        <w:rPr>
          <w:rFonts w:ascii="Bookman Old Style" w:eastAsia="Verdana" w:hAnsi="Bookman Old Style" w:cs="Verdana"/>
          <w:sz w:val="22"/>
          <w:szCs w:val="22"/>
          <w:lang w:val="en-US"/>
        </w:rPr>
      </w:pPr>
      <w:r w:rsidRPr="00647EE6">
        <w:rPr>
          <w:rFonts w:ascii="Bookman Old Style" w:hAnsi="Bookman Old Style"/>
          <w:sz w:val="22"/>
          <w:szCs w:val="22"/>
          <w:lang w:val="en-US"/>
        </w:rPr>
        <w:t>However,</w:t>
      </w:r>
      <w:r w:rsidR="0020514E" w:rsidRPr="00647EE6">
        <w:rPr>
          <w:rFonts w:ascii="Bookman Old Style" w:hAnsi="Bookman Old Style"/>
          <w:sz w:val="22"/>
          <w:szCs w:val="22"/>
          <w:lang w:val="en-US"/>
        </w:rPr>
        <w:t xml:space="preserve"> </w:t>
      </w:r>
      <w:r w:rsidRPr="00647EE6">
        <w:rPr>
          <w:rFonts w:ascii="Bookman Old Style" w:hAnsi="Bookman Old Style"/>
          <w:sz w:val="22"/>
          <w:szCs w:val="22"/>
          <w:lang w:val="en-US"/>
        </w:rPr>
        <w:t>the Country Profiles have in general been elaborated subsequent to the adoption or entry</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into force of a particular instrument. Contracting States, national authorities and others</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who are involved in the operation of Hague Conventions have found the Country Profile</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 xml:space="preserve">to be an invaluable </w:t>
      </w:r>
      <w:r w:rsidRPr="00647EE6">
        <w:rPr>
          <w:rFonts w:ascii="Bookman Old Style" w:hAnsi="Bookman Old Style"/>
          <w:sz w:val="22"/>
          <w:szCs w:val="22"/>
          <w:lang w:val="nl-NL"/>
        </w:rPr>
        <w:t>tool</w:t>
      </w:r>
      <w:r w:rsidRPr="00647EE6">
        <w:rPr>
          <w:rFonts w:ascii="Bookman Old Style" w:hAnsi="Bookman Old Style"/>
          <w:sz w:val="22"/>
          <w:szCs w:val="22"/>
          <w:lang w:val="en-US"/>
        </w:rPr>
        <w:t xml:space="preserve"> to facilitate </w:t>
      </w:r>
      <w:proofErr w:type="spellStart"/>
      <w:r w:rsidRPr="00647EE6">
        <w:rPr>
          <w:rFonts w:ascii="Bookman Old Style" w:hAnsi="Bookman Old Style"/>
          <w:sz w:val="22"/>
          <w:szCs w:val="22"/>
          <w:lang w:val="it-IT"/>
        </w:rPr>
        <w:t>access</w:t>
      </w:r>
      <w:proofErr w:type="spellEnd"/>
      <w:r w:rsidRPr="00647EE6">
        <w:rPr>
          <w:rFonts w:ascii="Bookman Old Style" w:hAnsi="Bookman Old Style"/>
          <w:sz w:val="22"/>
          <w:szCs w:val="22"/>
          <w:lang w:val="en-US"/>
        </w:rPr>
        <w:t xml:space="preserve"> to information on foreign law and procedures,</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as well as to other national information in relation to a specific Convention, with the goal</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of facilitating the effective operation of the instrument.</w:t>
      </w:r>
    </w:p>
    <w:p w:rsidR="004535E2" w:rsidRPr="00647EE6" w:rsidRDefault="00545CAC" w:rsidP="00647EE6">
      <w:pPr>
        <w:pStyle w:val="Tre"/>
        <w:spacing w:line="360" w:lineRule="auto"/>
        <w:jc w:val="both"/>
        <w:rPr>
          <w:rFonts w:ascii="Bookman Old Style" w:eastAsia="Verdana" w:hAnsi="Bookman Old Style" w:cs="Verdana"/>
          <w:sz w:val="22"/>
          <w:szCs w:val="22"/>
          <w:lang w:val="en-US"/>
        </w:rPr>
      </w:pPr>
      <w:r w:rsidRPr="00647EE6">
        <w:rPr>
          <w:rFonts w:ascii="Bookman Old Style" w:hAnsi="Bookman Old Style"/>
          <w:sz w:val="22"/>
          <w:szCs w:val="22"/>
          <w:lang w:val="en-US"/>
        </w:rPr>
        <w:t>The objectives of this Draft Country Profile are two-fold. Firstly, if completed by individual</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 xml:space="preserve">States or jurisdictions, it will provide a comparative </w:t>
      </w:r>
      <w:proofErr w:type="spellStart"/>
      <w:r w:rsidRPr="00647EE6">
        <w:rPr>
          <w:rFonts w:ascii="Bookman Old Style" w:hAnsi="Bookman Old Style"/>
          <w:sz w:val="22"/>
          <w:szCs w:val="22"/>
          <w:lang w:val="nl-NL"/>
        </w:rPr>
        <w:t>overview</w:t>
      </w:r>
      <w:proofErr w:type="spellEnd"/>
      <w:r w:rsidRPr="00647EE6">
        <w:rPr>
          <w:rFonts w:ascii="Bookman Old Style" w:hAnsi="Bookman Old Style"/>
          <w:sz w:val="22"/>
          <w:szCs w:val="22"/>
          <w:lang w:val="en-US"/>
        </w:rPr>
        <w:t xml:space="preserve"> of this area of the law. The</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information sought on domestic law in the Draft Country Profile is based on responses</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received from Members of the Hague Conference to a 2012 Questionnaire on civil</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protection orders.</w:t>
      </w:r>
      <w:r w:rsidRPr="00647EE6">
        <w:rPr>
          <w:rFonts w:ascii="Bookman Old Style" w:eastAsia="Verdana" w:hAnsi="Bookman Old Style" w:cs="Verdana"/>
          <w:sz w:val="22"/>
          <w:szCs w:val="22"/>
          <w:vertAlign w:val="superscript"/>
        </w:rPr>
        <w:footnoteReference w:id="4"/>
      </w:r>
    </w:p>
    <w:p w:rsidR="004535E2" w:rsidRPr="00647EE6" w:rsidRDefault="00545CAC" w:rsidP="00647EE6">
      <w:pPr>
        <w:pStyle w:val="Tre"/>
        <w:spacing w:line="360" w:lineRule="auto"/>
        <w:jc w:val="both"/>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it-IT"/>
        </w:rPr>
        <w:t>Secondly</w:t>
      </w:r>
      <w:proofErr w:type="spellEnd"/>
      <w:r w:rsidRPr="00647EE6">
        <w:rPr>
          <w:rFonts w:ascii="Bookman Old Style" w:hAnsi="Bookman Old Style"/>
          <w:sz w:val="22"/>
          <w:szCs w:val="22"/>
          <w:lang w:val="it-IT"/>
        </w:rPr>
        <w:t>,</w:t>
      </w:r>
      <w:r w:rsidRPr="00647EE6">
        <w:rPr>
          <w:rFonts w:ascii="Bookman Old Style" w:hAnsi="Bookman Old Style"/>
          <w:sz w:val="22"/>
          <w:szCs w:val="22"/>
          <w:lang w:val="en-US"/>
        </w:rPr>
        <w:t xml:space="preserve"> the Draft Country Profile seeks to provide necessary</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 xml:space="preserve">information for States, </w:t>
      </w:r>
      <w:r w:rsidRPr="00647EE6">
        <w:rPr>
          <w:rFonts w:ascii="Bookman Old Style" w:hAnsi="Bookman Old Style"/>
          <w:sz w:val="22"/>
          <w:szCs w:val="22"/>
          <w:lang w:val="nl-NL"/>
        </w:rPr>
        <w:t>relevant</w:t>
      </w:r>
      <w:r w:rsidRPr="00647EE6">
        <w:rPr>
          <w:rFonts w:ascii="Bookman Old Style" w:hAnsi="Bookman Old Style"/>
          <w:sz w:val="22"/>
          <w:szCs w:val="22"/>
          <w:lang w:val="en-US"/>
        </w:rPr>
        <w:t xml:space="preserve"> governmental authorities (e.g., members of the judiciary,</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enforcement officials), and also to individuals / members of the public, in order to</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 xml:space="preserve">facilitate the cross-border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enforcement of foreign protection orders and</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 xml:space="preserve">to facilitate international co-operation in this </w:t>
      </w:r>
      <w:proofErr w:type="spellStart"/>
      <w:r w:rsidRPr="00647EE6">
        <w:rPr>
          <w:rFonts w:ascii="Bookman Old Style" w:hAnsi="Bookman Old Style"/>
          <w:sz w:val="22"/>
          <w:szCs w:val="22"/>
          <w:lang w:val="es-ES_tradnl"/>
        </w:rPr>
        <w:t>respect</w:t>
      </w:r>
      <w:proofErr w:type="spellEnd"/>
      <w:r w:rsidRPr="00647EE6">
        <w:rPr>
          <w:rFonts w:ascii="Bookman Old Style" w:hAnsi="Bookman Old Style"/>
          <w:sz w:val="22"/>
          <w:szCs w:val="22"/>
          <w:lang w:val="es-ES_tradnl"/>
        </w:rPr>
        <w:t>.</w:t>
      </w:r>
      <w:r w:rsidRPr="00647EE6">
        <w:rPr>
          <w:rFonts w:ascii="Bookman Old Style" w:hAnsi="Bookman Old Style"/>
          <w:sz w:val="22"/>
          <w:szCs w:val="22"/>
          <w:lang w:val="en-US"/>
        </w:rPr>
        <w:t xml:space="preserve"> A later version of this Draft Country</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 xml:space="preserve">Profile could be used as an implementation or operational </w:t>
      </w:r>
      <w:r w:rsidRPr="00647EE6">
        <w:rPr>
          <w:rFonts w:ascii="Bookman Old Style" w:hAnsi="Bookman Old Style"/>
          <w:sz w:val="22"/>
          <w:szCs w:val="22"/>
          <w:lang w:val="nl-NL"/>
        </w:rPr>
        <w:t>tool</w:t>
      </w:r>
      <w:r w:rsidRPr="00647EE6">
        <w:rPr>
          <w:rFonts w:ascii="Bookman Old Style" w:hAnsi="Bookman Old Style"/>
          <w:sz w:val="22"/>
          <w:szCs w:val="22"/>
          <w:lang w:val="en-US"/>
        </w:rPr>
        <w:t xml:space="preserve"> in the context of either a</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binding or a non-binding international instrument or mechanisms on the subject of</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protection orders.</w:t>
      </w:r>
    </w:p>
    <w:p w:rsidR="004535E2" w:rsidRPr="00647EE6" w:rsidRDefault="00545CAC" w:rsidP="00647EE6">
      <w:pPr>
        <w:pStyle w:val="Tre"/>
        <w:spacing w:line="360" w:lineRule="auto"/>
        <w:jc w:val="both"/>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This initial version of the Draft Country Profile has been produced as a </w:t>
      </w:r>
      <w:proofErr w:type="spellStart"/>
      <w:r w:rsidRPr="00647EE6">
        <w:rPr>
          <w:rFonts w:ascii="Bookman Old Style" w:hAnsi="Bookman Old Style"/>
          <w:sz w:val="22"/>
          <w:szCs w:val="22"/>
          <w:lang w:val="it-IT"/>
        </w:rPr>
        <w:t>discussion</w:t>
      </w:r>
      <w:proofErr w:type="spellEnd"/>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 xml:space="preserve">document   </w:t>
      </w:r>
      <w:r w:rsidRPr="00647EE6">
        <w:rPr>
          <w:rFonts w:ascii="Bookman Old Style" w:hAnsi="Bookman Old Style"/>
          <w:sz w:val="22"/>
          <w:szCs w:val="22"/>
          <w:lang w:val="da-DK"/>
        </w:rPr>
        <w:t xml:space="preserve">for </w:t>
      </w:r>
      <w:r w:rsidRPr="00647EE6">
        <w:rPr>
          <w:rFonts w:ascii="Bookman Old Style" w:hAnsi="Bookman Old Style"/>
          <w:sz w:val="22"/>
          <w:szCs w:val="22"/>
          <w:lang w:val="en-US"/>
        </w:rPr>
        <w:t xml:space="preserve">  the   attention   of   the   </w:t>
      </w:r>
      <w:r w:rsidRPr="00647EE6">
        <w:rPr>
          <w:rFonts w:ascii="Bookman Old Style" w:hAnsi="Bookman Old Style"/>
          <w:sz w:val="22"/>
          <w:szCs w:val="22"/>
          <w:lang w:val="nl-NL"/>
        </w:rPr>
        <w:t xml:space="preserve">meeting </w:t>
      </w:r>
      <w:r w:rsidRPr="00647EE6">
        <w:rPr>
          <w:rFonts w:ascii="Bookman Old Style" w:hAnsi="Bookman Old Style"/>
          <w:sz w:val="22"/>
          <w:szCs w:val="22"/>
          <w:lang w:val="en-US"/>
        </w:rPr>
        <w:t>  of   the   Experts’   Group   on   Recognition   and  </w:t>
      </w:r>
    </w:p>
    <w:p w:rsidR="004535E2" w:rsidRPr="00647EE6" w:rsidRDefault="00545CAC" w:rsidP="00647EE6">
      <w:pPr>
        <w:pStyle w:val="Tre"/>
        <w:spacing w:line="360" w:lineRule="auto"/>
        <w:jc w:val="both"/>
        <w:rPr>
          <w:rFonts w:ascii="Bookman Old Style" w:eastAsia="Verdana" w:hAnsi="Bookman Old Style" w:cs="Verdana"/>
          <w:sz w:val="22"/>
          <w:szCs w:val="22"/>
          <w:lang w:val="en-US"/>
        </w:rPr>
      </w:pPr>
      <w:r w:rsidRPr="00647EE6">
        <w:rPr>
          <w:rFonts w:ascii="Bookman Old Style" w:hAnsi="Bookman Old Style"/>
          <w:sz w:val="22"/>
          <w:szCs w:val="22"/>
          <w:lang w:val="en-US"/>
        </w:rPr>
        <w:t>Enforcement of Foreign Civil Protection Orders (12-13 February 2014). It is hoped that</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 xml:space="preserve">the Draft Country Profile will facilitate </w:t>
      </w:r>
      <w:proofErr w:type="spellStart"/>
      <w:r w:rsidRPr="00647EE6">
        <w:rPr>
          <w:rFonts w:ascii="Bookman Old Style" w:hAnsi="Bookman Old Style"/>
          <w:sz w:val="22"/>
          <w:szCs w:val="22"/>
          <w:lang w:val="it-IT"/>
        </w:rPr>
        <w:t>discussion</w:t>
      </w:r>
      <w:proofErr w:type="spellEnd"/>
      <w:r w:rsidRPr="00647EE6">
        <w:rPr>
          <w:rFonts w:ascii="Bookman Old Style" w:hAnsi="Bookman Old Style"/>
          <w:sz w:val="22"/>
          <w:szCs w:val="22"/>
          <w:lang w:val="en-US"/>
        </w:rPr>
        <w:t xml:space="preserve"> among the experts, and specific sections</w:t>
      </w:r>
      <w:r w:rsidR="0020514E"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 xml:space="preserve">of the Draft Country Profile are referred to in the agenda of the </w:t>
      </w:r>
      <w:r w:rsidRPr="00647EE6">
        <w:rPr>
          <w:rFonts w:ascii="Bookman Old Style" w:hAnsi="Bookman Old Style"/>
          <w:sz w:val="22"/>
          <w:szCs w:val="22"/>
          <w:lang w:val="nl-NL"/>
        </w:rPr>
        <w:t>meeting.</w:t>
      </w:r>
    </w:p>
    <w:p w:rsidR="004535E2" w:rsidRPr="00647EE6" w:rsidRDefault="004535E2" w:rsidP="00647EE6">
      <w:pPr>
        <w:pStyle w:val="Tre"/>
        <w:spacing w:line="360" w:lineRule="auto"/>
        <w:jc w:val="both"/>
        <w:rPr>
          <w:rFonts w:ascii="Bookman Old Style" w:hAnsi="Bookman Old Style"/>
          <w:sz w:val="22"/>
          <w:szCs w:val="22"/>
          <w:lang w:val="en-US"/>
        </w:rPr>
      </w:pPr>
    </w:p>
    <w:p w:rsidR="0020514E" w:rsidRDefault="0020514E" w:rsidP="00647EE6">
      <w:pPr>
        <w:pStyle w:val="Tre"/>
        <w:spacing w:line="360" w:lineRule="auto"/>
        <w:jc w:val="both"/>
        <w:rPr>
          <w:rFonts w:ascii="Bookman Old Style" w:hAnsi="Bookman Old Style"/>
          <w:sz w:val="22"/>
          <w:szCs w:val="22"/>
          <w:lang w:val="en-US"/>
        </w:rPr>
      </w:pPr>
    </w:p>
    <w:p w:rsidR="00647EE6" w:rsidRPr="00647EE6" w:rsidRDefault="00647EE6" w:rsidP="00647EE6">
      <w:pPr>
        <w:pStyle w:val="Tre"/>
        <w:spacing w:line="360" w:lineRule="auto"/>
        <w:jc w:val="both"/>
        <w:rPr>
          <w:rFonts w:ascii="Bookman Old Style" w:hAnsi="Bookman Old Style"/>
          <w:sz w:val="22"/>
          <w:szCs w:val="22"/>
          <w:lang w:val="en-US"/>
        </w:rPr>
      </w:pPr>
    </w:p>
    <w:p w:rsidR="004535E2" w:rsidRPr="00647EE6" w:rsidRDefault="00545CAC" w:rsidP="00647EE6">
      <w:pPr>
        <w:pStyle w:val="Tre"/>
        <w:spacing w:line="360" w:lineRule="auto"/>
        <w:ind w:firstLine="240"/>
        <w:jc w:val="center"/>
        <w:rPr>
          <w:rFonts w:ascii="Bookman Old Style" w:eastAsia="Verdana" w:hAnsi="Bookman Old Style" w:cs="Verdana"/>
          <w:sz w:val="22"/>
          <w:szCs w:val="22"/>
          <w:lang w:val="en-US"/>
        </w:rPr>
      </w:pPr>
      <w:r w:rsidRPr="00647EE6">
        <w:rPr>
          <w:rFonts w:ascii="Bookman Old Style" w:hAnsi="Bookman Old Style"/>
          <w:sz w:val="22"/>
          <w:szCs w:val="22"/>
          <w:lang w:val="en-US"/>
        </w:rPr>
        <w:t>DRAFT COUNTRY PROFILE – NATIONAL AND FOREIGN PROTECTION ORDERS:</w:t>
      </w:r>
    </w:p>
    <w:p w:rsidR="004535E2" w:rsidRPr="00647EE6" w:rsidRDefault="00545CAC" w:rsidP="00647EE6">
      <w:pPr>
        <w:pStyle w:val="Tre"/>
        <w:spacing w:line="360" w:lineRule="auto"/>
        <w:ind w:firstLine="240"/>
        <w:jc w:val="center"/>
        <w:rPr>
          <w:rFonts w:ascii="Bookman Old Style" w:eastAsia="Verdana" w:hAnsi="Bookman Old Style" w:cs="Verdana"/>
          <w:sz w:val="22"/>
          <w:szCs w:val="22"/>
          <w:lang w:val="en-US"/>
        </w:rPr>
      </w:pPr>
      <w:r w:rsidRPr="00647EE6">
        <w:rPr>
          <w:rFonts w:ascii="Bookman Old Style" w:hAnsi="Bookman Old Style"/>
          <w:sz w:val="22"/>
          <w:szCs w:val="22"/>
          <w:lang w:val="en-US"/>
        </w:rPr>
        <w:t>LEGISLATION, RECOGNITION AND ENFORCEMENT AND OTHER RESOURCES</w:t>
      </w:r>
    </w:p>
    <w:p w:rsidR="004535E2" w:rsidRPr="00647EE6" w:rsidRDefault="00545CAC" w:rsidP="00647EE6">
      <w:pPr>
        <w:pStyle w:val="Tre"/>
        <w:spacing w:line="360" w:lineRule="auto"/>
        <w:ind w:firstLine="240"/>
        <w:jc w:val="center"/>
        <w:rPr>
          <w:rFonts w:ascii="Bookman Old Style" w:eastAsia="Verdana" w:hAnsi="Bookman Old Style" w:cs="Verdana"/>
          <w:sz w:val="22"/>
          <w:szCs w:val="22"/>
          <w:lang w:val="en-US"/>
        </w:rPr>
      </w:pPr>
      <w:r w:rsidRPr="00647EE6">
        <w:rPr>
          <w:rFonts w:ascii="Bookman Old Style" w:hAnsi="Bookman Old Style"/>
          <w:sz w:val="22"/>
          <w:szCs w:val="22"/>
          <w:lang w:val="en-US"/>
        </w:rPr>
        <w:t>PART I: CENTRAL AUTHORITIES4</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 CENTRAL AUTHORITY CONTACT DETAILS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proofErr w:type="spellStart"/>
      <w:r w:rsidRPr="00647EE6">
        <w:rPr>
          <w:rFonts w:ascii="Bookman Old Style" w:hAnsi="Bookman Old Style"/>
          <w:sz w:val="22"/>
          <w:szCs w:val="22"/>
          <w:lang w:val="en-US"/>
        </w:rPr>
        <w:t>Organisation</w:t>
      </w:r>
      <w:proofErr w:type="spellEnd"/>
      <w:r w:rsidRPr="00647EE6">
        <w:rPr>
          <w:rFonts w:ascii="Bookman Old Style" w:hAnsi="Bookman Old Style"/>
          <w:sz w:val="22"/>
          <w:szCs w:val="22"/>
          <w:lang w:val="en-US"/>
        </w:rPr>
        <w: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Address: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 Territorial or personal extent of functions,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d. Telephone: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 Fax:</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f. E-mail:</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g. Website: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h. Contact person(s):</w:t>
      </w:r>
    </w:p>
    <w:p w:rsidR="004535E2" w:rsidRPr="00647EE6" w:rsidRDefault="00545CAC" w:rsidP="00647EE6">
      <w:pPr>
        <w:pStyle w:val="Tre"/>
        <w:spacing w:line="360" w:lineRule="auto"/>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i</w:t>
      </w:r>
      <w:proofErr w:type="spellEnd"/>
      <w:r w:rsidRPr="00647EE6">
        <w:rPr>
          <w:rFonts w:ascii="Bookman Old Style" w:hAnsi="Bookman Old Style"/>
          <w:sz w:val="22"/>
          <w:szCs w:val="22"/>
          <w:lang w:val="en-US"/>
        </w:rPr>
        <w:t>. Language(s):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 OTHER CENTRAL AUTHORITY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attach additional pages if there are more than two designated Central Authorities in your State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proofErr w:type="spellStart"/>
      <w:r w:rsidRPr="00647EE6">
        <w:rPr>
          <w:rFonts w:ascii="Bookman Old Style" w:hAnsi="Bookman Old Style"/>
          <w:sz w:val="22"/>
          <w:szCs w:val="22"/>
          <w:lang w:val="en-US"/>
        </w:rPr>
        <w:t>Organisation</w:t>
      </w:r>
      <w:proofErr w:type="spellEnd"/>
      <w:r w:rsidRPr="00647EE6">
        <w:rPr>
          <w:rFonts w:ascii="Bookman Old Style" w:hAnsi="Bookman Old Style"/>
          <w:sz w:val="22"/>
          <w:szCs w:val="22"/>
          <w:lang w:val="en-US"/>
        </w:rPr>
        <w: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Address: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 Territorial or personal extent of functions,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d Telephone: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 Fax:</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f. E-mail:</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g. Website: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h. Contact person(s):</w:t>
      </w:r>
    </w:p>
    <w:p w:rsidR="004535E2" w:rsidRPr="00647EE6" w:rsidRDefault="00545CAC" w:rsidP="00647EE6">
      <w:pPr>
        <w:pStyle w:val="Tre"/>
        <w:spacing w:line="360" w:lineRule="auto"/>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i</w:t>
      </w:r>
      <w:proofErr w:type="spellEnd"/>
      <w:r w:rsidRPr="00647EE6">
        <w:rPr>
          <w:rFonts w:ascii="Bookman Old Style" w:hAnsi="Bookman Old Style"/>
          <w:sz w:val="22"/>
          <w:szCs w:val="22"/>
          <w:lang w:val="en-US"/>
        </w:rPr>
        <w:t>. Language(s):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3. LANGUAGE REQUIREMENTS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your State / jurisdiction require that any application and related documents submitted be </w:t>
      </w:r>
      <w:proofErr w:type="spellStart"/>
      <w:r w:rsidRPr="00647EE6">
        <w:rPr>
          <w:rFonts w:ascii="Bookman Old Style" w:hAnsi="Bookman Old Style"/>
          <w:sz w:val="22"/>
          <w:szCs w:val="22"/>
          <w:lang w:val="it-IT"/>
        </w:rPr>
        <w:t>accompanied</w:t>
      </w:r>
      <w:proofErr w:type="spellEnd"/>
      <w:r w:rsidRPr="00647EE6">
        <w:rPr>
          <w:rFonts w:ascii="Bookman Old Style" w:hAnsi="Bookman Old Style"/>
          <w:sz w:val="22"/>
          <w:szCs w:val="22"/>
          <w:lang w:val="en-US"/>
        </w:rPr>
        <w:t xml:space="preserve"> by a translation? If so, in what language?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Into official language of your State /jurisdiction. Please specify:</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Into another language. Please</w:t>
      </w:r>
      <w:r w:rsidR="00647EE6">
        <w:rPr>
          <w:rFonts w:ascii="Bookman Old Style" w:hAnsi="Bookman Old Style"/>
          <w:sz w:val="22"/>
          <w:szCs w:val="22"/>
          <w:lang w:val="en-US"/>
        </w:rPr>
        <w:t xml:space="preserve"> </w:t>
      </w:r>
      <w:r w:rsidRPr="00647EE6">
        <w:rPr>
          <w:rFonts w:ascii="Bookman Old Style" w:hAnsi="Bookman Old Style"/>
          <w:sz w:val="22"/>
          <w:szCs w:val="22"/>
          <w:lang w:val="en-US"/>
        </w:rPr>
        <w:t>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 </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b. If your Sate / jurisdiction has more than one official language in its territory and </w:t>
      </w:r>
      <w:proofErr w:type="spellStart"/>
      <w:r w:rsidRPr="00647EE6">
        <w:rPr>
          <w:rFonts w:ascii="Bookman Old Style" w:hAnsi="Bookman Old Style"/>
          <w:sz w:val="22"/>
          <w:szCs w:val="22"/>
          <w:lang w:val="it-IT"/>
        </w:rPr>
        <w:t>cannot</w:t>
      </w:r>
      <w:proofErr w:type="spellEnd"/>
      <w:r w:rsidRPr="00647EE6">
        <w:rPr>
          <w:rFonts w:ascii="Bookman Old Style" w:hAnsi="Bookman Old Style"/>
          <w:sz w:val="22"/>
          <w:szCs w:val="22"/>
          <w:lang w:val="it-IT"/>
        </w:rPr>
        <w:t>,</w:t>
      </w:r>
      <w:r w:rsidRPr="00647EE6">
        <w:rPr>
          <w:rFonts w:ascii="Bookman Old Style" w:hAnsi="Bookman Old Style"/>
          <w:sz w:val="22"/>
          <w:szCs w:val="22"/>
          <w:lang w:val="en-US"/>
        </w:rPr>
        <w:t xml:space="preserve"> for reasons of internal law, </w:t>
      </w:r>
      <w:proofErr w:type="spellStart"/>
      <w:r w:rsidRPr="00647EE6">
        <w:rPr>
          <w:rFonts w:ascii="Bookman Old Style" w:hAnsi="Bookman Old Style"/>
          <w:sz w:val="22"/>
          <w:szCs w:val="22"/>
          <w:lang w:val="it-IT"/>
        </w:rPr>
        <w:t>accept</w:t>
      </w:r>
      <w:proofErr w:type="spellEnd"/>
      <w:r w:rsidRPr="00647EE6">
        <w:rPr>
          <w:rFonts w:ascii="Bookman Old Style" w:hAnsi="Bookman Old Style"/>
          <w:sz w:val="22"/>
          <w:szCs w:val="22"/>
          <w:lang w:val="en-US"/>
        </w:rPr>
        <w:t xml:space="preserve"> for the whole of your State / jurisdiction documents in one of those languages, please specify the language in which documents or translations shall be drawn up for submission in the specified parts of its territory.</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PART II: ENFORCEMENT OF NATIONAL PROTECTION ORDERS RENDERED BY JUDICIAL, ADMINISTRATIVE OR OTHER COMPETENT AUTHORITIES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 COMPETENT ENFORCEMENT AUTHORITIES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1.1. CONTACT DETAILS OF COMPETENT AUTHORITY THAT IS RESPONSIBLE FOR THE</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ENFORCEMENT OF NATIONAL PROTECTION ORDERS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Police officers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Bailiffs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Administrative Authority</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 regional (1</w:t>
      </w:r>
      <w:r w:rsidRPr="00647EE6">
        <w:rPr>
          <w:rFonts w:ascii="Bookman Old Style" w:hAnsi="Bookman Old Style"/>
          <w:sz w:val="22"/>
          <w:szCs w:val="22"/>
          <w:vertAlign w:val="superscript"/>
          <w:lang w:val="en-US"/>
        </w:rPr>
        <w:t>st</w:t>
      </w:r>
      <w:r w:rsidR="00647EE6">
        <w:rPr>
          <w:rFonts w:ascii="Bookman Old Style" w:hAnsi="Bookman Old Style"/>
          <w:sz w:val="22"/>
          <w:szCs w:val="22"/>
          <w:lang w:val="en-US"/>
        </w:rPr>
        <w:t>, lowest</w:t>
      </w:r>
      <w:r w:rsidRPr="00647EE6">
        <w:rPr>
          <w:rFonts w:ascii="Bookman Old Style" w:hAnsi="Bookman Old Style"/>
          <w:sz w:val="22"/>
          <w:szCs w:val="22"/>
          <w:lang w:val="en-US"/>
        </w:rPr>
        <w:t xml:space="preserve"> tier) court is responsible. </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proofErr w:type="spellStart"/>
      <w:r w:rsidRPr="00647EE6">
        <w:rPr>
          <w:rFonts w:ascii="Bookman Old Style" w:hAnsi="Bookman Old Style"/>
          <w:sz w:val="22"/>
          <w:szCs w:val="22"/>
          <w:lang w:val="en-US"/>
        </w:rPr>
        <w:t>Organisation</w:t>
      </w:r>
      <w:proofErr w:type="spellEnd"/>
      <w:r w:rsidRPr="00647EE6">
        <w:rPr>
          <w:rFonts w:ascii="Bookman Old Style" w:hAnsi="Bookman Old Style"/>
          <w:sz w:val="22"/>
          <w:szCs w:val="22"/>
          <w:lang w:val="en-US"/>
        </w:rPr>
        <w: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Address: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 Territorial or personal extent of functions,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d. Telephone: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 Fax:</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f. E-mail:</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g. Website: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h. Contact person(s):</w:t>
      </w:r>
    </w:p>
    <w:p w:rsidR="004535E2" w:rsidRPr="00647EE6" w:rsidRDefault="00545CAC" w:rsidP="00647EE6">
      <w:pPr>
        <w:pStyle w:val="Tre"/>
        <w:spacing w:line="360" w:lineRule="auto"/>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i</w:t>
      </w:r>
      <w:proofErr w:type="spellEnd"/>
      <w:r w:rsidRPr="00647EE6">
        <w:rPr>
          <w:rFonts w:ascii="Bookman Old Style" w:hAnsi="Bookman Old Style"/>
          <w:sz w:val="22"/>
          <w:szCs w:val="22"/>
          <w:lang w:val="en-US"/>
        </w:rPr>
        <w:t>. Language(s):</w:t>
      </w:r>
    </w:p>
    <w:p w:rsidR="004535E2" w:rsidRPr="00647EE6" w:rsidRDefault="00545CAC" w:rsidP="00647EE6">
      <w:pPr>
        <w:pStyle w:val="Tre"/>
        <w:spacing w:line="360" w:lineRule="auto"/>
        <w:jc w:val="center"/>
        <w:rPr>
          <w:rFonts w:ascii="Bookman Old Style" w:eastAsia="Verdana" w:hAnsi="Bookman Old Style" w:cs="Verdana"/>
          <w:sz w:val="22"/>
          <w:szCs w:val="22"/>
          <w:lang w:val="en-US"/>
        </w:rPr>
      </w:pPr>
      <w:r w:rsidRPr="00647EE6">
        <w:rPr>
          <w:rFonts w:ascii="Bookman Old Style" w:hAnsi="Bookman Old Style"/>
          <w:sz w:val="22"/>
          <w:szCs w:val="22"/>
          <w:lang w:val="en-US"/>
        </w:rPr>
        <w:t>4. CENTRAL AUTHORITY OPERATION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provide answers for each Central Authority if there is more than one designated in your State (attach additional pages)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a. What are the working days and hours of</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the Central Authority?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Days of the </w:t>
      </w:r>
      <w:r w:rsidRPr="00647EE6">
        <w:rPr>
          <w:rFonts w:ascii="Bookman Old Style" w:hAnsi="Bookman Old Style"/>
          <w:sz w:val="22"/>
          <w:szCs w:val="22"/>
          <w:lang w:val="nl-NL"/>
        </w:rPr>
        <w:t>week</w:t>
      </w:r>
      <w:r w:rsidRPr="00647EE6">
        <w:rPr>
          <w:rFonts w:ascii="Bookman Old Style" w:hAnsi="Bookman Old Style"/>
          <w:sz w:val="22"/>
          <w:szCs w:val="22"/>
          <w:lang w:val="en-US"/>
        </w:rPr>
        <w:t xml:space="preserve"> open: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Opening time: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Closing time: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Shutdown periods (e.g., public holidays, court closures):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Can the authority be accessed outside of</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working hours in case of emergency?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 contact details, if different</w:t>
      </w:r>
      <w:r w:rsid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 xml:space="preserve">from </w:t>
      </w:r>
      <w:proofErr w:type="spellStart"/>
      <w:r w:rsidRPr="00647EE6">
        <w:rPr>
          <w:rFonts w:ascii="Bookman Old Style" w:hAnsi="Bookman Old Style"/>
          <w:sz w:val="22"/>
          <w:szCs w:val="22"/>
          <w:lang w:val="nl-NL"/>
        </w:rPr>
        <w:t>above</w:t>
      </w:r>
      <w:proofErr w:type="spellEnd"/>
      <w:r w:rsidRPr="00647EE6">
        <w:rPr>
          <w:rFonts w:ascii="Bookman Old Style" w:hAnsi="Bookman Old Style"/>
          <w:sz w:val="22"/>
          <w:szCs w:val="22"/>
          <w:lang w:val="nl-NL"/>
        </w:rPr>
        <w: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 </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1.2. CONTACT DETAILS OF OTHER COMPETENT AUTHORITY THAT IS RESPONSIBLE FOR</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THE ENFORCEMENT OF NATIONAL PROTECTION ORDERS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attach additional pages if there are more than two Competent Enforcement Authorities in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your State</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Police officers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Bailiffs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Administrative Authority</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proofErr w:type="spellStart"/>
      <w:r w:rsidRPr="00647EE6">
        <w:rPr>
          <w:rFonts w:ascii="Bookman Old Style" w:hAnsi="Bookman Old Style"/>
          <w:sz w:val="22"/>
          <w:szCs w:val="22"/>
          <w:lang w:val="en-US"/>
        </w:rPr>
        <w:t>Organisation</w:t>
      </w:r>
      <w:proofErr w:type="spellEnd"/>
      <w:r w:rsidRPr="00647EE6">
        <w:rPr>
          <w:rFonts w:ascii="Bookman Old Style" w:hAnsi="Bookman Old Style"/>
          <w:sz w:val="22"/>
          <w:szCs w:val="22"/>
          <w:lang w:val="en-US"/>
        </w:rPr>
        <w: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Address: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 Territorial or personal extent of functions,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d Telephone: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 Fax:</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f. E-mail:</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g. Website: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h Contact person(s):</w:t>
      </w:r>
    </w:p>
    <w:p w:rsidR="004535E2" w:rsidRPr="00647EE6" w:rsidRDefault="00545CAC" w:rsidP="00647EE6">
      <w:pPr>
        <w:pStyle w:val="Tre"/>
        <w:spacing w:line="360" w:lineRule="auto"/>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i</w:t>
      </w:r>
      <w:proofErr w:type="spellEnd"/>
      <w:r w:rsidRPr="00647EE6">
        <w:rPr>
          <w:rFonts w:ascii="Bookman Old Style" w:hAnsi="Bookman Old Style"/>
          <w:sz w:val="22"/>
          <w:szCs w:val="22"/>
          <w:lang w:val="en-US"/>
        </w:rPr>
        <w:t>. Language(s):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1.4. ORGANISATIONS / BODIES PROVIDING ASSISTANCE TO APPLICANT</w:t>
      </w:r>
    </w:p>
    <w:p w:rsidR="004535E2" w:rsidRPr="00647EE6" w:rsidRDefault="00545CAC" w:rsidP="00E013A9">
      <w:pPr>
        <w:pStyle w:val="Tre"/>
        <w:spacing w:line="360" w:lineRule="auto"/>
        <w:ind w:right="321"/>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Are there other </w:t>
      </w:r>
      <w:proofErr w:type="spellStart"/>
      <w:r w:rsidRPr="00647EE6">
        <w:rPr>
          <w:rFonts w:ascii="Bookman Old Style" w:hAnsi="Bookman Old Style"/>
          <w:sz w:val="22"/>
          <w:szCs w:val="22"/>
          <w:lang w:val="en-US"/>
        </w:rPr>
        <w:t>organisations</w:t>
      </w:r>
      <w:proofErr w:type="spellEnd"/>
      <w:r w:rsidRPr="00647EE6">
        <w:rPr>
          <w:rFonts w:ascii="Bookman Old Style" w:hAnsi="Bookman Old Style"/>
          <w:sz w:val="22"/>
          <w:szCs w:val="22"/>
          <w:lang w:val="en-US"/>
        </w:rPr>
        <w:t xml:space="preserve"> / bodies that will help the intended protected person with enforcement of a protection order?</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also see Annex I)</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u w:val="single"/>
          <w:lang w:val="en-US"/>
        </w:rPr>
        <w:t>Yes</w:t>
      </w:r>
      <w:r w:rsidR="00647EE6">
        <w:rPr>
          <w:rStyle w:val="Odwoanieprzypisudolnego"/>
          <w:rFonts w:ascii="Bookman Old Style" w:hAnsi="Bookman Old Style"/>
          <w:b w:val="0"/>
          <w:bCs/>
          <w:sz w:val="22"/>
          <w:szCs w:val="22"/>
          <w:u w:val="single"/>
          <w:lang w:val="en-US"/>
        </w:rPr>
        <w:footnoteReference w:id="5"/>
      </w:r>
      <w:r w:rsidRPr="00647EE6">
        <w:rPr>
          <w:rFonts w:ascii="Bookman Old Style" w:hAnsi="Bookman Old Style"/>
          <w:b/>
          <w:bCs/>
          <w:sz w:val="22"/>
          <w:szCs w:val="22"/>
          <w:u w:val="single"/>
          <w:lang w:val="en-US"/>
        </w:rPr>
        <w:t>.</w:t>
      </w:r>
      <w:r w:rsidRPr="00647EE6">
        <w:rPr>
          <w:rFonts w:ascii="Bookman Old Style" w:hAnsi="Bookman Old Style"/>
          <w:sz w:val="22"/>
          <w:szCs w:val="22"/>
          <w:lang w:val="en-US"/>
        </w:rPr>
        <w:t xml:space="preserve"> Please specify, with full contact details: there are some NGOs.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 DOMESTIC PROTECTION ORDER CONDITIONS OF ENFORCEMENT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2.1. Can domestic protection orders be enforced on the simple presentation of the protection order to the enforcement officer?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the protection order itself (i.e., the decision establishing the protection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u w:val="single"/>
          <w:lang w:val="en-US"/>
        </w:rPr>
        <w:t>No.</w:t>
      </w:r>
      <w:r w:rsidRPr="00647EE6">
        <w:rPr>
          <w:rFonts w:ascii="Bookman Old Style" w:hAnsi="Bookman Old Style"/>
          <w:sz w:val="22"/>
          <w:szCs w:val="22"/>
          <w:lang w:val="en-US"/>
        </w:rPr>
        <w:t xml:space="preserve"> Please specify how enforcement takes place: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1.3. COMPETENT ENFORCEMENT AUTHORITIES OPERATION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provide answers for each Competent Enforcement Authority if there is more than one in your State (attach additional pages)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a. What are the working days and hours of the Competent Enforcement Authority?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Days of the </w:t>
      </w:r>
      <w:r w:rsidRPr="00647EE6">
        <w:rPr>
          <w:rFonts w:ascii="Bookman Old Style" w:hAnsi="Bookman Old Style"/>
          <w:sz w:val="22"/>
          <w:szCs w:val="22"/>
          <w:lang w:val="nl-NL"/>
        </w:rPr>
        <w:t>week</w:t>
      </w:r>
      <w:r w:rsidRPr="00647EE6">
        <w:rPr>
          <w:rFonts w:ascii="Bookman Old Style" w:hAnsi="Bookman Old Style"/>
          <w:sz w:val="22"/>
          <w:szCs w:val="22"/>
          <w:lang w:val="en-US"/>
        </w:rPr>
        <w:t xml:space="preserve"> open: President of the court fixes the working hours. Regional court president may establish on-call duty service for judges and court staff.</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Opening time: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Closing time: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Shutdown periods (e.g., public holidays, court closures):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Can the authority be accessed outside of working hours in case of emergency?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Please specify contact details, if different from </w:t>
      </w:r>
      <w:proofErr w:type="spellStart"/>
      <w:r w:rsidRPr="00647EE6">
        <w:rPr>
          <w:rFonts w:ascii="Bookman Old Style" w:hAnsi="Bookman Old Style"/>
          <w:sz w:val="22"/>
          <w:szCs w:val="22"/>
          <w:lang w:val="nl-NL"/>
        </w:rPr>
        <w:t>above</w:t>
      </w:r>
      <w:proofErr w:type="spellEnd"/>
      <w:r w:rsidRPr="00647EE6">
        <w:rPr>
          <w:rFonts w:ascii="Bookman Old Style" w:hAnsi="Bookman Old Style"/>
          <w:sz w:val="22"/>
          <w:szCs w:val="22"/>
          <w:lang w:val="nl-NL"/>
        </w:rPr>
        <w: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 </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2.2. What </w:t>
      </w:r>
      <w:r w:rsidRPr="00647EE6">
        <w:rPr>
          <w:rFonts w:ascii="Bookman Old Style" w:hAnsi="Bookman Old Style"/>
          <w:sz w:val="22"/>
          <w:szCs w:val="22"/>
          <w:lang w:val="da-DK"/>
        </w:rPr>
        <w:t>kinds</w:t>
      </w:r>
      <w:r w:rsidRPr="00647EE6">
        <w:rPr>
          <w:rFonts w:ascii="Bookman Old Style" w:hAnsi="Bookman Old Style"/>
          <w:sz w:val="22"/>
          <w:szCs w:val="22"/>
          <w:lang w:val="en-US"/>
        </w:rPr>
        <w:t xml:space="preserve"> of penalties are applicable for breach of protection orders in your State /jurisdiction?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Arrest (and detention / imprisonment).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proofErr w:type="spellStart"/>
      <w:r w:rsidRPr="00647EE6">
        <w:rPr>
          <w:rFonts w:ascii="Bookman Old Style" w:hAnsi="Bookman Old Style"/>
          <w:b/>
          <w:bCs/>
          <w:sz w:val="22"/>
          <w:szCs w:val="22"/>
          <w:lang w:val="it-IT"/>
        </w:rPr>
        <w:t>Pecuniary</w:t>
      </w:r>
      <w:proofErr w:type="spellEnd"/>
      <w:r w:rsidRPr="00647EE6">
        <w:rPr>
          <w:rFonts w:ascii="Bookman Old Style" w:hAnsi="Bookman Old Style"/>
          <w:b/>
          <w:bCs/>
          <w:sz w:val="22"/>
          <w:szCs w:val="22"/>
          <w:lang w:val="en-US"/>
        </w:rPr>
        <w:t xml:space="preserve"> measures.</w:t>
      </w:r>
      <w:r w:rsidRPr="00647EE6">
        <w:rPr>
          <w:rFonts w:ascii="Bookman Old Style" w:hAnsi="Bookman Old Style"/>
          <w:sz w:val="22"/>
          <w:szCs w:val="22"/>
          <w:lang w:val="en-US"/>
        </w:rPr>
        <w:t xml:space="preserve"> Please specify: </w:t>
      </w:r>
      <w:r w:rsidRPr="00647EE6">
        <w:rPr>
          <w:rFonts w:ascii="Bookman Old Style" w:hAnsi="Bookman Old Style"/>
          <w:b/>
          <w:bCs/>
          <w:sz w:val="22"/>
          <w:szCs w:val="22"/>
          <w:lang w:val="en-US"/>
        </w:rPr>
        <w:t>pecuniary fine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2.3. Do enforcement officers have liability protection for </w:t>
      </w:r>
      <w:proofErr w:type="spellStart"/>
      <w:r w:rsidRPr="00647EE6">
        <w:rPr>
          <w:rFonts w:ascii="Bookman Old Style" w:hAnsi="Bookman Old Style"/>
          <w:sz w:val="22"/>
          <w:szCs w:val="22"/>
          <w:lang w:val="nl-NL"/>
        </w:rPr>
        <w:t>good</w:t>
      </w:r>
      <w:proofErr w:type="spellEnd"/>
      <w:r w:rsidRPr="00647EE6">
        <w:rPr>
          <w:rFonts w:ascii="Bookman Old Style" w:hAnsi="Bookman Old Style"/>
          <w:sz w:val="22"/>
          <w:szCs w:val="22"/>
          <w:lang w:val="en-US"/>
        </w:rPr>
        <w:t xml:space="preserve"> faith actions or omissions taken in furtherance of enforcement of protection orders?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w:t>
      </w:r>
      <w:r w:rsidRPr="00647EE6">
        <w:rPr>
          <w:rFonts w:ascii="Bookman Old Style" w:hAnsi="Bookman Old Style"/>
          <w:b/>
          <w:bCs/>
          <w:sz w:val="22"/>
          <w:szCs w:val="22"/>
          <w:lang w:val="en-US"/>
        </w:rPr>
        <w:t xml:space="preserve"> </w:t>
      </w:r>
      <w:r w:rsidRPr="00647EE6">
        <w:rPr>
          <w:rFonts w:ascii="Bookman Old Style" w:hAnsi="Bookman Old Style"/>
          <w:sz w:val="22"/>
          <w:szCs w:val="22"/>
          <w:lang w:val="en-US"/>
        </w:rPr>
        <w:t>Please specify: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2.4.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your State / jurisdiction </w:t>
      </w:r>
      <w:proofErr w:type="spellStart"/>
      <w:r w:rsidRPr="00647EE6">
        <w:rPr>
          <w:rFonts w:ascii="Bookman Old Style" w:hAnsi="Bookman Old Style"/>
          <w:sz w:val="22"/>
          <w:szCs w:val="22"/>
          <w:lang w:val="en-US"/>
        </w:rPr>
        <w:t>utilise</w:t>
      </w:r>
      <w:proofErr w:type="spellEnd"/>
      <w:r w:rsidRPr="00647EE6">
        <w:rPr>
          <w:rFonts w:ascii="Bookman Old Style" w:hAnsi="Bookman Old Style"/>
          <w:sz w:val="22"/>
          <w:szCs w:val="22"/>
          <w:lang w:val="en-US"/>
        </w:rPr>
        <w:t xml:space="preserve"> national, regional or local </w:t>
      </w:r>
      <w:proofErr w:type="spellStart"/>
      <w:r w:rsidRPr="00647EE6">
        <w:rPr>
          <w:rFonts w:ascii="Bookman Old Style" w:hAnsi="Bookman Old Style"/>
          <w:sz w:val="22"/>
          <w:szCs w:val="22"/>
          <w:lang w:val="es-ES_tradnl"/>
        </w:rPr>
        <w:t>database</w:t>
      </w:r>
      <w:proofErr w:type="spellEnd"/>
      <w:r w:rsidRPr="00647EE6">
        <w:rPr>
          <w:rFonts w:ascii="Bookman Old Style" w:hAnsi="Bookman Old Style"/>
          <w:sz w:val="22"/>
          <w:szCs w:val="22"/>
          <w:lang w:val="es-ES_tradnl"/>
        </w:rPr>
        <w:t>(s)</w:t>
      </w:r>
      <w:r w:rsidRPr="00647EE6">
        <w:rPr>
          <w:rFonts w:ascii="Bookman Old Style" w:hAnsi="Bookman Old Style"/>
          <w:sz w:val="22"/>
          <w:szCs w:val="22"/>
          <w:lang w:val="en-US"/>
        </w:rPr>
        <w:t xml:space="preserve"> which register enforceable protection orders for the benefit of law enforcement officials or other authorities?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specify: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No</w:t>
      </w:r>
    </w:p>
    <w:p w:rsidR="004535E2" w:rsidRPr="00647EE6" w:rsidRDefault="004535E2" w:rsidP="00647EE6">
      <w:pPr>
        <w:pStyle w:val="Tre"/>
        <w:spacing w:line="360" w:lineRule="auto"/>
        <w:ind w:firstLine="240"/>
        <w:rPr>
          <w:rFonts w:ascii="Bookman Old Style" w:eastAsia="Verdana" w:hAnsi="Bookman Old Style" w:cs="Verdana"/>
          <w:sz w:val="22"/>
          <w:szCs w:val="22"/>
          <w:lang w:val="en-US"/>
        </w:rPr>
      </w:pP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PART III: ENFORCEMENT OF FOREIGN PROTECTION ORDERS RENDERED BY</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JUDICIAL, ADMINISTRATIVE OR OTHER COMPETENT AUTHORITIES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The responses to questions in Section 1 are the same as for Part II,</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Section 1 (if so, please go to Part III, Section 2)</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 COMPETENT ENFORCEMENT AUTHORITIES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1.1. CONTACT DETAILS OF COMPETENT AUTHORITY THAT IS RESPONSIBLE FOR THE ENFORCEMENT OF FOREIGN PROTECTION ORDERS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Police officers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Bailiffs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Administrative Authority</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Other. Please specify: regional (1st tier) court is responsible. </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proofErr w:type="spellStart"/>
      <w:r w:rsidRPr="00647EE6">
        <w:rPr>
          <w:rFonts w:ascii="Bookman Old Style" w:hAnsi="Bookman Old Style"/>
          <w:sz w:val="22"/>
          <w:szCs w:val="22"/>
          <w:lang w:val="en-US"/>
        </w:rPr>
        <w:t>Organisation</w:t>
      </w:r>
      <w:proofErr w:type="spellEnd"/>
      <w:r w:rsidRPr="00647EE6">
        <w:rPr>
          <w:rFonts w:ascii="Bookman Old Style" w:hAnsi="Bookman Old Style"/>
          <w:sz w:val="22"/>
          <w:szCs w:val="22"/>
          <w:lang w:val="en-US"/>
        </w:rPr>
        <w:t xml:space="preserve">: the competent regional court may be found thanks to search engine on the Ministry of Justice website </w:t>
      </w:r>
      <w:hyperlink r:id="rId9" w:history="1">
        <w:r w:rsidRPr="00647EE6">
          <w:rPr>
            <w:rStyle w:val="Hyperlink0"/>
            <w:rFonts w:ascii="Bookman Old Style" w:hAnsi="Bookman Old Style"/>
            <w:sz w:val="22"/>
            <w:szCs w:val="22"/>
            <w:lang w:val="en-US"/>
          </w:rPr>
          <w:t>http://bip.ms.gov.pl/pl/rejestry-i-ewidencje/lista-sadow-powszechnych/search.html</w:t>
        </w:r>
      </w:hyperlink>
      <w:r w:rsidRPr="00647EE6">
        <w:rPr>
          <w:rFonts w:ascii="Bookman Old Style" w:hAnsi="Bookman Old Style"/>
          <w:sz w:val="22"/>
          <w:szCs w:val="22"/>
          <w:lang w:val="en-US"/>
        </w:rPr>
        <w:t xml:space="preserve"> . </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Address: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 Territorial or personal extent of functions,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d. Telephone: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 Fax:</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f. E-mail:</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g. Website: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h. Contact person(s):</w:t>
      </w:r>
    </w:p>
    <w:p w:rsidR="004535E2" w:rsidRPr="00647EE6" w:rsidRDefault="00545CAC" w:rsidP="00647EE6">
      <w:pPr>
        <w:pStyle w:val="Tre"/>
        <w:spacing w:line="360" w:lineRule="auto"/>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i</w:t>
      </w:r>
      <w:proofErr w:type="spellEnd"/>
      <w:r w:rsidRPr="00647EE6">
        <w:rPr>
          <w:rFonts w:ascii="Bookman Old Style" w:hAnsi="Bookman Old Style"/>
          <w:sz w:val="22"/>
          <w:szCs w:val="22"/>
          <w:lang w:val="en-US"/>
        </w:rPr>
        <w:t>. Language(s):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1.2. CONTACT DETAILS OF OTHER COMPETENT AUTHORITY THAT IS RESPONSIBLE FOR</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THE ENFORCEMENT OF FOREIGN PROTECTION ORDERS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attach additional pages if there are more than two Competent Enforcement Authorities in your State</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Police officers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Bailiffs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Administrative Authority</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proofErr w:type="spellStart"/>
      <w:r w:rsidRPr="00647EE6">
        <w:rPr>
          <w:rFonts w:ascii="Bookman Old Style" w:hAnsi="Bookman Old Style"/>
          <w:sz w:val="22"/>
          <w:szCs w:val="22"/>
          <w:lang w:val="en-US"/>
        </w:rPr>
        <w:t>Organisation</w:t>
      </w:r>
      <w:proofErr w:type="spellEnd"/>
      <w:r w:rsidRPr="00647EE6">
        <w:rPr>
          <w:rFonts w:ascii="Bookman Old Style" w:hAnsi="Bookman Old Style"/>
          <w:sz w:val="22"/>
          <w:szCs w:val="22"/>
          <w:lang w:val="en-US"/>
        </w:rPr>
        <w: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Address: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 Territorial or personal extent of functions,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d Telephone: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 Fax:</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f. E-mail:</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g. Website: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h Contact person(s):</w:t>
      </w:r>
    </w:p>
    <w:p w:rsidR="004535E2" w:rsidRPr="00647EE6" w:rsidRDefault="00545CAC" w:rsidP="00647EE6">
      <w:pPr>
        <w:pStyle w:val="Tre"/>
        <w:spacing w:line="360" w:lineRule="auto"/>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i</w:t>
      </w:r>
      <w:proofErr w:type="spellEnd"/>
      <w:r w:rsidRPr="00647EE6">
        <w:rPr>
          <w:rFonts w:ascii="Bookman Old Style" w:hAnsi="Bookman Old Style"/>
          <w:sz w:val="22"/>
          <w:szCs w:val="22"/>
          <w:lang w:val="en-US"/>
        </w:rPr>
        <w:t>. Language(s):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1.4. ORGANISATIONS / BODIES PROVIDING ASSISTANCE TO APPLICANT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Are there other </w:t>
      </w:r>
      <w:proofErr w:type="spellStart"/>
      <w:r w:rsidRPr="00647EE6">
        <w:rPr>
          <w:rFonts w:ascii="Bookman Old Style" w:hAnsi="Bookman Old Style"/>
          <w:sz w:val="22"/>
          <w:szCs w:val="22"/>
          <w:lang w:val="en-US"/>
        </w:rPr>
        <w:t>organisations</w:t>
      </w:r>
      <w:proofErr w:type="spellEnd"/>
      <w:r w:rsidRPr="00647EE6">
        <w:rPr>
          <w:rFonts w:ascii="Bookman Old Style" w:hAnsi="Bookman Old Style"/>
          <w:sz w:val="22"/>
          <w:szCs w:val="22"/>
          <w:lang w:val="en-US"/>
        </w:rPr>
        <w:t xml:space="preserve"> / bodies that will help the intended protected person with enforcement of a protection order?</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also see Annex I)</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specify, with full contact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details: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ind w:firstLine="24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The responses to the questions in Section 2 are the same as for Part II, Section 2 (if so, please go to Part IV)</w:t>
      </w:r>
    </w:p>
    <w:p w:rsidR="004535E2" w:rsidRPr="00647EE6" w:rsidRDefault="004535E2" w:rsidP="00647EE6">
      <w:pPr>
        <w:pStyle w:val="Tre"/>
        <w:spacing w:line="360" w:lineRule="auto"/>
        <w:ind w:firstLine="240"/>
        <w:rPr>
          <w:rFonts w:ascii="Bookman Old Style" w:eastAsia="Verdana" w:hAnsi="Bookman Old Style" w:cs="Verdana"/>
          <w:b/>
          <w:bCs/>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 FOREIGN PROTECTION ORDER CONDITIONS OF ENFORCEMENT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2.1. Can foreign protection orders be enforced on the simple presentation of the foreign protection order or the standard enforcement certificate published by the Hague Conference to the enforcement officer?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the standard Enforcement Certificate published by the Hague Conference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the foreign protection order itself (i.e., the decision establishing the protection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 Please specify how enforcement takes place: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1.3 COMPETENT ENFORCEMENT AUTHORITIES OPERATION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provide answers for each Competent Enforcement Authority if there is more than one designated in your State (attach additional pages)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a. What are the working days and hours of the Competent Enforcement Authority?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Days of the </w:t>
      </w:r>
      <w:r w:rsidRPr="00647EE6">
        <w:rPr>
          <w:rFonts w:ascii="Bookman Old Style" w:hAnsi="Bookman Old Style"/>
          <w:sz w:val="22"/>
          <w:szCs w:val="22"/>
          <w:lang w:val="nl-NL"/>
        </w:rPr>
        <w:t>week</w:t>
      </w:r>
      <w:r w:rsidRPr="00647EE6">
        <w:rPr>
          <w:rFonts w:ascii="Bookman Old Style" w:hAnsi="Bookman Old Style"/>
          <w:sz w:val="22"/>
          <w:szCs w:val="22"/>
          <w:lang w:val="en-US"/>
        </w:rPr>
        <w:t xml:space="preserve"> open: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Opening time: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Closing time: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Shutdown periods (e.g., public holidays, court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closures):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Can the authority be accessed outside of working hours in case of emergency?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 contact details, if different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from </w:t>
      </w:r>
      <w:proofErr w:type="spellStart"/>
      <w:r w:rsidRPr="00647EE6">
        <w:rPr>
          <w:rFonts w:ascii="Bookman Old Style" w:hAnsi="Bookman Old Style"/>
          <w:sz w:val="22"/>
          <w:szCs w:val="22"/>
          <w:lang w:val="nl-NL"/>
        </w:rPr>
        <w:t>above</w:t>
      </w:r>
      <w:proofErr w:type="spellEnd"/>
      <w:r w:rsidRPr="00647EE6">
        <w:rPr>
          <w:rFonts w:ascii="Bookman Old Style" w:hAnsi="Bookman Old Style"/>
          <w:sz w:val="22"/>
          <w:szCs w:val="22"/>
          <w:lang w:val="nl-NL"/>
        </w:rPr>
        <w: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2.2. What </w:t>
      </w:r>
      <w:r w:rsidRPr="00647EE6">
        <w:rPr>
          <w:rFonts w:ascii="Bookman Old Style" w:hAnsi="Bookman Old Style"/>
          <w:sz w:val="22"/>
          <w:szCs w:val="22"/>
          <w:lang w:val="da-DK"/>
        </w:rPr>
        <w:t>kinds</w:t>
      </w:r>
      <w:r w:rsidRPr="00647EE6">
        <w:rPr>
          <w:rFonts w:ascii="Bookman Old Style" w:hAnsi="Bookman Old Style"/>
          <w:sz w:val="22"/>
          <w:szCs w:val="22"/>
          <w:lang w:val="en-US"/>
        </w:rPr>
        <w:t xml:space="preserve"> of penalties are applicable for breach of foreign protection orders in your State /jurisdiction?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Arrest (and detention / imprisonment).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it-IT"/>
        </w:rPr>
        <w:t>Pecuniary</w:t>
      </w:r>
      <w:proofErr w:type="spellEnd"/>
      <w:r w:rsidRPr="00647EE6">
        <w:rPr>
          <w:rFonts w:ascii="Bookman Old Style" w:hAnsi="Bookman Old Style"/>
          <w:sz w:val="22"/>
          <w:szCs w:val="22"/>
          <w:lang w:val="en-US"/>
        </w:rPr>
        <w:t xml:space="preserve"> measures.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2.3. Do enforcement officers have liability protection for </w:t>
      </w:r>
      <w:proofErr w:type="spellStart"/>
      <w:r w:rsidRPr="00647EE6">
        <w:rPr>
          <w:rFonts w:ascii="Bookman Old Style" w:hAnsi="Bookman Old Style"/>
          <w:sz w:val="22"/>
          <w:szCs w:val="22"/>
          <w:lang w:val="nl-NL"/>
        </w:rPr>
        <w:t>good</w:t>
      </w:r>
      <w:proofErr w:type="spellEnd"/>
      <w:r w:rsidRPr="00647EE6">
        <w:rPr>
          <w:rFonts w:ascii="Bookman Old Style" w:hAnsi="Bookman Old Style"/>
          <w:sz w:val="22"/>
          <w:szCs w:val="22"/>
          <w:lang w:val="en-US"/>
        </w:rPr>
        <w:t xml:space="preserve"> faith actions or omissions taken in furtherance of enforcement of foreign protection orders?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2.4.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your State / jurisdiction </w:t>
      </w:r>
      <w:proofErr w:type="spellStart"/>
      <w:r w:rsidRPr="00647EE6">
        <w:rPr>
          <w:rFonts w:ascii="Bookman Old Style" w:hAnsi="Bookman Old Style"/>
          <w:sz w:val="22"/>
          <w:szCs w:val="22"/>
          <w:lang w:val="en-US"/>
        </w:rPr>
        <w:t>utilise</w:t>
      </w:r>
      <w:proofErr w:type="spellEnd"/>
      <w:r w:rsidRPr="00647EE6">
        <w:rPr>
          <w:rFonts w:ascii="Bookman Old Style" w:hAnsi="Bookman Old Style"/>
          <w:sz w:val="22"/>
          <w:szCs w:val="22"/>
          <w:lang w:val="en-US"/>
        </w:rPr>
        <w:t xml:space="preserve"> national, regional or local </w:t>
      </w:r>
      <w:proofErr w:type="spellStart"/>
      <w:r w:rsidRPr="00647EE6">
        <w:rPr>
          <w:rFonts w:ascii="Bookman Old Style" w:hAnsi="Bookman Old Style"/>
          <w:sz w:val="22"/>
          <w:szCs w:val="22"/>
          <w:lang w:val="es-ES_tradnl"/>
        </w:rPr>
        <w:t>database</w:t>
      </w:r>
      <w:proofErr w:type="spellEnd"/>
      <w:r w:rsidRPr="00647EE6">
        <w:rPr>
          <w:rFonts w:ascii="Bookman Old Style" w:hAnsi="Bookman Old Style"/>
          <w:sz w:val="22"/>
          <w:szCs w:val="22"/>
          <w:lang w:val="es-ES_tradnl"/>
        </w:rPr>
        <w:t>(s)</w:t>
      </w:r>
      <w:r w:rsidRPr="00647EE6">
        <w:rPr>
          <w:rFonts w:ascii="Bookman Old Style" w:hAnsi="Bookman Old Style"/>
          <w:sz w:val="22"/>
          <w:szCs w:val="22"/>
          <w:lang w:val="en-US"/>
        </w:rPr>
        <w:t xml:space="preserve"> which register enforceable foreign protection orders for the benefit of law enforcement officials or other authorities?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PART IV: RECOGNITION AND DECLARATION OF ENFORCEABILITY OR REGISTRATION FOR ENFORCEMENT OF FOREIGN PROTECTION ORDERS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 COMPETENT AUTHORITIES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1.1. CONTACT DETAILS OF COMPETENT AUTHORITY THAT IS RESPONSIBLE FOR RECOGNITION AND DECLARATION OF ENFORCEABILITY OR REGISTRATION FOR ENFORCEMENT OF FOREIGN PROTECTION ORDERS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Judicial Authority</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Administrative Authority</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Other Authority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proofErr w:type="spellStart"/>
      <w:r w:rsidRPr="00647EE6">
        <w:rPr>
          <w:rFonts w:ascii="Bookman Old Style" w:hAnsi="Bookman Old Style"/>
          <w:sz w:val="22"/>
          <w:szCs w:val="22"/>
          <w:lang w:val="en-US"/>
        </w:rPr>
        <w:t>Organisation</w:t>
      </w:r>
      <w:proofErr w:type="spellEnd"/>
      <w:r w:rsidRPr="00647EE6">
        <w:rPr>
          <w:rFonts w:ascii="Bookman Old Style" w:hAnsi="Bookman Old Style"/>
          <w:sz w:val="22"/>
          <w:szCs w:val="22"/>
          <w:lang w:val="en-US"/>
        </w:rPr>
        <w: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Address: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 Territorial or personal extent of functions,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d. Telephone: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 Fax:</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f. E-mail:</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g. Website: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h. Contact person(s):</w:t>
      </w:r>
    </w:p>
    <w:p w:rsidR="004535E2" w:rsidRPr="00647EE6" w:rsidRDefault="00545CAC" w:rsidP="00647EE6">
      <w:pPr>
        <w:pStyle w:val="Tre"/>
        <w:spacing w:line="360" w:lineRule="auto"/>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i</w:t>
      </w:r>
      <w:proofErr w:type="spellEnd"/>
      <w:r w:rsidRPr="00647EE6">
        <w:rPr>
          <w:rFonts w:ascii="Bookman Old Style" w:hAnsi="Bookman Old Style"/>
          <w:sz w:val="22"/>
          <w:szCs w:val="22"/>
          <w:lang w:val="en-US"/>
        </w:rPr>
        <w:t>. Language(s):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1.2. CONTACT DETAILS OF OTHER COMPETENT AUTHORITY THAT IS RESPONSIBLE FOR RECOGNITION AND DECLARATION OF ENFORCEABILITY OR REGISTRATION FOR ENFORCEMENT OF FOREIGN PROTECTION ORDERS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attach additional pages if there is more than one designated Competent Authority in your</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State</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Judicial Authority</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Administrative Authority</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Other Authority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proofErr w:type="spellStart"/>
      <w:r w:rsidRPr="00647EE6">
        <w:rPr>
          <w:rFonts w:ascii="Bookman Old Style" w:hAnsi="Bookman Old Style"/>
          <w:sz w:val="22"/>
          <w:szCs w:val="22"/>
          <w:lang w:val="en-US"/>
        </w:rPr>
        <w:t>Organisation</w:t>
      </w:r>
      <w:proofErr w:type="spellEnd"/>
      <w:r w:rsidRPr="00647EE6">
        <w:rPr>
          <w:rFonts w:ascii="Bookman Old Style" w:hAnsi="Bookman Old Style"/>
          <w:sz w:val="22"/>
          <w:szCs w:val="22"/>
          <w:lang w:val="en-US"/>
        </w:rPr>
        <w: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Address: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 Territorial or personal extent of functions,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d Telephone: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 Fax:</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f. E-mail:</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g. Website: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h. Contact person(s):</w:t>
      </w:r>
    </w:p>
    <w:p w:rsidR="004535E2" w:rsidRPr="00647EE6" w:rsidRDefault="00545CAC" w:rsidP="00647EE6">
      <w:pPr>
        <w:pStyle w:val="Tre"/>
        <w:spacing w:line="360" w:lineRule="auto"/>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i</w:t>
      </w:r>
      <w:proofErr w:type="spellEnd"/>
      <w:r w:rsidRPr="00647EE6">
        <w:rPr>
          <w:rFonts w:ascii="Bookman Old Style" w:hAnsi="Bookman Old Style"/>
          <w:sz w:val="22"/>
          <w:szCs w:val="22"/>
          <w:lang w:val="en-US"/>
        </w:rPr>
        <w:t>. Language(s):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1.3. LANGUAGE REQUIREMENTS FOR APPLICATIONS TO COMPETENT AUTHORITIES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provide answers for each Competent Authority if there is more than one designated in your</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State (attach additional pages)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your State / jurisdiction require that a foreign application and related documents for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w:t>
      </w:r>
      <w:proofErr w:type="spellStart"/>
      <w:r w:rsidRPr="00647EE6">
        <w:rPr>
          <w:rFonts w:ascii="Bookman Old Style" w:hAnsi="Bookman Old Style"/>
          <w:sz w:val="22"/>
          <w:szCs w:val="22"/>
          <w:lang w:val="es-ES_tradnl"/>
        </w:rPr>
        <w:t>declaration</w:t>
      </w:r>
      <w:proofErr w:type="spellEnd"/>
      <w:r w:rsidRPr="00647EE6">
        <w:rPr>
          <w:rFonts w:ascii="Bookman Old Style" w:hAnsi="Bookman Old Style"/>
          <w:sz w:val="22"/>
          <w:szCs w:val="22"/>
          <w:lang w:val="en-US"/>
        </w:rPr>
        <w:t xml:space="preserve"> of enforceability or registration for enforcement be </w:t>
      </w:r>
      <w:proofErr w:type="spellStart"/>
      <w:r w:rsidRPr="00647EE6">
        <w:rPr>
          <w:rFonts w:ascii="Bookman Old Style" w:hAnsi="Bookman Old Style"/>
          <w:sz w:val="22"/>
          <w:szCs w:val="22"/>
          <w:lang w:val="it-IT"/>
        </w:rPr>
        <w:t>accompanied</w:t>
      </w:r>
      <w:proofErr w:type="spellEnd"/>
      <w:r w:rsidRPr="00647EE6">
        <w:rPr>
          <w:rFonts w:ascii="Bookman Old Style" w:hAnsi="Bookman Old Style"/>
          <w:sz w:val="22"/>
          <w:szCs w:val="22"/>
          <w:lang w:val="en-US"/>
        </w:rPr>
        <w:t xml:space="preserve"> by a translation? If so, in what language?</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Yes</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b/>
          <w:bCs/>
          <w:sz w:val="22"/>
          <w:szCs w:val="22"/>
          <w:lang w:val="en-US"/>
        </w:rPr>
        <w:t xml:space="preserve">Into official language of your State </w:t>
      </w:r>
      <w:r w:rsidRPr="00647EE6">
        <w:rPr>
          <w:rFonts w:ascii="Bookman Old Style" w:hAnsi="Bookman Old Style"/>
          <w:sz w:val="22"/>
          <w:szCs w:val="22"/>
          <w:lang w:val="en-US"/>
        </w:rPr>
        <w:t>/ jurisdiction. Please specify:</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Into another language.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b. If your State / jurisdiction has more than one official language in its territory and </w:t>
      </w:r>
      <w:proofErr w:type="spellStart"/>
      <w:r w:rsidRPr="00647EE6">
        <w:rPr>
          <w:rFonts w:ascii="Bookman Old Style" w:hAnsi="Bookman Old Style"/>
          <w:sz w:val="22"/>
          <w:szCs w:val="22"/>
          <w:lang w:val="it-IT"/>
        </w:rPr>
        <w:t>cannot</w:t>
      </w:r>
      <w:proofErr w:type="spellEnd"/>
      <w:r w:rsidRPr="00647EE6">
        <w:rPr>
          <w:rFonts w:ascii="Bookman Old Style" w:hAnsi="Bookman Old Style"/>
          <w:sz w:val="22"/>
          <w:szCs w:val="22"/>
          <w:lang w:val="it-IT"/>
        </w:rPr>
        <w:t>,</w:t>
      </w:r>
      <w:r w:rsidRPr="00647EE6">
        <w:rPr>
          <w:rFonts w:ascii="Bookman Old Style" w:hAnsi="Bookman Old Style"/>
          <w:sz w:val="22"/>
          <w:szCs w:val="22"/>
          <w:lang w:val="en-US"/>
        </w:rPr>
        <w:t xml:space="preserve"> for reasons of internal law, </w:t>
      </w:r>
      <w:proofErr w:type="spellStart"/>
      <w:r w:rsidRPr="00647EE6">
        <w:rPr>
          <w:rFonts w:ascii="Bookman Old Style" w:hAnsi="Bookman Old Style"/>
          <w:sz w:val="22"/>
          <w:szCs w:val="22"/>
          <w:lang w:val="it-IT"/>
        </w:rPr>
        <w:t>accept</w:t>
      </w:r>
      <w:proofErr w:type="spellEnd"/>
      <w:r w:rsidRPr="00647EE6">
        <w:rPr>
          <w:rFonts w:ascii="Bookman Old Style" w:hAnsi="Bookman Old Style"/>
          <w:sz w:val="22"/>
          <w:szCs w:val="22"/>
          <w:lang w:val="en-US"/>
        </w:rPr>
        <w:t xml:space="preserve"> for the whole of your State / jurisdiction documents in one of those languages, please specify the language in which documents or translations shall be drawn up for submission in the specified parts of its territory.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1.4. COMPETENT AUTHORITIES OPERATION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provide answers for each Competent Authority if there is more than one designated in your</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State (attach additional pages)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a. What are the working days and hours of the Competent Authority?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Days of the </w:t>
      </w:r>
      <w:r w:rsidRPr="00647EE6">
        <w:rPr>
          <w:rFonts w:ascii="Bookman Old Style" w:hAnsi="Bookman Old Style"/>
          <w:sz w:val="22"/>
          <w:szCs w:val="22"/>
          <w:lang w:val="nl-NL"/>
        </w:rPr>
        <w:t>week</w:t>
      </w:r>
      <w:r w:rsidRPr="00647EE6">
        <w:rPr>
          <w:rFonts w:ascii="Bookman Old Style" w:hAnsi="Bookman Old Style"/>
          <w:sz w:val="22"/>
          <w:szCs w:val="22"/>
          <w:lang w:val="en-US"/>
        </w:rPr>
        <w:t xml:space="preserve"> open: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Opening time: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Closing time: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Shutdown periods (e.g., public holidays, court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closures):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Can the authority be accessed outside of working hours in case of emergency?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Please specify contact details, if different from </w:t>
      </w:r>
      <w:proofErr w:type="spellStart"/>
      <w:r w:rsidRPr="00647EE6">
        <w:rPr>
          <w:rFonts w:ascii="Bookman Old Style" w:hAnsi="Bookman Old Style"/>
          <w:sz w:val="22"/>
          <w:szCs w:val="22"/>
          <w:lang w:val="nl-NL"/>
        </w:rPr>
        <w:t>above</w:t>
      </w:r>
      <w:proofErr w:type="spellEnd"/>
      <w:r w:rsidRPr="00647EE6">
        <w:rPr>
          <w:rFonts w:ascii="Bookman Old Style" w:hAnsi="Bookman Old Style"/>
          <w:sz w:val="22"/>
          <w:szCs w:val="22"/>
          <w:lang w:val="nl-NL"/>
        </w:rPr>
        <w: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1.5. ORGANISATIONS / BODIES PROVIDING ASSISTANCE TO APPLICANT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Are there other </w:t>
      </w:r>
      <w:proofErr w:type="spellStart"/>
      <w:r w:rsidRPr="00647EE6">
        <w:rPr>
          <w:rFonts w:ascii="Bookman Old Style" w:hAnsi="Bookman Old Style"/>
          <w:sz w:val="22"/>
          <w:szCs w:val="22"/>
          <w:lang w:val="en-US"/>
        </w:rPr>
        <w:t>organisations</w:t>
      </w:r>
      <w:proofErr w:type="spellEnd"/>
      <w:r w:rsidRPr="00647EE6">
        <w:rPr>
          <w:rFonts w:ascii="Bookman Old Style" w:hAnsi="Bookman Old Style"/>
          <w:sz w:val="22"/>
          <w:szCs w:val="22"/>
          <w:lang w:val="en-US"/>
        </w:rPr>
        <w:t xml:space="preserve"> / bodies that will help with an application for the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enforcement of a foreign protection order?</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also see Annex I)</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specify, with full contact details: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 RELEVANT LEGISLATION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your State / jurisdiction currently have laws (including rules of private international</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law) by which protection orders from foreign States are </w:t>
      </w:r>
      <w:proofErr w:type="spellStart"/>
      <w:r w:rsidRPr="00647EE6">
        <w:rPr>
          <w:rFonts w:ascii="Bookman Old Style" w:hAnsi="Bookman Old Style"/>
          <w:sz w:val="22"/>
          <w:szCs w:val="22"/>
          <w:lang w:val="en-US"/>
        </w:rPr>
        <w:t>recognised</w:t>
      </w:r>
      <w:proofErr w:type="spellEnd"/>
      <w:r w:rsidRPr="00647EE6">
        <w:rPr>
          <w:rFonts w:ascii="Bookman Old Style" w:hAnsi="Bookman Old Style"/>
          <w:sz w:val="22"/>
          <w:szCs w:val="22"/>
          <w:lang w:val="en-US"/>
        </w:rPr>
        <w:t xml:space="preserve"> and declared enforceable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or </w:t>
      </w:r>
      <w:r w:rsidRPr="00647EE6">
        <w:rPr>
          <w:rFonts w:ascii="Bookman Old Style" w:hAnsi="Bookman Old Style"/>
          <w:sz w:val="22"/>
          <w:szCs w:val="22"/>
          <w:lang w:val="da-DK"/>
        </w:rPr>
        <w:t>registered</w:t>
      </w:r>
      <w:r w:rsidRPr="00647EE6">
        <w:rPr>
          <w:rFonts w:ascii="Bookman Old Style" w:hAnsi="Bookman Old Style"/>
          <w:sz w:val="22"/>
          <w:szCs w:val="22"/>
          <w:lang w:val="en-US"/>
        </w:rPr>
        <w:t xml:space="preserve"> for enforcement in your jurisdiction?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describe: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Please list </w:t>
      </w:r>
      <w:r w:rsidRPr="00647EE6">
        <w:rPr>
          <w:rFonts w:ascii="Bookman Old Style" w:hAnsi="Bookman Old Style"/>
          <w:sz w:val="22"/>
          <w:szCs w:val="22"/>
          <w:lang w:val="nl-NL"/>
        </w:rPr>
        <w:t>relevant</w:t>
      </w:r>
      <w:r w:rsidRPr="00647EE6">
        <w:rPr>
          <w:rFonts w:ascii="Bookman Old Style" w:hAnsi="Bookman Old Style"/>
          <w:sz w:val="22"/>
          <w:szCs w:val="22"/>
          <w:lang w:val="en-US"/>
        </w:rPr>
        <w:t xml:space="preserve"> Internet </w:t>
      </w:r>
      <w:proofErr w:type="spellStart"/>
      <w:r w:rsidRPr="00647EE6">
        <w:rPr>
          <w:rFonts w:ascii="Bookman Old Style" w:hAnsi="Bookman Old Style"/>
          <w:sz w:val="22"/>
          <w:szCs w:val="22"/>
          <w:lang w:val="en-US"/>
        </w:rPr>
        <w:t>weblink</w:t>
      </w:r>
      <w:proofErr w:type="spellEnd"/>
      <w:r w:rsidRPr="00647EE6">
        <w:rPr>
          <w:rFonts w:ascii="Bookman Old Style" w:hAnsi="Bookman Old Style"/>
          <w:sz w:val="22"/>
          <w:szCs w:val="22"/>
          <w:lang w:val="en-US"/>
        </w:rPr>
        <w:t>(s), if available: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comment on special features, if any, found in these laws which seek to quickly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protect persons </w:t>
      </w:r>
      <w:r w:rsidRPr="00647EE6">
        <w:rPr>
          <w:rFonts w:ascii="Bookman Old Style" w:hAnsi="Bookman Old Style"/>
          <w:sz w:val="22"/>
          <w:szCs w:val="22"/>
          <w:lang w:val="da-DK"/>
        </w:rPr>
        <w:t>at-risk</w:t>
      </w:r>
      <w:r w:rsidRPr="00647EE6">
        <w:rPr>
          <w:rFonts w:ascii="Bookman Old Style" w:hAnsi="Bookman Old Style"/>
          <w:sz w:val="22"/>
          <w:szCs w:val="22"/>
          <w:lang w:val="en-US"/>
        </w:rPr>
        <w:t xml:space="preserve"> in cross-border settings: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3. NECESSARY INFORMATION FOR APPLICATIONS FOR RECOGNITION AND DECLARATION OF ENFORCEABILITY OR REGISTRATION FOR ENFORCEMENT OF</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FOREIGN PROTECTION ORDERS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3.1. What information is required to be included in an application for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w:t>
      </w:r>
      <w:proofErr w:type="spellStart"/>
      <w:r w:rsidRPr="00647EE6">
        <w:rPr>
          <w:rFonts w:ascii="Bookman Old Style" w:hAnsi="Bookman Old Style"/>
          <w:sz w:val="22"/>
          <w:szCs w:val="22"/>
          <w:lang w:val="es-ES_tradnl"/>
        </w:rPr>
        <w:t>declaration</w:t>
      </w:r>
      <w:proofErr w:type="spellEnd"/>
      <w:r w:rsidRPr="00647EE6">
        <w:rPr>
          <w:rFonts w:ascii="Bookman Old Style" w:hAnsi="Bookman Old Style"/>
          <w:sz w:val="22"/>
          <w:szCs w:val="22"/>
          <w:lang w:val="en-US"/>
        </w:rPr>
        <w:t xml:space="preserve"> of enforceability or registration for enforcement of a </w:t>
      </w:r>
      <w:proofErr w:type="spellStart"/>
      <w:r w:rsidRPr="00647EE6">
        <w:rPr>
          <w:rFonts w:ascii="Bookman Old Style" w:hAnsi="Bookman Old Style"/>
          <w:sz w:val="22"/>
          <w:szCs w:val="22"/>
          <w:lang w:val="en-US"/>
        </w:rPr>
        <w:t>foreignprotection</w:t>
      </w:r>
      <w:proofErr w:type="spellEnd"/>
      <w:r w:rsidRPr="00647EE6">
        <w:rPr>
          <w:rFonts w:ascii="Bookman Old Style" w:hAnsi="Bookman Old Style"/>
          <w:sz w:val="22"/>
          <w:szCs w:val="22"/>
          <w:lang w:val="en-US"/>
        </w:rPr>
        <w:t xml:space="preserve"> order?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About the protected person (applicant):</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Full name</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 xml:space="preserve">Date and </w:t>
      </w:r>
      <w:r w:rsidRPr="00647EE6">
        <w:rPr>
          <w:rFonts w:ascii="Bookman Old Style" w:hAnsi="Bookman Old Style"/>
          <w:sz w:val="22"/>
          <w:szCs w:val="22"/>
          <w:lang w:val="en-US"/>
        </w:rPr>
        <w:t xml:space="preserve">/ or </w:t>
      </w:r>
      <w:r w:rsidRPr="00647EE6">
        <w:rPr>
          <w:rFonts w:ascii="Bookman Old Style" w:hAnsi="Bookman Old Style"/>
          <w:b/>
          <w:bCs/>
          <w:sz w:val="22"/>
          <w:szCs w:val="22"/>
          <w:lang w:val="en-US"/>
        </w:rPr>
        <w:t>place of birth</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Personal identification number (such as social security or passport number)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Mailing address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Telephone, e-mail and other contact details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Nationality / nationalities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 xml:space="preserve">About the person causing the </w:t>
      </w:r>
      <w:r w:rsidRPr="00647EE6">
        <w:rPr>
          <w:rFonts w:ascii="Bookman Old Style" w:hAnsi="Bookman Old Style"/>
          <w:b/>
          <w:bCs/>
          <w:sz w:val="22"/>
          <w:szCs w:val="22"/>
          <w:lang w:val="da-DK"/>
        </w:rPr>
        <w:t>risk</w:t>
      </w:r>
      <w:r w:rsidRPr="00647EE6">
        <w:rPr>
          <w:rFonts w:ascii="Bookman Old Style" w:hAnsi="Bookman Old Style"/>
          <w:b/>
          <w:bCs/>
          <w:sz w:val="22"/>
          <w:szCs w:val="22"/>
          <w:lang w:val="en-US"/>
        </w:rPr>
        <w:t xml:space="preserve"> </w:t>
      </w:r>
      <w:r w:rsidRPr="00647EE6">
        <w:rPr>
          <w:rFonts w:ascii="Bookman Old Style" w:hAnsi="Bookman Old Style"/>
          <w:b/>
          <w:bCs/>
          <w:sz w:val="22"/>
          <w:szCs w:val="22"/>
          <w:lang w:val="nl-NL"/>
        </w:rPr>
        <w:t>(respondent):</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Full name</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 xml:space="preserve">Date and </w:t>
      </w:r>
      <w:r w:rsidRPr="00647EE6">
        <w:rPr>
          <w:rFonts w:ascii="Bookman Old Style" w:hAnsi="Bookman Old Style"/>
          <w:sz w:val="22"/>
          <w:szCs w:val="22"/>
          <w:lang w:val="en-US"/>
        </w:rPr>
        <w:t>/ or</w:t>
      </w:r>
      <w:r w:rsidRPr="00647EE6">
        <w:rPr>
          <w:rFonts w:ascii="Bookman Old Style" w:hAnsi="Bookman Old Style"/>
          <w:b/>
          <w:bCs/>
          <w:sz w:val="22"/>
          <w:szCs w:val="22"/>
          <w:lang w:val="en-US"/>
        </w:rPr>
        <w:t xml:space="preserve"> place of birth</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Personal identification number (such as social security or passport number)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Mailing address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Telephone, e-mail and other contact details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Nationality / nationalities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About the issuing Authority: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Name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Mailing address</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Telephone, e-mail and other contact details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Internal reference number of the case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About the protection order:</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Information on the types of the measures included in the protection order</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Date of effect of the protection order</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proofErr w:type="spellStart"/>
      <w:r w:rsidRPr="00647EE6">
        <w:rPr>
          <w:rFonts w:ascii="Bookman Old Style" w:hAnsi="Bookman Old Style"/>
          <w:b/>
          <w:bCs/>
          <w:sz w:val="22"/>
          <w:szCs w:val="22"/>
          <w:lang w:val="es-ES_tradnl"/>
        </w:rPr>
        <w:t>Duration</w:t>
      </w:r>
      <w:proofErr w:type="spellEnd"/>
      <w:r w:rsidRPr="00647EE6">
        <w:rPr>
          <w:rFonts w:ascii="Bookman Old Style" w:hAnsi="Bookman Old Style"/>
          <w:b/>
          <w:bCs/>
          <w:sz w:val="22"/>
          <w:szCs w:val="22"/>
          <w:lang w:val="en-US"/>
        </w:rPr>
        <w:t xml:space="preserve"> of the protection order</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Names of the parties to the protection order</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Renewability of the protection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information: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3.2. What documents are required for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w:t>
      </w:r>
      <w:proofErr w:type="spellStart"/>
      <w:r w:rsidRPr="00647EE6">
        <w:rPr>
          <w:rFonts w:ascii="Bookman Old Style" w:hAnsi="Bookman Old Style"/>
          <w:sz w:val="22"/>
          <w:szCs w:val="22"/>
          <w:lang w:val="es-ES_tradnl"/>
        </w:rPr>
        <w:t>declaration</w:t>
      </w:r>
      <w:proofErr w:type="spellEnd"/>
      <w:r w:rsidRPr="00647EE6">
        <w:rPr>
          <w:rFonts w:ascii="Bookman Old Style" w:hAnsi="Bookman Old Style"/>
          <w:sz w:val="22"/>
          <w:szCs w:val="22"/>
          <w:lang w:val="en-US"/>
        </w:rPr>
        <w:t xml:space="preserve"> of enforceability or registration for enforcement of a foreign protection order?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A complete text of the order</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A complete copy of the order certified by the competent authority in the State of origin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An abstract or extract of the order drawn up by the competent authority of the State of origin, in lieu of the complete text of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 document stating that the decision is enforceable in the State of origin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If the protection order was rendered in default of appearance in the State of origin, a document or documents attesting, as </w:t>
      </w:r>
      <w:r w:rsidRPr="00647EE6">
        <w:rPr>
          <w:rFonts w:ascii="Bookman Old Style" w:hAnsi="Bookman Old Style"/>
          <w:sz w:val="22"/>
          <w:szCs w:val="22"/>
          <w:lang w:val="it-IT"/>
        </w:rPr>
        <w:t>appropriate,</w:t>
      </w:r>
      <w:r w:rsidRPr="00647EE6">
        <w:rPr>
          <w:rFonts w:ascii="Bookman Old Style" w:hAnsi="Bookman Old Style"/>
          <w:sz w:val="22"/>
          <w:szCs w:val="22"/>
          <w:lang w:val="en-US"/>
        </w:rPr>
        <w:t xml:space="preserve"> either that the </w:t>
      </w:r>
      <w:r w:rsidRPr="00647EE6">
        <w:rPr>
          <w:rFonts w:ascii="Bookman Old Style" w:hAnsi="Bookman Old Style"/>
          <w:sz w:val="22"/>
          <w:szCs w:val="22"/>
          <w:lang w:val="nl-NL"/>
        </w:rPr>
        <w:t>respondent</w:t>
      </w:r>
      <w:r w:rsidRPr="00647EE6">
        <w:rPr>
          <w:rFonts w:ascii="Bookman Old Style" w:hAnsi="Bookman Old Style"/>
          <w:sz w:val="22"/>
          <w:szCs w:val="22"/>
          <w:lang w:val="en-US"/>
        </w:rPr>
        <w:t xml:space="preserve"> had proper notice of the </w:t>
      </w:r>
      <w:proofErr w:type="spellStart"/>
      <w:r w:rsidRPr="00647EE6">
        <w:rPr>
          <w:rFonts w:ascii="Bookman Old Style" w:hAnsi="Bookman Old Style"/>
          <w:sz w:val="22"/>
          <w:szCs w:val="22"/>
          <w:lang w:val="nl-NL"/>
        </w:rPr>
        <w:t>proceedings</w:t>
      </w:r>
      <w:proofErr w:type="spellEnd"/>
      <w:r w:rsidRPr="00647EE6">
        <w:rPr>
          <w:rFonts w:ascii="Bookman Old Style" w:hAnsi="Bookman Old Style"/>
          <w:sz w:val="22"/>
          <w:szCs w:val="22"/>
          <w:lang w:val="en-US"/>
        </w:rPr>
        <w:t xml:space="preserve"> and an opportunity to be heard, or that the </w:t>
      </w:r>
      <w:r w:rsidRPr="00647EE6">
        <w:rPr>
          <w:rFonts w:ascii="Bookman Old Style" w:hAnsi="Bookman Old Style"/>
          <w:sz w:val="22"/>
          <w:szCs w:val="22"/>
          <w:lang w:val="nl-NL"/>
        </w:rPr>
        <w:t>respondent</w:t>
      </w:r>
      <w:r w:rsidRPr="00647EE6">
        <w:rPr>
          <w:rFonts w:ascii="Bookman Old Style" w:hAnsi="Bookman Old Style"/>
          <w:sz w:val="22"/>
          <w:szCs w:val="22"/>
          <w:lang w:val="en-US"/>
        </w:rPr>
        <w:t xml:space="preserve"> had proper notice of the decision and the opportunity to challenge or to appeal it on fact and law</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Any other </w:t>
      </w:r>
      <w:r w:rsidRPr="00647EE6">
        <w:rPr>
          <w:rFonts w:ascii="Bookman Old Style" w:hAnsi="Bookman Old Style"/>
          <w:sz w:val="22"/>
          <w:szCs w:val="22"/>
          <w:lang w:val="nl-NL"/>
        </w:rPr>
        <w:t>relevant</w:t>
      </w:r>
      <w:r w:rsidRPr="00647EE6">
        <w:rPr>
          <w:rFonts w:ascii="Bookman Old Style" w:hAnsi="Bookman Old Style"/>
          <w:sz w:val="22"/>
          <w:szCs w:val="22"/>
          <w:lang w:val="en-US"/>
        </w:rPr>
        <w:t xml:space="preserve"> document.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3.3.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your State / jurisdiction have a prescribed or preferred form for an application to </w:t>
      </w:r>
      <w:proofErr w:type="spellStart"/>
      <w:r w:rsidRPr="00647EE6">
        <w:rPr>
          <w:rFonts w:ascii="Bookman Old Style" w:hAnsi="Bookman Old Style"/>
          <w:sz w:val="22"/>
          <w:szCs w:val="22"/>
          <w:lang w:val="it-IT"/>
        </w:rPr>
        <w:t>recognise</w:t>
      </w:r>
      <w:proofErr w:type="spellEnd"/>
      <w:r w:rsidRPr="00647EE6">
        <w:rPr>
          <w:rFonts w:ascii="Bookman Old Style" w:hAnsi="Bookman Old Style"/>
          <w:sz w:val="22"/>
          <w:szCs w:val="22"/>
          <w:lang w:val="en-US"/>
        </w:rPr>
        <w:t xml:space="preserve"> and enforce a protection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the standard form published by the Hague Conference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attach a copy of the form or provide a website link or both:</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No</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3.4. Can your State / jurisdiction </w:t>
      </w:r>
      <w:proofErr w:type="spellStart"/>
      <w:r w:rsidRPr="00647EE6">
        <w:rPr>
          <w:rFonts w:ascii="Bookman Old Style" w:hAnsi="Bookman Old Style"/>
          <w:sz w:val="22"/>
          <w:szCs w:val="22"/>
          <w:lang w:val="it-IT"/>
        </w:rPr>
        <w:t>accept</w:t>
      </w:r>
      <w:proofErr w:type="spellEnd"/>
      <w:r w:rsidRPr="00647EE6">
        <w:rPr>
          <w:rFonts w:ascii="Bookman Old Style" w:hAnsi="Bookman Old Style"/>
          <w:sz w:val="22"/>
          <w:szCs w:val="22"/>
          <w:lang w:val="en-US"/>
        </w:rPr>
        <w:t xml:space="preserve"> an application and related documents transmitted by electronic means?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Yes.</w:t>
      </w:r>
      <w:r w:rsidRPr="00647EE6">
        <w:rPr>
          <w:rFonts w:ascii="Bookman Old Style" w:hAnsi="Bookman Old Style"/>
          <w:sz w:val="22"/>
          <w:szCs w:val="22"/>
          <w:lang w:val="en-US"/>
        </w:rPr>
        <w:t xml:space="preserve">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3.5. What is the average expected time from the submission of the application to the </w:t>
      </w:r>
      <w:proofErr w:type="spellStart"/>
      <w:r w:rsidRPr="00647EE6">
        <w:rPr>
          <w:rFonts w:ascii="Bookman Old Style" w:hAnsi="Bookman Old Style"/>
          <w:sz w:val="22"/>
          <w:szCs w:val="22"/>
          <w:lang w:val="en-US"/>
        </w:rPr>
        <w:t>finalisation</w:t>
      </w:r>
      <w:proofErr w:type="spellEnd"/>
      <w:r w:rsidRPr="00647EE6">
        <w:rPr>
          <w:rFonts w:ascii="Bookman Old Style" w:hAnsi="Bookman Old Style"/>
          <w:sz w:val="22"/>
          <w:szCs w:val="22"/>
          <w:lang w:val="en-US"/>
        </w:rPr>
        <w:t xml:space="preserve"> of the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w:t>
      </w:r>
      <w:proofErr w:type="spellStart"/>
      <w:r w:rsidRPr="00647EE6">
        <w:rPr>
          <w:rFonts w:ascii="Bookman Old Style" w:hAnsi="Bookman Old Style"/>
          <w:sz w:val="22"/>
          <w:szCs w:val="22"/>
          <w:lang w:val="es-ES_tradnl"/>
        </w:rPr>
        <w:t>declaration</w:t>
      </w:r>
      <w:proofErr w:type="spellEnd"/>
      <w:r w:rsidRPr="00647EE6">
        <w:rPr>
          <w:rFonts w:ascii="Bookman Old Style" w:hAnsi="Bookman Old Style"/>
          <w:sz w:val="22"/>
          <w:szCs w:val="22"/>
          <w:lang w:val="en-US"/>
        </w:rPr>
        <w:t xml:space="preserve"> of enforceability or registration for enforcement procedure?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Up to 6 </w:t>
      </w:r>
      <w:r w:rsidRPr="00647EE6">
        <w:rPr>
          <w:rFonts w:ascii="Bookman Old Style" w:hAnsi="Bookman Old Style"/>
          <w:sz w:val="22"/>
          <w:szCs w:val="22"/>
          <w:lang w:val="nl-NL"/>
        </w:rPr>
        <w:t>weeks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6 to 12 </w:t>
      </w:r>
      <w:r w:rsidRPr="00647EE6">
        <w:rPr>
          <w:rFonts w:ascii="Bookman Old Style" w:hAnsi="Bookman Old Style"/>
          <w:sz w:val="22"/>
          <w:szCs w:val="22"/>
          <w:lang w:val="nl-NL"/>
        </w:rPr>
        <w:t>weeks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More than 12 </w:t>
      </w:r>
      <w:r w:rsidRPr="00647EE6">
        <w:rPr>
          <w:rFonts w:ascii="Bookman Old Style" w:hAnsi="Bookman Old Style"/>
          <w:sz w:val="22"/>
          <w:szCs w:val="22"/>
          <w:lang w:val="nl-NL"/>
        </w:rPr>
        <w:t>weeks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3.6. Can the merits of the protection order be reviewed in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w:t>
      </w:r>
      <w:proofErr w:type="spellStart"/>
      <w:r w:rsidRPr="00647EE6">
        <w:rPr>
          <w:rFonts w:ascii="Bookman Old Style" w:hAnsi="Bookman Old Style"/>
          <w:sz w:val="22"/>
          <w:szCs w:val="22"/>
          <w:lang w:val="es-ES_tradnl"/>
        </w:rPr>
        <w:t>declaration</w:t>
      </w:r>
      <w:proofErr w:type="spellEnd"/>
      <w:r w:rsidRPr="00647EE6">
        <w:rPr>
          <w:rFonts w:ascii="Bookman Old Style" w:hAnsi="Bookman Old Style"/>
          <w:sz w:val="22"/>
          <w:szCs w:val="22"/>
          <w:lang w:val="en-US"/>
        </w:rPr>
        <w:t xml:space="preserve"> of enforceability or registration for enforcement procedures?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Yes.</w:t>
      </w:r>
      <w:r w:rsidRPr="00647EE6">
        <w:rPr>
          <w:rFonts w:ascii="Bookman Old Style" w:hAnsi="Bookman Old Style"/>
          <w:sz w:val="22"/>
          <w:szCs w:val="22"/>
          <w:lang w:val="en-US"/>
        </w:rPr>
        <w:t xml:space="preserve">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3.7. Is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w:t>
      </w:r>
      <w:proofErr w:type="spellStart"/>
      <w:r w:rsidRPr="00647EE6">
        <w:rPr>
          <w:rFonts w:ascii="Bookman Old Style" w:hAnsi="Bookman Old Style"/>
          <w:sz w:val="22"/>
          <w:szCs w:val="22"/>
          <w:lang w:val="es-ES_tradnl"/>
        </w:rPr>
        <w:t>declaration</w:t>
      </w:r>
      <w:proofErr w:type="spellEnd"/>
      <w:r w:rsidRPr="00647EE6">
        <w:rPr>
          <w:rFonts w:ascii="Bookman Old Style" w:hAnsi="Bookman Old Style"/>
          <w:sz w:val="22"/>
          <w:szCs w:val="22"/>
          <w:lang w:val="en-US"/>
        </w:rPr>
        <w:t xml:space="preserve"> of enforceability or registration for enforcement of a severable part of a</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foreign protection order possible in your State / jurisdiction?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specify: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4. ELIGIBLE APPLICANTS FOR RECOGNITION AND ENFORCEMENT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Who can apply for the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enforcement of a foreign protection order?</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(check all which apply)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The intended protected person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A representative or advocate of the intended protected person</w:t>
      </w:r>
      <w:r w:rsidRPr="00647EE6">
        <w:rPr>
          <w:rFonts w:ascii="Bookman Old Style" w:hAnsi="Bookman Old Style"/>
          <w:sz w:val="22"/>
          <w:szCs w:val="22"/>
          <w:lang w:val="en-US"/>
        </w:rPr>
        <w:t>.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any criteria:</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Any </w:t>
      </w:r>
      <w:r w:rsidRPr="00647EE6">
        <w:rPr>
          <w:rFonts w:ascii="Bookman Old Style" w:hAnsi="Bookman Old Style"/>
          <w:sz w:val="22"/>
          <w:szCs w:val="22"/>
          <w:lang w:val="da-DK"/>
        </w:rPr>
        <w:t>interested</w:t>
      </w:r>
      <w:r w:rsidRPr="00647EE6">
        <w:rPr>
          <w:rFonts w:ascii="Bookman Old Style" w:hAnsi="Bookman Old Style"/>
          <w:sz w:val="22"/>
          <w:szCs w:val="22"/>
          <w:lang w:val="en-US"/>
        </w:rPr>
        <w:t xml:space="preserve"> party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5. TYPES AND FEATURES OF PROTECTION ORDERS WHICH MAY BE RECOGNISED AND ENFORCED IN YOUR STATE / JURISDICTION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5.1. Foreign protection orders addressing what types of </w:t>
      </w:r>
      <w:proofErr w:type="spellStart"/>
      <w:r w:rsidRPr="00647EE6">
        <w:rPr>
          <w:rFonts w:ascii="Bookman Old Style" w:hAnsi="Bookman Old Style"/>
          <w:sz w:val="22"/>
          <w:szCs w:val="22"/>
          <w:lang w:val="en-US"/>
        </w:rPr>
        <w:t>behaviours</w:t>
      </w:r>
      <w:proofErr w:type="spellEnd"/>
      <w:r w:rsidRPr="00647EE6">
        <w:rPr>
          <w:rFonts w:ascii="Bookman Old Style" w:hAnsi="Bookman Old Style"/>
          <w:sz w:val="22"/>
          <w:szCs w:val="22"/>
          <w:lang w:val="en-US"/>
        </w:rPr>
        <w:t xml:space="preserve"> can be </w:t>
      </w:r>
      <w:proofErr w:type="spellStart"/>
      <w:r w:rsidRPr="00647EE6">
        <w:rPr>
          <w:rFonts w:ascii="Bookman Old Style" w:hAnsi="Bookman Old Style"/>
          <w:sz w:val="22"/>
          <w:szCs w:val="22"/>
          <w:lang w:val="en-US"/>
        </w:rPr>
        <w:t>recognised</w:t>
      </w:r>
      <w:proofErr w:type="spellEnd"/>
      <w:r w:rsidRPr="00647EE6">
        <w:rPr>
          <w:rFonts w:ascii="Bookman Old Style" w:hAnsi="Bookman Old Style"/>
          <w:sz w:val="22"/>
          <w:szCs w:val="22"/>
          <w:lang w:val="en-US"/>
        </w:rPr>
        <w:t xml:space="preserve"> and</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enforced in your State / jurisdiction?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Contacting or communicating with the protected person in person</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by way of a third party</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by mail</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by e-mail</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by phone</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by other means. Please specify: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Approaching or being in physical proximity to the protected person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Distance requirement?</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General harassment of the protected person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sv-SE"/>
        </w:rPr>
        <w:t>Molestation</w:t>
      </w:r>
      <w:r w:rsidRPr="00647EE6">
        <w:rPr>
          <w:rFonts w:ascii="Bookman Old Style" w:hAnsi="Bookman Old Style"/>
          <w:b/>
          <w:bCs/>
          <w:sz w:val="22"/>
          <w:szCs w:val="22"/>
          <w:lang w:val="en-US"/>
        </w:rPr>
        <w:t xml:space="preserve"> / annoyance of the protected person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Staying away from a certain place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describe: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Forwarding or disseminating personal data or photos of the protected person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Possession of weapons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proofErr w:type="spellStart"/>
      <w:r w:rsidRPr="00647EE6">
        <w:rPr>
          <w:rFonts w:ascii="Bookman Old Style" w:hAnsi="Bookman Old Style"/>
          <w:b/>
          <w:bCs/>
          <w:sz w:val="22"/>
          <w:szCs w:val="22"/>
          <w:lang w:val="en-US"/>
        </w:rPr>
        <w:t>Behaviours</w:t>
      </w:r>
      <w:proofErr w:type="spellEnd"/>
      <w:r w:rsidRPr="00647EE6">
        <w:rPr>
          <w:rFonts w:ascii="Bookman Old Style" w:hAnsi="Bookman Old Style"/>
          <w:b/>
          <w:bCs/>
          <w:sz w:val="22"/>
          <w:szCs w:val="22"/>
          <w:lang w:val="en-US"/>
        </w:rPr>
        <w:t xml:space="preserve"> at the discretion of the </w:t>
      </w:r>
      <w:r w:rsidRPr="00647EE6">
        <w:rPr>
          <w:rFonts w:ascii="Bookman Old Style" w:hAnsi="Bookman Old Style"/>
          <w:b/>
          <w:bCs/>
          <w:sz w:val="22"/>
          <w:szCs w:val="22"/>
          <w:lang w:val="da-DK"/>
        </w:rPr>
        <w:t>judge</w:t>
      </w:r>
      <w:r w:rsidRPr="00647EE6">
        <w:rPr>
          <w:rFonts w:ascii="Bookman Old Style" w:hAnsi="Bookman Old Style"/>
          <w:b/>
          <w:bCs/>
          <w:sz w:val="22"/>
          <w:szCs w:val="22"/>
          <w:lang w:val="en-US"/>
        </w:rPr>
        <w:t xml:space="preserve"> or other competent authority in an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individual case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Encouraging others to engage in </w:t>
      </w:r>
      <w:proofErr w:type="spellStart"/>
      <w:r w:rsidRPr="00647EE6">
        <w:rPr>
          <w:rFonts w:ascii="Bookman Old Style" w:hAnsi="Bookman Old Style"/>
          <w:sz w:val="22"/>
          <w:szCs w:val="22"/>
          <w:lang w:val="en-US"/>
        </w:rPr>
        <w:t>behaviour</w:t>
      </w:r>
      <w:proofErr w:type="spellEnd"/>
      <w:r w:rsidRPr="00647EE6">
        <w:rPr>
          <w:rFonts w:ascii="Bookman Old Style" w:hAnsi="Bookman Old Style"/>
          <w:sz w:val="22"/>
          <w:szCs w:val="22"/>
          <w:lang w:val="en-US"/>
        </w:rPr>
        <w:t xml:space="preserve"> against the protected person where, if the </w:t>
      </w:r>
      <w:proofErr w:type="spellStart"/>
      <w:r w:rsidRPr="00647EE6">
        <w:rPr>
          <w:rFonts w:ascii="Bookman Old Style" w:hAnsi="Bookman Old Style"/>
          <w:sz w:val="22"/>
          <w:szCs w:val="22"/>
          <w:lang w:val="en-US"/>
        </w:rPr>
        <w:t>behaviour</w:t>
      </w:r>
      <w:proofErr w:type="spellEnd"/>
      <w:r w:rsidRPr="00647EE6">
        <w:rPr>
          <w:rFonts w:ascii="Bookman Old Style" w:hAnsi="Bookman Old Style"/>
          <w:sz w:val="22"/>
          <w:szCs w:val="22"/>
          <w:lang w:val="en-US"/>
        </w:rPr>
        <w:t xml:space="preserve"> was undertaken by the </w:t>
      </w:r>
      <w:r w:rsidRPr="00647EE6">
        <w:rPr>
          <w:rFonts w:ascii="Bookman Old Style" w:hAnsi="Bookman Old Style"/>
          <w:sz w:val="22"/>
          <w:szCs w:val="22"/>
          <w:lang w:val="nl-NL"/>
        </w:rPr>
        <w:t>respondent,</w:t>
      </w:r>
      <w:r w:rsidRPr="00647EE6">
        <w:rPr>
          <w:rFonts w:ascii="Bookman Old Style" w:hAnsi="Bookman Old Style"/>
          <w:sz w:val="22"/>
          <w:szCs w:val="22"/>
          <w:lang w:val="en-US"/>
        </w:rPr>
        <w:t xml:space="preserve"> would be prohibited by a protection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 xml:space="preserve">Other specific </w:t>
      </w:r>
      <w:proofErr w:type="spellStart"/>
      <w:r w:rsidRPr="00647EE6">
        <w:rPr>
          <w:rFonts w:ascii="Bookman Old Style" w:hAnsi="Bookman Old Style"/>
          <w:b/>
          <w:bCs/>
          <w:sz w:val="22"/>
          <w:szCs w:val="22"/>
          <w:lang w:val="en-US"/>
        </w:rPr>
        <w:t>behaviours</w:t>
      </w:r>
      <w:proofErr w:type="spellEnd"/>
      <w:r w:rsidRPr="00647EE6">
        <w:rPr>
          <w:rFonts w:ascii="Bookman Old Style" w:hAnsi="Bookman Old Style"/>
          <w:b/>
          <w:bCs/>
          <w:sz w:val="22"/>
          <w:szCs w:val="22"/>
          <w:lang w:val="en-US"/>
        </w:rPr>
        <w:t>.</w:t>
      </w:r>
      <w:r w:rsidRPr="00647EE6">
        <w:rPr>
          <w:rFonts w:ascii="Bookman Old Style" w:hAnsi="Bookman Old Style"/>
          <w:sz w:val="22"/>
          <w:szCs w:val="22"/>
          <w:lang w:val="en-US"/>
        </w:rPr>
        <w:t xml:space="preserve">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5.2. Protection orders for the benefit of what categories of protected persons can be </w:t>
      </w:r>
      <w:proofErr w:type="spellStart"/>
      <w:r w:rsidRPr="00647EE6">
        <w:rPr>
          <w:rFonts w:ascii="Bookman Old Style" w:hAnsi="Bookman Old Style"/>
          <w:sz w:val="22"/>
          <w:szCs w:val="22"/>
          <w:lang w:val="en-US"/>
        </w:rPr>
        <w:t>recognised</w:t>
      </w:r>
      <w:proofErr w:type="spellEnd"/>
      <w:r w:rsidRPr="00647EE6">
        <w:rPr>
          <w:rFonts w:ascii="Bookman Old Style" w:hAnsi="Bookman Old Style"/>
          <w:sz w:val="22"/>
          <w:szCs w:val="22"/>
          <w:lang w:val="en-US"/>
        </w:rPr>
        <w:t xml:space="preserve"> and enforced in your State /jurisdiction?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Married persons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Formerly married persons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Divorcing persons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Women only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da-DK"/>
        </w:rPr>
        <w:t>Unmarried</w:t>
      </w:r>
      <w:r w:rsidRPr="00647EE6">
        <w:rPr>
          <w:rFonts w:ascii="Bookman Old Style" w:hAnsi="Bookman Old Style"/>
          <w:b/>
          <w:bCs/>
          <w:sz w:val="22"/>
          <w:szCs w:val="22"/>
          <w:lang w:val="en-US"/>
        </w:rPr>
        <w:t xml:space="preserve"> couples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Family members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Roommates / housemates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Children of the intended protected person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Other relatives of the intended protected person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Persons who are not in any kind of</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intimate or cohabitation relationship</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Other individuals.</w:t>
      </w:r>
      <w:r w:rsidRPr="00647EE6">
        <w:rPr>
          <w:rFonts w:ascii="Bookman Old Style" w:hAnsi="Bookman Old Style"/>
          <w:sz w:val="22"/>
          <w:szCs w:val="22"/>
          <w:lang w:val="en-US"/>
        </w:rPr>
        <w:t xml:space="preserve">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5.3. Against whom can protection orders be </w:t>
      </w:r>
      <w:proofErr w:type="spellStart"/>
      <w:r w:rsidRPr="00647EE6">
        <w:rPr>
          <w:rFonts w:ascii="Bookman Old Style" w:hAnsi="Bookman Old Style"/>
          <w:sz w:val="22"/>
          <w:szCs w:val="22"/>
          <w:lang w:val="en-US"/>
        </w:rPr>
        <w:t>recognised</w:t>
      </w:r>
      <w:proofErr w:type="spellEnd"/>
      <w:r w:rsidRPr="00647EE6">
        <w:rPr>
          <w:rFonts w:ascii="Bookman Old Style" w:hAnsi="Bookman Old Style"/>
          <w:sz w:val="22"/>
          <w:szCs w:val="22"/>
          <w:lang w:val="en-US"/>
        </w:rPr>
        <w:t xml:space="preserve"> and enforced in your State /jurisdiction?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 xml:space="preserve">An individual </w:t>
      </w:r>
      <w:proofErr w:type="spellStart"/>
      <w:r w:rsidRPr="00647EE6">
        <w:rPr>
          <w:rFonts w:ascii="Bookman Old Style" w:hAnsi="Bookman Old Style"/>
          <w:b/>
          <w:bCs/>
          <w:sz w:val="22"/>
          <w:szCs w:val="22"/>
          <w:lang w:val="nl-NL"/>
        </w:rPr>
        <w:t>perpetrator</w:t>
      </w:r>
      <w:proofErr w:type="spellEnd"/>
      <w:r w:rsidRPr="00647EE6">
        <w:rPr>
          <w:rFonts w:ascii="Bookman Old Style" w:hAnsi="Bookman Old Style"/>
          <w:b/>
          <w:bCs/>
          <w:sz w:val="22"/>
          <w:szCs w:val="22"/>
          <w:lang w:val="en-US"/>
        </w:rPr>
        <w:t xml:space="preserve"> or potential </w:t>
      </w:r>
      <w:proofErr w:type="spellStart"/>
      <w:r w:rsidRPr="00647EE6">
        <w:rPr>
          <w:rFonts w:ascii="Bookman Old Style" w:hAnsi="Bookman Old Style"/>
          <w:b/>
          <w:bCs/>
          <w:sz w:val="22"/>
          <w:szCs w:val="22"/>
          <w:lang w:val="nl-NL"/>
        </w:rPr>
        <w:t>perpetrator</w:t>
      </w:r>
      <w:proofErr w:type="spellEnd"/>
      <w:r w:rsidRPr="00647EE6">
        <w:rPr>
          <w:rFonts w:ascii="Bookman Old Style" w:hAnsi="Bookman Old Style"/>
          <w:b/>
          <w:bCs/>
          <w:sz w:val="22"/>
          <w:szCs w:val="22"/>
          <w:lang w:val="en-US"/>
        </w:rPr>
        <w:t xml:space="preserve"> only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 xml:space="preserve">Family members of the principal </w:t>
      </w:r>
      <w:proofErr w:type="spellStart"/>
      <w:r w:rsidRPr="00647EE6">
        <w:rPr>
          <w:rFonts w:ascii="Bookman Old Style" w:hAnsi="Bookman Old Style"/>
          <w:b/>
          <w:bCs/>
          <w:sz w:val="22"/>
          <w:szCs w:val="22"/>
          <w:lang w:val="nl-NL"/>
        </w:rPr>
        <w:t>perpetrator</w:t>
      </w:r>
      <w:proofErr w:type="spellEnd"/>
      <w:r w:rsidRPr="00647EE6">
        <w:rPr>
          <w:rFonts w:ascii="Bookman Old Style" w:hAnsi="Bookman Old Style"/>
          <w:b/>
          <w:bCs/>
          <w:sz w:val="22"/>
          <w:szCs w:val="22"/>
          <w:lang w:val="en-US"/>
        </w:rPr>
        <w:t xml:space="preserve"> or potential </w:t>
      </w:r>
      <w:proofErr w:type="spellStart"/>
      <w:r w:rsidRPr="00647EE6">
        <w:rPr>
          <w:rFonts w:ascii="Bookman Old Style" w:hAnsi="Bookman Old Style"/>
          <w:b/>
          <w:bCs/>
          <w:sz w:val="22"/>
          <w:szCs w:val="22"/>
          <w:lang w:val="nl-NL"/>
        </w:rPr>
        <w:t>perpetrator</w:t>
      </w:r>
      <w:proofErr w:type="spellEnd"/>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Other individuals.</w:t>
      </w:r>
      <w:r w:rsidRPr="00647EE6">
        <w:rPr>
          <w:rFonts w:ascii="Bookman Old Style" w:hAnsi="Bookman Old Style"/>
          <w:sz w:val="22"/>
          <w:szCs w:val="22"/>
          <w:lang w:val="en-US"/>
        </w:rPr>
        <w:t xml:space="preserve"> Please specify: </w:t>
      </w:r>
      <w:r w:rsidRPr="00647EE6">
        <w:rPr>
          <w:rFonts w:ascii="Bookman Old Style" w:hAnsi="Bookman Old Style"/>
          <w:b/>
          <w:bCs/>
          <w:sz w:val="22"/>
          <w:szCs w:val="22"/>
          <w:lang w:val="en-US"/>
        </w:rPr>
        <w:t>any perpetrator or potential perpetrator</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5.4. Can supplementary matters included in a protection order, which may or may not be directly related to the immediate safety of the protected person, also be </w:t>
      </w:r>
      <w:proofErr w:type="spellStart"/>
      <w:r w:rsidRPr="00647EE6">
        <w:rPr>
          <w:rFonts w:ascii="Bookman Old Style" w:hAnsi="Bookman Old Style"/>
          <w:sz w:val="22"/>
          <w:szCs w:val="22"/>
          <w:lang w:val="en-US"/>
        </w:rPr>
        <w:t>recognised</w:t>
      </w:r>
      <w:proofErr w:type="spellEnd"/>
      <w:r w:rsidRPr="00647EE6">
        <w:rPr>
          <w:rFonts w:ascii="Bookman Old Style" w:hAnsi="Bookman Old Style"/>
          <w:sz w:val="22"/>
          <w:szCs w:val="22"/>
          <w:lang w:val="en-US"/>
        </w:rPr>
        <w:t xml:space="preserve"> and enforced in your State /jurisdiction?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Temporary maintenance orders</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Temporary </w:t>
      </w:r>
      <w:proofErr w:type="spellStart"/>
      <w:r w:rsidRPr="00647EE6">
        <w:rPr>
          <w:rFonts w:ascii="Bookman Old Style" w:hAnsi="Bookman Old Style"/>
          <w:sz w:val="22"/>
          <w:szCs w:val="22"/>
          <w:lang w:val="nl-NL"/>
        </w:rPr>
        <w:t>child</w:t>
      </w:r>
      <w:proofErr w:type="spellEnd"/>
      <w:r w:rsidRPr="00647EE6">
        <w:rPr>
          <w:rFonts w:ascii="Bookman Old Style" w:hAnsi="Bookman Old Style"/>
          <w:sz w:val="22"/>
          <w:szCs w:val="22"/>
          <w:lang w:val="en-US"/>
        </w:rPr>
        <w:t xml:space="preserve"> </w:t>
      </w:r>
      <w:r w:rsidRPr="00647EE6">
        <w:rPr>
          <w:rFonts w:ascii="Bookman Old Style" w:hAnsi="Bookman Old Style"/>
          <w:sz w:val="22"/>
          <w:szCs w:val="22"/>
          <w:lang w:val="da-DK"/>
        </w:rPr>
        <w:t>custody</w:t>
      </w:r>
      <w:r w:rsidRPr="00647EE6">
        <w:rPr>
          <w:rFonts w:ascii="Bookman Old Style" w:hAnsi="Bookman Old Style"/>
          <w:sz w:val="22"/>
          <w:szCs w:val="22"/>
          <w:lang w:val="en-US"/>
        </w:rPr>
        <w:t xml:space="preserve"> orders</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Protection of property</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Mandatory counselling</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Monetary reimbursement of damages to the protected person</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Seizure of property of the </w:t>
      </w:r>
      <w:r w:rsidRPr="00647EE6">
        <w:rPr>
          <w:rFonts w:ascii="Bookman Old Style" w:hAnsi="Bookman Old Style"/>
          <w:sz w:val="22"/>
          <w:szCs w:val="22"/>
          <w:lang w:val="nl-NL"/>
        </w:rPr>
        <w:t>respondent</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No</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 </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5.5. Protection orders of what duration can be </w:t>
      </w:r>
      <w:proofErr w:type="spellStart"/>
      <w:r w:rsidRPr="00647EE6">
        <w:rPr>
          <w:rFonts w:ascii="Bookman Old Style" w:hAnsi="Bookman Old Style"/>
          <w:sz w:val="22"/>
          <w:szCs w:val="22"/>
          <w:lang w:val="en-US"/>
        </w:rPr>
        <w:t>recognised</w:t>
      </w:r>
      <w:proofErr w:type="spellEnd"/>
      <w:r w:rsidRPr="00647EE6">
        <w:rPr>
          <w:rFonts w:ascii="Bookman Old Style" w:hAnsi="Bookman Old Style"/>
          <w:sz w:val="22"/>
          <w:szCs w:val="22"/>
          <w:lang w:val="en-US"/>
        </w:rPr>
        <w:t xml:space="preserve"> and enforced in your State /</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jurisdiction?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Orders which have a minimum duration.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Orders which have a maximum duration.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Orders which are of a fixed duration.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Orders which are of a duration according to judicial /  other  instituting  authority’s  </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discretion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Orders which are renewable</w:t>
      </w:r>
      <w:r w:rsidRPr="00647EE6">
        <w:rPr>
          <w:rFonts w:ascii="Bookman Old Style" w:hAnsi="Bookman Old Style"/>
          <w:sz w:val="22"/>
          <w:szCs w:val="22"/>
          <w:lang w:val="en-US"/>
        </w:rPr>
        <w:t xml:space="preserve">. Please describe: </w:t>
      </w:r>
      <w:r w:rsidRPr="00647EE6">
        <w:rPr>
          <w:rFonts w:ascii="Bookman Old Style" w:hAnsi="Bookman Old Style"/>
          <w:b/>
          <w:bCs/>
          <w:sz w:val="22"/>
          <w:szCs w:val="22"/>
          <w:lang w:val="en-US"/>
        </w:rPr>
        <w:t>Protection measures are issued for unlimited time. They may be amended or revoked in new proceedings following the changes in the factual situation.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Orders which are not renewable. Please describe: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Lifetime or indefinite orders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5.6.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your State / jurisdiction </w:t>
      </w:r>
      <w:proofErr w:type="spellStart"/>
      <w:r w:rsidRPr="00647EE6">
        <w:rPr>
          <w:rFonts w:ascii="Bookman Old Style" w:hAnsi="Bookman Old Style"/>
          <w:sz w:val="22"/>
          <w:szCs w:val="22"/>
          <w:lang w:val="it-IT"/>
        </w:rPr>
        <w:t>recognise</w:t>
      </w:r>
      <w:proofErr w:type="spellEnd"/>
      <w:r w:rsidRPr="00647EE6">
        <w:rPr>
          <w:rFonts w:ascii="Bookman Old Style" w:hAnsi="Bookman Old Style"/>
          <w:sz w:val="22"/>
          <w:szCs w:val="22"/>
          <w:lang w:val="en-US"/>
        </w:rPr>
        <w:t xml:space="preserve"> and enforce foreign protection orders considered to be of an interim or emergency nature (in </w:t>
      </w:r>
      <w:proofErr w:type="spellStart"/>
      <w:r w:rsidRPr="00647EE6">
        <w:rPr>
          <w:rFonts w:ascii="Bookman Old Style" w:hAnsi="Bookman Old Style"/>
          <w:sz w:val="22"/>
          <w:szCs w:val="22"/>
          <w:lang w:val="es-ES_tradnl"/>
        </w:rPr>
        <w:t>contrast</w:t>
      </w:r>
      <w:proofErr w:type="spellEnd"/>
      <w:r w:rsidRPr="00647EE6">
        <w:rPr>
          <w:rFonts w:ascii="Bookman Old Style" w:hAnsi="Bookman Old Style"/>
          <w:sz w:val="22"/>
          <w:szCs w:val="22"/>
          <w:lang w:val="en-US"/>
        </w:rPr>
        <w:t xml:space="preserve"> to more permanent orders)?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describe any specific treatment of these types of orders: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6. GROUNDS FOR REFUSAL OF RECOGNITION AND DECLARATION OF ENFORCEABILITY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OR REGISTRATION FOR ENFORCEMENT OF A FOREIGN PROTECTION ORDER</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What are the grounds for refusal of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w:t>
      </w:r>
      <w:proofErr w:type="spellStart"/>
      <w:r w:rsidRPr="00647EE6">
        <w:rPr>
          <w:rFonts w:ascii="Bookman Old Style" w:hAnsi="Bookman Old Style"/>
          <w:sz w:val="22"/>
          <w:szCs w:val="22"/>
          <w:lang w:val="es-ES_tradnl"/>
        </w:rPr>
        <w:t>declaration</w:t>
      </w:r>
      <w:proofErr w:type="spellEnd"/>
      <w:r w:rsidRPr="00647EE6">
        <w:rPr>
          <w:rFonts w:ascii="Bookman Old Style" w:hAnsi="Bookman Old Style"/>
          <w:sz w:val="22"/>
          <w:szCs w:val="22"/>
          <w:lang w:val="en-US"/>
        </w:rPr>
        <w:t xml:space="preserve"> of enforceability or registration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for enforcement of a foreign protection order?</w:t>
      </w:r>
    </w:p>
    <w:p w:rsidR="004535E2" w:rsidRPr="00647EE6" w:rsidRDefault="00545CAC" w:rsidP="00647EE6">
      <w:pPr>
        <w:pStyle w:val="Tre"/>
        <w:spacing w:line="360" w:lineRule="auto"/>
        <w:rPr>
          <w:rFonts w:ascii="Bookman Old Style" w:hAnsi="Bookman Old Style"/>
          <w:sz w:val="22"/>
          <w:szCs w:val="22"/>
          <w:lang w:val="en-US"/>
        </w:rPr>
      </w:pPr>
      <w:r w:rsidRPr="00647EE6">
        <w:rPr>
          <w:rFonts w:ascii="Bookman Old Style" w:hAnsi="Bookman Old Style"/>
          <w:sz w:val="22"/>
          <w:szCs w:val="22"/>
          <w:lang w:val="en-US"/>
        </w:rPr>
        <w:t>(please check all which apply)</w:t>
      </w:r>
    </w:p>
    <w:p w:rsidR="009062B3" w:rsidRPr="00647EE6" w:rsidRDefault="00545CAC" w:rsidP="00E013A9">
      <w:pPr>
        <w:pStyle w:val="Tre"/>
        <w:spacing w:line="360" w:lineRule="auto"/>
        <w:ind w:left="720"/>
        <w:rPr>
          <w:rFonts w:ascii="Bookman Old Style" w:hAnsi="Bookman Old Style"/>
          <w:sz w:val="22"/>
          <w:szCs w:val="22"/>
          <w:lang w:val="en-US"/>
        </w:rPr>
      </w:pPr>
      <w:r w:rsidRPr="00647EE6">
        <w:rPr>
          <w:rFonts w:ascii="Bookman Old Style" w:hAnsi="Bookman Old Style"/>
          <w:b/>
          <w:bCs/>
          <w:sz w:val="22"/>
          <w:szCs w:val="22"/>
          <w:lang w:val="en-US"/>
        </w:rPr>
        <w:t>Review of jurisdictional grounds of issuing competent authority.</w:t>
      </w:r>
      <w:r w:rsidRPr="00647EE6">
        <w:rPr>
          <w:rFonts w:ascii="Bookman Old Style" w:hAnsi="Bookman Old Style"/>
          <w:sz w:val="22"/>
          <w:szCs w:val="22"/>
          <w:lang w:val="en-US"/>
        </w:rPr>
        <w:t xml:space="preserve"> </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The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 or enforcement is manifestly incompatible with the public</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policy (“</w:t>
      </w:r>
      <w:proofErr w:type="spellStart"/>
      <w:r w:rsidRPr="00647EE6">
        <w:rPr>
          <w:rFonts w:ascii="Bookman Old Style" w:hAnsi="Bookman Old Style"/>
          <w:sz w:val="22"/>
          <w:szCs w:val="22"/>
          <w:lang w:val="en-US"/>
        </w:rPr>
        <w:t>ordre</w:t>
      </w:r>
      <w:proofErr w:type="spellEnd"/>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public”)  of  your  State</w:t>
      </w:r>
      <w:r w:rsidRPr="00647EE6">
        <w:rPr>
          <w:rFonts w:ascii="Bookman Old Style" w:hAnsi="Bookman Old Style"/>
          <w:sz w:val="22"/>
          <w:szCs w:val="22"/>
          <w:lang w:val="en-US"/>
        </w:rPr>
        <w:t xml:space="preserve"> /jurisdiction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The protection order was obtained by fraud in connection with a matter of</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procedure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nl-NL"/>
        </w:rPr>
        <w:t>Proceedings</w:t>
      </w:r>
      <w:proofErr w:type="spellEnd"/>
      <w:r w:rsidRPr="00647EE6">
        <w:rPr>
          <w:rFonts w:ascii="Bookman Old Style" w:hAnsi="Bookman Old Style"/>
          <w:sz w:val="22"/>
          <w:szCs w:val="22"/>
          <w:lang w:val="en-US"/>
        </w:rPr>
        <w:t xml:space="preserve"> between the same parties and having the same purpose are pending</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before an authority of your State /jurisdiction and those </w:t>
      </w:r>
      <w:proofErr w:type="spellStart"/>
      <w:r w:rsidRPr="00647EE6">
        <w:rPr>
          <w:rFonts w:ascii="Bookman Old Style" w:hAnsi="Bookman Old Style"/>
          <w:sz w:val="22"/>
          <w:szCs w:val="22"/>
          <w:lang w:val="nl-NL"/>
        </w:rPr>
        <w:t>proceedings</w:t>
      </w:r>
      <w:proofErr w:type="spellEnd"/>
      <w:r w:rsidRPr="00647EE6">
        <w:rPr>
          <w:rFonts w:ascii="Bookman Old Style" w:hAnsi="Bookman Old Style"/>
          <w:sz w:val="22"/>
          <w:szCs w:val="22"/>
          <w:lang w:val="en-US"/>
        </w:rPr>
        <w:t xml:space="preserve"> were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the first to be instituted</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The protection order is incompatible with an order rendered between the same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parties and having the same purpose, either in your State / jurisdiction or in another State, and this latter order fulfils the conditions necessary for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w:t>
      </w:r>
      <w:proofErr w:type="spellStart"/>
      <w:r w:rsidRPr="00647EE6">
        <w:rPr>
          <w:rFonts w:ascii="Bookman Old Style" w:hAnsi="Bookman Old Style"/>
          <w:sz w:val="22"/>
          <w:szCs w:val="22"/>
          <w:lang w:val="es-ES_tradnl"/>
        </w:rPr>
        <w:t>declaration</w:t>
      </w:r>
      <w:proofErr w:type="spellEnd"/>
      <w:r w:rsidRPr="00647EE6">
        <w:rPr>
          <w:rFonts w:ascii="Bookman Old Style" w:hAnsi="Bookman Old Style"/>
          <w:sz w:val="22"/>
          <w:szCs w:val="22"/>
          <w:lang w:val="en-US"/>
        </w:rPr>
        <w:t xml:space="preserve"> of enforceability or registration for enforcement in your State/ jurisdiction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In a case where the protection order was rendered in default of appearance in the State of origin, the </w:t>
      </w:r>
      <w:r w:rsidRPr="00647EE6">
        <w:rPr>
          <w:rFonts w:ascii="Bookman Old Style" w:hAnsi="Bookman Old Style"/>
          <w:sz w:val="22"/>
          <w:szCs w:val="22"/>
          <w:lang w:val="nl-NL"/>
        </w:rPr>
        <w:t>respondent</w:t>
      </w:r>
      <w:r w:rsidRPr="00647EE6">
        <w:rPr>
          <w:rFonts w:ascii="Bookman Old Style" w:hAnsi="Bookman Old Style"/>
          <w:sz w:val="22"/>
          <w:szCs w:val="22"/>
          <w:lang w:val="en-US"/>
        </w:rPr>
        <w:t xml:space="preserve"> had neither proper notice of the </w:t>
      </w:r>
      <w:proofErr w:type="spellStart"/>
      <w:r w:rsidRPr="00647EE6">
        <w:rPr>
          <w:rFonts w:ascii="Bookman Old Style" w:hAnsi="Bookman Old Style"/>
          <w:sz w:val="22"/>
          <w:szCs w:val="22"/>
          <w:lang w:val="nl-NL"/>
        </w:rPr>
        <w:t>proceedings</w:t>
      </w:r>
      <w:proofErr w:type="spellEnd"/>
      <w:r w:rsidRPr="00647EE6">
        <w:rPr>
          <w:rFonts w:ascii="Bookman Old Style" w:hAnsi="Bookman Old Style"/>
          <w:sz w:val="22"/>
          <w:szCs w:val="22"/>
          <w:lang w:val="en-US"/>
        </w:rPr>
        <w:t xml:space="preserve"> and an opportunity to be heard, nor proper notice of the order and the opportunity to challenge or appeal it on fact and law</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7. PROTECTION ORDERS IN THE CONTEXT OF THE 1980 CHILD ABDUCTION</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CONVENTION AND THE 1996 CHILD PROTECTION CONVENTION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7.1. Is your State is a Party to the 1980 Child</w:t>
      </w:r>
    </w:p>
    <w:p w:rsidR="004535E2" w:rsidRPr="00647EE6" w:rsidRDefault="00545CAC" w:rsidP="00647EE6">
      <w:pPr>
        <w:pStyle w:val="Tre"/>
        <w:spacing w:line="360" w:lineRule="auto"/>
        <w:ind w:firstLine="240"/>
        <w:rPr>
          <w:rFonts w:ascii="Bookman Old Style" w:eastAsia="Verdana" w:hAnsi="Bookman Old Style" w:cs="Verdana"/>
          <w:i/>
          <w:iCs/>
          <w:sz w:val="22"/>
          <w:szCs w:val="22"/>
          <w:lang w:val="en-US"/>
        </w:rPr>
      </w:pPr>
      <w:r w:rsidRPr="00647EE6">
        <w:rPr>
          <w:rFonts w:ascii="Bookman Old Style" w:hAnsi="Bookman Old Style"/>
          <w:sz w:val="22"/>
          <w:szCs w:val="22"/>
          <w:lang w:val="en-US"/>
        </w:rPr>
        <w:t xml:space="preserve">Abduction Convention? </w:t>
      </w:r>
      <w:r w:rsidRPr="00647EE6">
        <w:rPr>
          <w:rFonts w:ascii="Bookman Old Style" w:hAnsi="Bookman Old Style"/>
          <w:i/>
          <w:iCs/>
          <w:sz w:val="22"/>
          <w:szCs w:val="22"/>
          <w:lang w:val="en-US"/>
        </w:rPr>
        <w:t>(Convention</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of</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25</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October</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1980</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on</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the Civil</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Aspects</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of</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International</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Child</w:t>
      </w:r>
    </w:p>
    <w:p w:rsidR="004535E2" w:rsidRPr="00647EE6" w:rsidRDefault="00545CAC" w:rsidP="00647EE6">
      <w:pPr>
        <w:pStyle w:val="Tre"/>
        <w:spacing w:line="360" w:lineRule="auto"/>
        <w:ind w:firstLine="240"/>
        <w:rPr>
          <w:rFonts w:ascii="Bookman Old Style" w:eastAsia="Verdana" w:hAnsi="Bookman Old Style" w:cs="Verdana"/>
          <w:i/>
          <w:iCs/>
          <w:sz w:val="22"/>
          <w:szCs w:val="22"/>
          <w:lang w:val="en-US"/>
        </w:rPr>
      </w:pPr>
      <w:r w:rsidRPr="00647EE6">
        <w:rPr>
          <w:rFonts w:ascii="Bookman Old Style" w:hAnsi="Bookman Old Style"/>
          <w:i/>
          <w:iCs/>
          <w:sz w:val="22"/>
          <w:szCs w:val="22"/>
          <w:lang w:val="en-US"/>
        </w:rPr>
        <w:t>Abduction)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7.2. If your State is a Party to the 1980 Child Abduction Convention, please indicate the mechanisms that are used in your State /jurisdiction to </w:t>
      </w:r>
      <w:proofErr w:type="spellStart"/>
      <w:r w:rsidRPr="00647EE6">
        <w:rPr>
          <w:rFonts w:ascii="Bookman Old Style" w:hAnsi="Bookman Old Style"/>
          <w:sz w:val="22"/>
          <w:szCs w:val="22"/>
          <w:lang w:val="it-IT"/>
        </w:rPr>
        <w:t>recognise</w:t>
      </w:r>
      <w:proofErr w:type="spellEnd"/>
      <w:r w:rsidRPr="00647EE6">
        <w:rPr>
          <w:rFonts w:ascii="Bookman Old Style" w:hAnsi="Bookman Old Style"/>
          <w:sz w:val="22"/>
          <w:szCs w:val="22"/>
          <w:lang w:val="en-US"/>
        </w:rPr>
        <w:t xml:space="preserve"> and enforce a protection order made in a foreign State to protect an accompanying parent upon the return of a </w:t>
      </w:r>
      <w:proofErr w:type="spellStart"/>
      <w:r w:rsidRPr="00647EE6">
        <w:rPr>
          <w:rFonts w:ascii="Bookman Old Style" w:hAnsi="Bookman Old Style"/>
          <w:sz w:val="22"/>
          <w:szCs w:val="22"/>
          <w:lang w:val="nl-NL"/>
        </w:rPr>
        <w:t>child</w:t>
      </w:r>
      <w:proofErr w:type="spellEnd"/>
      <w:r w:rsidRPr="00647EE6">
        <w:rPr>
          <w:rFonts w:ascii="Bookman Old Style" w:hAnsi="Bookman Old Style"/>
          <w:sz w:val="22"/>
          <w:szCs w:val="22"/>
          <w:lang w:val="en-US"/>
        </w:rPr>
        <w:t xml:space="preserve"> under the 1980 Child Abduction Convention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Mirror orders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Voluntary undertakings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proofErr w:type="spellStart"/>
      <w:r w:rsidRPr="00647EE6">
        <w:rPr>
          <w:rFonts w:ascii="Bookman Old Style" w:hAnsi="Bookman Old Style"/>
          <w:b/>
          <w:bCs/>
          <w:sz w:val="22"/>
          <w:szCs w:val="22"/>
          <w:lang w:val="it-IT"/>
        </w:rPr>
        <w:t>Recognition</w:t>
      </w:r>
      <w:proofErr w:type="spellEnd"/>
      <w:r w:rsidRPr="00647EE6">
        <w:rPr>
          <w:rFonts w:ascii="Bookman Old Style" w:hAnsi="Bookman Old Style"/>
          <w:b/>
          <w:bCs/>
          <w:sz w:val="22"/>
          <w:szCs w:val="22"/>
          <w:lang w:val="en-US"/>
        </w:rPr>
        <w:t xml:space="preserve"> and enforcement of foreign protection orders under another international instrument</w:t>
      </w:r>
      <w:r w:rsidRPr="00647EE6">
        <w:rPr>
          <w:rFonts w:ascii="Bookman Old Style" w:hAnsi="Bookman Old Style"/>
          <w:sz w:val="22"/>
          <w:szCs w:val="22"/>
          <w:lang w:val="en-US"/>
        </w:rPr>
        <w:t>.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proofErr w:type="spellStart"/>
      <w:r w:rsidRPr="00647EE6">
        <w:rPr>
          <w:rFonts w:ascii="Bookman Old Style" w:hAnsi="Bookman Old Style"/>
          <w:b/>
          <w:bCs/>
          <w:sz w:val="22"/>
          <w:szCs w:val="22"/>
          <w:lang w:val="it-IT"/>
        </w:rPr>
        <w:t>Recognition</w:t>
      </w:r>
      <w:proofErr w:type="spellEnd"/>
      <w:r w:rsidRPr="00647EE6">
        <w:rPr>
          <w:rFonts w:ascii="Bookman Old Style" w:hAnsi="Bookman Old Style"/>
          <w:b/>
          <w:bCs/>
          <w:sz w:val="22"/>
          <w:szCs w:val="22"/>
          <w:lang w:val="en-US"/>
        </w:rPr>
        <w:t xml:space="preserve"> and enforcement of foreign protection orders under domestic law (including rules of private international law)</w:t>
      </w:r>
      <w:r w:rsidRPr="00647EE6">
        <w:rPr>
          <w:rFonts w:ascii="Bookman Old Style" w:hAnsi="Bookman Old Style"/>
          <w:sz w:val="22"/>
          <w:szCs w:val="22"/>
          <w:lang w:val="en-US"/>
        </w:rPr>
        <w:t>.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7.3. If your State is also a Party to the 1996 Child Protection Convention </w:t>
      </w:r>
      <w:r w:rsidRPr="00647EE6">
        <w:rPr>
          <w:rFonts w:ascii="Bookman Old Style" w:hAnsi="Bookman Old Style"/>
          <w:i/>
          <w:iCs/>
          <w:sz w:val="22"/>
          <w:szCs w:val="22"/>
          <w:lang w:val="en-US"/>
        </w:rPr>
        <w:t>(Convention of</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19</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October</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1996</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on</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Jurisdiction, Applicable</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Law,</w:t>
      </w:r>
      <w:r w:rsidRPr="00647EE6">
        <w:rPr>
          <w:rFonts w:ascii="Bookman Old Style" w:hAnsi="Bookman Old Style"/>
          <w:sz w:val="22"/>
          <w:szCs w:val="22"/>
          <w:lang w:val="en-US"/>
        </w:rPr>
        <w:t xml:space="preserve"> </w:t>
      </w:r>
      <w:proofErr w:type="spellStart"/>
      <w:r w:rsidRPr="00647EE6">
        <w:rPr>
          <w:rFonts w:ascii="Bookman Old Style" w:hAnsi="Bookman Old Style"/>
          <w:i/>
          <w:iCs/>
          <w:sz w:val="22"/>
          <w:szCs w:val="22"/>
          <w:lang w:val="it-IT"/>
        </w:rPr>
        <w:t>Recognition</w:t>
      </w:r>
      <w:proofErr w:type="spellEnd"/>
      <w:r w:rsidRPr="00647EE6">
        <w:rPr>
          <w:rFonts w:ascii="Bookman Old Style" w:hAnsi="Bookman Old Style"/>
          <w:i/>
          <w:iCs/>
          <w:sz w:val="22"/>
          <w:szCs w:val="22"/>
          <w:lang w:val="it-IT"/>
        </w:rPr>
        <w:t>,</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Enforcement and</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Co-operation</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in</w:t>
      </w:r>
      <w:r w:rsidRPr="00647EE6">
        <w:rPr>
          <w:rFonts w:ascii="Bookman Old Style" w:hAnsi="Bookman Old Style"/>
          <w:sz w:val="22"/>
          <w:szCs w:val="22"/>
          <w:lang w:val="en-US"/>
        </w:rPr>
        <w:t xml:space="preserve"> </w:t>
      </w:r>
      <w:proofErr w:type="spellStart"/>
      <w:r w:rsidRPr="00647EE6">
        <w:rPr>
          <w:rFonts w:ascii="Bookman Old Style" w:hAnsi="Bookman Old Style"/>
          <w:i/>
          <w:iCs/>
          <w:sz w:val="22"/>
          <w:szCs w:val="22"/>
          <w:lang w:val="es-ES_tradnl"/>
        </w:rPr>
        <w:t>Respect</w:t>
      </w:r>
      <w:proofErr w:type="spellEnd"/>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of</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Parental Responsibility</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and</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Measures</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for</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the Protection</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of</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Children),</w:t>
      </w:r>
      <w:r w:rsidRPr="00647EE6">
        <w:rPr>
          <w:rFonts w:ascii="Bookman Old Style" w:hAnsi="Bookman Old Style"/>
          <w:sz w:val="22"/>
          <w:szCs w:val="22"/>
          <w:lang w:val="en-US"/>
        </w:rPr>
        <w:t xml:space="preserve"> are provisions of this Convention (e.g., Art. 11 relating to necessary measures of protection in cases of urgency) </w:t>
      </w:r>
      <w:proofErr w:type="spellStart"/>
      <w:r w:rsidRPr="00647EE6">
        <w:rPr>
          <w:rFonts w:ascii="Bookman Old Style" w:hAnsi="Bookman Old Style"/>
          <w:sz w:val="22"/>
          <w:szCs w:val="22"/>
          <w:lang w:val="en-US"/>
        </w:rPr>
        <w:t>utilised</w:t>
      </w:r>
      <w:proofErr w:type="spellEnd"/>
      <w:r w:rsidRPr="00647EE6">
        <w:rPr>
          <w:rFonts w:ascii="Bookman Old Style" w:hAnsi="Bookman Old Style"/>
          <w:sz w:val="22"/>
          <w:szCs w:val="22"/>
          <w:lang w:val="en-US"/>
        </w:rPr>
        <w:t xml:space="preserve"> in order to protect an accompanying parent when a return order of a </w:t>
      </w:r>
      <w:proofErr w:type="spellStart"/>
      <w:r w:rsidRPr="00647EE6">
        <w:rPr>
          <w:rFonts w:ascii="Bookman Old Style" w:hAnsi="Bookman Old Style"/>
          <w:sz w:val="22"/>
          <w:szCs w:val="22"/>
          <w:lang w:val="nl-NL"/>
        </w:rPr>
        <w:t>child</w:t>
      </w:r>
      <w:proofErr w:type="spellEnd"/>
      <w:r w:rsidRPr="00647EE6">
        <w:rPr>
          <w:rFonts w:ascii="Bookman Old Style" w:hAnsi="Bookman Old Style"/>
          <w:sz w:val="22"/>
          <w:szCs w:val="22"/>
          <w:lang w:val="en-US"/>
        </w:rPr>
        <w:t xml:space="preserve"> is issued under the 1980 Child Abduction Convention by a competent authority in your State / jurisdiction?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Yes.</w:t>
      </w:r>
      <w:r w:rsidRPr="00647EE6">
        <w:rPr>
          <w:rFonts w:ascii="Bookman Old Style" w:hAnsi="Bookman Old Style"/>
          <w:sz w:val="22"/>
          <w:szCs w:val="22"/>
          <w:lang w:val="en-US"/>
        </w:rPr>
        <w:t xml:space="preserve">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Not Applicable (not Party to the 1996 Child Protection Convention)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8. BILATERAL, REGIONAL AND INTERNATIONAL INSTRUMENTS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8.1. Please list any bilateral, regional, and international instruments or co-operation mechanisms that currently or will in the future bind your State or jurisdiction, which cover the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enforcement of foreign protection orders:</w:t>
      </w:r>
    </w:p>
    <w:p w:rsidR="004535E2" w:rsidRPr="00647EE6" w:rsidRDefault="00545CAC" w:rsidP="00647EE6">
      <w:pPr>
        <w:pStyle w:val="Tre"/>
        <w:spacing w:line="360" w:lineRule="auto"/>
        <w:rPr>
          <w:rFonts w:ascii="Bookman Old Style" w:hAnsi="Bookman Old Style"/>
          <w:sz w:val="22"/>
          <w:szCs w:val="22"/>
          <w:lang w:val="en-US"/>
        </w:rPr>
      </w:pPr>
      <w:r w:rsidRPr="00647EE6">
        <w:rPr>
          <w:rFonts w:ascii="Bookman Old Style" w:hAnsi="Bookman Old Style"/>
          <w:sz w:val="22"/>
          <w:szCs w:val="22"/>
          <w:lang w:val="en-US"/>
        </w:rPr>
        <w:t>Poland is not bound by any international convention which would cover only the recognition and enforcement of foreign protection orders.</w:t>
      </w:r>
    </w:p>
    <w:p w:rsidR="009062B3" w:rsidRPr="00647EE6" w:rsidRDefault="009062B3" w:rsidP="00647EE6">
      <w:pPr>
        <w:tabs>
          <w:tab w:val="left" w:pos="540"/>
          <w:tab w:val="left" w:pos="1080"/>
        </w:tabs>
        <w:spacing w:before="120" w:after="120" w:line="360" w:lineRule="auto"/>
        <w:rPr>
          <w:rFonts w:ascii="Bookman Old Style" w:hAnsi="Bookman Old Style"/>
          <w:sz w:val="22"/>
          <w:szCs w:val="22"/>
        </w:rPr>
      </w:pPr>
      <w:r w:rsidRPr="00647EE6">
        <w:rPr>
          <w:rFonts w:ascii="Bookman Old Style" w:hAnsi="Bookman Old Style"/>
          <w:sz w:val="22"/>
          <w:szCs w:val="22"/>
        </w:rPr>
        <w:t xml:space="preserve">To reflect the differences in the Member States’ national protection measures, which can be of civil, criminal or administrative law nature, the EU legal framework consist of several instruments: a </w:t>
      </w:r>
      <w:r w:rsidRPr="00647EE6">
        <w:rPr>
          <w:rFonts w:ascii="Bookman Old Style" w:hAnsi="Bookman Old Style"/>
          <w:b/>
          <w:sz w:val="22"/>
          <w:szCs w:val="22"/>
        </w:rPr>
        <w:t xml:space="preserve">Regulation for civil law protection measures </w:t>
      </w:r>
      <w:r w:rsidRPr="00647EE6">
        <w:rPr>
          <w:rFonts w:ascii="Bookman Old Style" w:hAnsi="Bookman Old Style"/>
          <w:sz w:val="22"/>
          <w:szCs w:val="22"/>
        </w:rPr>
        <w:t>and a</w:t>
      </w:r>
      <w:r w:rsidRPr="00647EE6">
        <w:rPr>
          <w:rFonts w:ascii="Bookman Old Style" w:hAnsi="Bookman Old Style"/>
          <w:b/>
          <w:sz w:val="22"/>
          <w:szCs w:val="22"/>
        </w:rPr>
        <w:t xml:space="preserve"> Directive for criminal law protection measures.</w:t>
      </w:r>
      <w:r w:rsidRPr="00647EE6">
        <w:rPr>
          <w:rFonts w:ascii="Bookman Old Style" w:hAnsi="Bookman Old Style"/>
          <w:sz w:val="22"/>
          <w:szCs w:val="22"/>
        </w:rPr>
        <w:t xml:space="preserve"> Due to separate legal bases in EU law for mutual recognition of civil law measures and criminal law measures, two separate instruments were required. This framework is supplemented by existing Regulations with a more general scope. Together these instruments will ensure the free circulation of the most common types of protection measures within the EU.</w:t>
      </w:r>
    </w:p>
    <w:p w:rsidR="009062B3" w:rsidRPr="00647EE6" w:rsidRDefault="009062B3" w:rsidP="00647EE6">
      <w:pPr>
        <w:tabs>
          <w:tab w:val="left" w:pos="540"/>
          <w:tab w:val="left" w:pos="1080"/>
        </w:tabs>
        <w:spacing w:before="120" w:after="120" w:line="360" w:lineRule="auto"/>
        <w:rPr>
          <w:rFonts w:ascii="Bookman Old Style" w:hAnsi="Bookman Old Style"/>
          <w:sz w:val="22"/>
          <w:szCs w:val="22"/>
          <w:lang w:val="en"/>
        </w:rPr>
      </w:pPr>
      <w:r w:rsidRPr="00647EE6">
        <w:rPr>
          <w:rFonts w:ascii="Bookman Old Style" w:hAnsi="Bookman Old Style"/>
          <w:b/>
          <w:sz w:val="22"/>
          <w:szCs w:val="22"/>
        </w:rPr>
        <w:t>Regulation (EU) 606/2013 on mutual recognition of protection measures in civil matters</w:t>
      </w:r>
      <w:r w:rsidRPr="00647EE6">
        <w:rPr>
          <w:rFonts w:ascii="Bookman Old Style" w:hAnsi="Bookman Old Style"/>
          <w:sz w:val="22"/>
          <w:szCs w:val="22"/>
        </w:rPr>
        <w:t xml:space="preserve"> has been adopted in 2013. It provides for a mechanism, by which victims of (in particular domestic) violence can rely on restraining or protection orders issued against the perpetrator in their home country - a Member State of the European Union - when they travel or move to another Member State. </w:t>
      </w:r>
      <w:bookmarkStart w:id="0" w:name="ControlPages"/>
      <w:bookmarkEnd w:id="0"/>
      <w:r w:rsidRPr="00647EE6">
        <w:rPr>
          <w:rFonts w:ascii="Bookman Old Style" w:hAnsi="Bookman Old Style"/>
          <w:sz w:val="22"/>
          <w:szCs w:val="22"/>
        </w:rPr>
        <w:t xml:space="preserve">The regulation </w:t>
      </w:r>
      <w:r w:rsidRPr="00647EE6">
        <w:rPr>
          <w:rFonts w:ascii="Bookman Old Style" w:hAnsi="Bookman Old Style"/>
          <w:sz w:val="22"/>
          <w:szCs w:val="22"/>
          <w:lang w:val="en"/>
        </w:rPr>
        <w:t xml:space="preserve">is a legal act </w:t>
      </w:r>
      <w:r w:rsidRPr="00647EE6">
        <w:rPr>
          <w:rFonts w:ascii="Bookman Old Style" w:hAnsi="Bookman Old Style"/>
          <w:sz w:val="22"/>
          <w:szCs w:val="22"/>
        </w:rPr>
        <w:t xml:space="preserve">of the </w:t>
      </w:r>
      <w:hyperlink r:id="rId10" w:tooltip="European Union" w:history="1">
        <w:r w:rsidRPr="00647EE6">
          <w:rPr>
            <w:rFonts w:ascii="Bookman Old Style" w:hAnsi="Bookman Old Style"/>
            <w:sz w:val="22"/>
            <w:szCs w:val="22"/>
          </w:rPr>
          <w:t>European Union</w:t>
        </w:r>
      </w:hyperlink>
      <w:r w:rsidRPr="00647EE6">
        <w:rPr>
          <w:rFonts w:ascii="Bookman Old Style" w:hAnsi="Bookman Old Style"/>
          <w:sz w:val="22"/>
          <w:szCs w:val="22"/>
        </w:rPr>
        <w:t xml:space="preserve"> that becomes immediately enforceable as law in all Member States simultaneously</w:t>
      </w:r>
      <w:r w:rsidRPr="00647EE6">
        <w:rPr>
          <w:rFonts w:ascii="Bookman Old Style" w:hAnsi="Bookman Old Style"/>
          <w:sz w:val="22"/>
          <w:szCs w:val="22"/>
          <w:lang w:val="en"/>
        </w:rPr>
        <w:t xml:space="preserve"> from its date of application which is foreseen on </w:t>
      </w:r>
      <w:r w:rsidRPr="00647EE6">
        <w:rPr>
          <w:rFonts w:ascii="Bookman Old Style" w:hAnsi="Bookman Old Style"/>
          <w:sz w:val="22"/>
          <w:szCs w:val="22"/>
        </w:rPr>
        <w:t xml:space="preserve">11 January 2015. Thus the </w:t>
      </w:r>
      <w:r w:rsidRPr="00647EE6">
        <w:rPr>
          <w:rFonts w:ascii="Bookman Old Style" w:hAnsi="Bookman Old Style"/>
          <w:sz w:val="22"/>
          <w:szCs w:val="22"/>
          <w:lang w:val="en"/>
        </w:rPr>
        <w:t>provisions of Regulation (EU) 606/2013 do not need to be mediated into national law by means of implementing measures and upon its date of coming into force it will override national laws dealing with the same subject matter.</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 xml:space="preserve">This Regulation supplements </w:t>
      </w:r>
      <w:r w:rsidRPr="00647EE6">
        <w:rPr>
          <w:rFonts w:ascii="Bookman Old Style" w:hAnsi="Bookman Old Style"/>
          <w:b/>
          <w:sz w:val="22"/>
          <w:szCs w:val="22"/>
        </w:rPr>
        <w:t>Directive 2011/99/EU of 13 December 2011 on the European protection order</w:t>
      </w:r>
      <w:r w:rsidRPr="00647EE6">
        <w:rPr>
          <w:rFonts w:ascii="Bookman Old Style" w:hAnsi="Bookman Old Style"/>
          <w:sz w:val="22"/>
          <w:szCs w:val="22"/>
        </w:rPr>
        <w:t xml:space="preserve">, which applies to protection measures adopted in criminal matters. This </w:t>
      </w:r>
      <w:hyperlink r:id="rId11" w:tooltip="Directive (European Union)" w:history="1">
        <w:r w:rsidRPr="00647EE6">
          <w:rPr>
            <w:rFonts w:ascii="Bookman Old Style" w:hAnsi="Bookman Old Style"/>
            <w:sz w:val="22"/>
            <w:szCs w:val="22"/>
          </w:rPr>
          <w:t>directive</w:t>
        </w:r>
      </w:hyperlink>
      <w:r w:rsidRPr="00647EE6">
        <w:rPr>
          <w:rFonts w:ascii="Bookman Old Style" w:hAnsi="Bookman Old Style"/>
          <w:sz w:val="22"/>
          <w:szCs w:val="22"/>
        </w:rPr>
        <w:t xml:space="preserve"> needs to be </w:t>
      </w:r>
      <w:hyperlink r:id="rId12" w:tooltip="Transposition (law)" w:history="1">
        <w:r w:rsidRPr="00647EE6">
          <w:rPr>
            <w:rFonts w:ascii="Bookman Old Style" w:hAnsi="Bookman Old Style"/>
            <w:sz w:val="22"/>
            <w:szCs w:val="22"/>
          </w:rPr>
          <w:t>transposed into national law</w:t>
        </w:r>
      </w:hyperlink>
      <w:r w:rsidRPr="00647EE6">
        <w:rPr>
          <w:rFonts w:ascii="Bookman Old Style" w:hAnsi="Bookman Old Style"/>
          <w:sz w:val="22"/>
          <w:szCs w:val="22"/>
        </w:rPr>
        <w:t xml:space="preserve"> by 11 of January 2015. This means that by this date the EU Member States should give force to its provisions by passing appropriate implementation measures.</w:t>
      </w:r>
      <w:hyperlink r:id="rId13" w:anchor="cite_note-1" w:history="1"/>
      <w:r w:rsidRPr="00647EE6">
        <w:rPr>
          <w:rFonts w:ascii="Bookman Old Style" w:hAnsi="Bookman Old Style"/>
          <w:sz w:val="22"/>
          <w:szCs w:val="22"/>
        </w:rPr>
        <w:t xml:space="preserve"> </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8.2. Please comment on special features, if any, found in these existing instruments or co-operation mechanisms which seek to quickly protect persons at </w:t>
      </w:r>
      <w:r w:rsidRPr="00647EE6">
        <w:rPr>
          <w:rFonts w:ascii="Bookman Old Style" w:hAnsi="Bookman Old Style"/>
          <w:sz w:val="22"/>
          <w:szCs w:val="22"/>
          <w:lang w:val="da-DK"/>
        </w:rPr>
        <w:t>risk</w:t>
      </w:r>
      <w:r w:rsidRPr="00647EE6">
        <w:rPr>
          <w:rFonts w:ascii="Bookman Old Style" w:hAnsi="Bookman Old Style"/>
          <w:sz w:val="22"/>
          <w:szCs w:val="22"/>
          <w:lang w:val="en-US"/>
        </w:rPr>
        <w:t xml:space="preserve"> in cross-border settings:</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9062B3" w:rsidRPr="00647EE6" w:rsidRDefault="009062B3" w:rsidP="00647EE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ind w:hanging="720"/>
        <w:jc w:val="both"/>
        <w:rPr>
          <w:rFonts w:ascii="Bookman Old Style" w:hAnsi="Bookman Old Style"/>
          <w:b/>
          <w:sz w:val="22"/>
          <w:szCs w:val="22"/>
        </w:rPr>
      </w:pPr>
      <w:r w:rsidRPr="00647EE6">
        <w:rPr>
          <w:rFonts w:ascii="Bookman Old Style" w:hAnsi="Bookman Old Style"/>
          <w:b/>
          <w:sz w:val="22"/>
          <w:szCs w:val="22"/>
        </w:rPr>
        <w:t>Regulation (EU) 606/2013:</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w:t>
      </w:r>
      <w:r w:rsidRPr="00647EE6">
        <w:rPr>
          <w:rFonts w:ascii="Bookman Old Style" w:hAnsi="Bookman Old Style"/>
          <w:sz w:val="22"/>
          <w:szCs w:val="22"/>
        </w:rPr>
        <w:tab/>
      </w:r>
      <w:r w:rsidRPr="00647EE6">
        <w:rPr>
          <w:rFonts w:ascii="Bookman Old Style" w:hAnsi="Bookman Old Style"/>
          <w:b/>
          <w:sz w:val="22"/>
          <w:szCs w:val="22"/>
        </w:rPr>
        <w:t>Automatic recognition based on the presentation of a certificate</w:t>
      </w:r>
      <w:r w:rsidRPr="00647EE6">
        <w:rPr>
          <w:rFonts w:ascii="Bookman Old Style" w:hAnsi="Bookman Old Style"/>
          <w:sz w:val="22"/>
          <w:szCs w:val="22"/>
        </w:rPr>
        <w:t xml:space="preserve"> -– On substance, Regulation (EU) 606/2013 is based on the procedures commonly used in other EU instruments on the mutual recognition of judicial and extrajudicial decisions in civil and commercial matters as well as in family law, such as Regulation (EC) No 44/2001 (Brussels I)</w:t>
      </w:r>
      <w:r w:rsidRPr="00647EE6">
        <w:rPr>
          <w:rStyle w:val="Odwoanieprzypisudolnego"/>
          <w:rFonts w:ascii="Bookman Old Style" w:hAnsi="Bookman Old Style"/>
          <w:sz w:val="22"/>
          <w:szCs w:val="22"/>
        </w:rPr>
        <w:footnoteReference w:id="6"/>
      </w:r>
      <w:r w:rsidRPr="00647EE6">
        <w:rPr>
          <w:rFonts w:ascii="Bookman Old Style" w:hAnsi="Bookman Old Style"/>
          <w:sz w:val="22"/>
          <w:szCs w:val="22"/>
        </w:rPr>
        <w:t xml:space="preserve"> and Regulation (EC) No 2201/2003 (Brussels </w:t>
      </w:r>
      <w:proofErr w:type="spellStart"/>
      <w:r w:rsidRPr="00647EE6">
        <w:rPr>
          <w:rFonts w:ascii="Bookman Old Style" w:hAnsi="Bookman Old Style"/>
          <w:sz w:val="22"/>
          <w:szCs w:val="22"/>
        </w:rPr>
        <w:t>IIa</w:t>
      </w:r>
      <w:proofErr w:type="spellEnd"/>
      <w:r w:rsidRPr="00647EE6">
        <w:rPr>
          <w:rFonts w:ascii="Bookman Old Style" w:hAnsi="Bookman Old Style"/>
          <w:sz w:val="22"/>
          <w:szCs w:val="22"/>
        </w:rPr>
        <w:t>)</w:t>
      </w:r>
      <w:r w:rsidRPr="00647EE6">
        <w:rPr>
          <w:rStyle w:val="Odwoanieprzypisudolnego"/>
          <w:rFonts w:ascii="Bookman Old Style" w:hAnsi="Bookman Old Style"/>
          <w:sz w:val="22"/>
          <w:szCs w:val="22"/>
        </w:rPr>
        <w:footnoteReference w:id="7"/>
      </w:r>
      <w:r w:rsidRPr="00647EE6">
        <w:rPr>
          <w:rFonts w:ascii="Bookman Old Style" w:hAnsi="Bookman Old Style"/>
          <w:sz w:val="22"/>
          <w:szCs w:val="22"/>
        </w:rPr>
        <w:t xml:space="preserve">. It provides for automatic recognition based on the presentation of a certificate. A key element of the Regulation is the EU-wide standard certificate, adopted by the Commission on 2 September 2014, containing all necessary information so that the protection measure is </w:t>
      </w:r>
      <w:proofErr w:type="spellStart"/>
      <w:r w:rsidRPr="00647EE6">
        <w:rPr>
          <w:rFonts w:ascii="Bookman Old Style" w:hAnsi="Bookman Old Style"/>
          <w:sz w:val="22"/>
          <w:szCs w:val="22"/>
        </w:rPr>
        <w:t>recognised</w:t>
      </w:r>
      <w:proofErr w:type="spellEnd"/>
      <w:r w:rsidRPr="00647EE6">
        <w:rPr>
          <w:rFonts w:ascii="Bookman Old Style" w:hAnsi="Bookman Old Style"/>
          <w:sz w:val="22"/>
          <w:szCs w:val="22"/>
        </w:rPr>
        <w:t xml:space="preserve"> and can be enforced without the need for any special procedures upon simple presentation of the certificate to the competent authority of the Member State of recognition. </w:t>
      </w:r>
    </w:p>
    <w:p w:rsidR="009062B3" w:rsidRPr="00647EE6" w:rsidRDefault="009062B3" w:rsidP="00E013A9">
      <w:pPr>
        <w:spacing w:before="120" w:after="120" w:line="360" w:lineRule="auto"/>
        <w:jc w:val="both"/>
        <w:rPr>
          <w:rFonts w:ascii="Bookman Old Style" w:hAnsi="Bookman Old Style"/>
          <w:sz w:val="22"/>
          <w:szCs w:val="22"/>
        </w:rPr>
      </w:pPr>
      <w:r w:rsidRPr="00647EE6">
        <w:rPr>
          <w:rFonts w:ascii="Bookman Old Style" w:hAnsi="Bookman Old Style"/>
          <w:sz w:val="22"/>
          <w:szCs w:val="22"/>
        </w:rPr>
        <w:t>•</w:t>
      </w:r>
      <w:r w:rsidRPr="00647EE6">
        <w:rPr>
          <w:rFonts w:ascii="Bookman Old Style" w:hAnsi="Bookman Old Style"/>
          <w:sz w:val="22"/>
          <w:szCs w:val="22"/>
        </w:rPr>
        <w:tab/>
      </w:r>
      <w:r w:rsidRPr="00647EE6">
        <w:rPr>
          <w:rFonts w:ascii="Bookman Old Style" w:hAnsi="Bookman Old Style"/>
          <w:b/>
          <w:sz w:val="22"/>
          <w:szCs w:val="22"/>
        </w:rPr>
        <w:t>Scope and closed list of measures</w:t>
      </w:r>
      <w:r w:rsidRPr="00647EE6">
        <w:rPr>
          <w:rFonts w:ascii="Bookman Old Style" w:hAnsi="Bookman Old Style"/>
          <w:sz w:val="22"/>
          <w:szCs w:val="22"/>
        </w:rPr>
        <w:t xml:space="preserve"> - The Regulation (EU) 606/2013 applies to three types of protection measures obliging the perpetrator to refrain from or regulating the following </w:t>
      </w:r>
      <w:proofErr w:type="spellStart"/>
      <w:r w:rsidRPr="00647EE6">
        <w:rPr>
          <w:rFonts w:ascii="Bookman Old Style" w:hAnsi="Bookman Old Style"/>
          <w:sz w:val="22"/>
          <w:szCs w:val="22"/>
        </w:rPr>
        <w:t>behaviours</w:t>
      </w:r>
      <w:proofErr w:type="spellEnd"/>
      <w:r w:rsidRPr="00647EE6">
        <w:rPr>
          <w:rFonts w:ascii="Bookman Old Style" w:hAnsi="Bookman Old Style"/>
          <w:sz w:val="22"/>
          <w:szCs w:val="22"/>
        </w:rPr>
        <w:t xml:space="preserve">: (a) entering the place where the protected person resides, works or stays regularly; (b) contacting, in any form, the protected person, including by phone, electronic or ordinary mail, fax or any other means; (c) approaching the protected person closer than a prescribed distance. </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 xml:space="preserve">It does not provide for the recognition of orders prohibiting other specific </w:t>
      </w:r>
      <w:proofErr w:type="spellStart"/>
      <w:r w:rsidRPr="00647EE6">
        <w:rPr>
          <w:rFonts w:ascii="Bookman Old Style" w:hAnsi="Bookman Old Style"/>
          <w:sz w:val="22"/>
          <w:szCs w:val="22"/>
        </w:rPr>
        <w:t>behaviours</w:t>
      </w:r>
      <w:proofErr w:type="spellEnd"/>
      <w:r w:rsidRPr="00647EE6">
        <w:rPr>
          <w:rFonts w:ascii="Bookman Old Style" w:hAnsi="Bookman Old Style"/>
          <w:sz w:val="22"/>
          <w:szCs w:val="22"/>
        </w:rPr>
        <w:t xml:space="preserve"> provided in national legislations or by discretion of the judge (e.g. dissemination of information or images of a person at risk) neither to supplementary matters relating to safety (mandatory counselling or therapy, protection of property of the protected person or possession of weapons). Since it appeared that the type and scope of protection measures vary considerably in the Member States, to facilitate quick and speedy circulation, only the three above types of measures which are known in all Member States and, presumably, cover most of the situations will be covered by the Regulation. The same approach was already chosen by Directive 2012/29/EU dealing with protection orders in criminal matters.</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 xml:space="preserve">The Regulation applies to protection orders existing under national law to protect individual persons at risk against individual perpetrators regardless of their civil status or degree of relationship. However, the recognition of protection measures issued between parents and their children is excluded from the scope of the Regulation in order to preserve the </w:t>
      </w:r>
      <w:proofErr w:type="spellStart"/>
      <w:r w:rsidRPr="00647EE6">
        <w:rPr>
          <w:rFonts w:ascii="Bookman Old Style" w:hAnsi="Bookman Old Style"/>
          <w:i/>
          <w:sz w:val="22"/>
          <w:szCs w:val="22"/>
        </w:rPr>
        <w:t>acquis</w:t>
      </w:r>
      <w:proofErr w:type="spellEnd"/>
      <w:r w:rsidRPr="00647EE6">
        <w:rPr>
          <w:rFonts w:ascii="Bookman Old Style" w:hAnsi="Bookman Old Style"/>
          <w:i/>
          <w:sz w:val="22"/>
          <w:szCs w:val="22"/>
        </w:rPr>
        <w:t xml:space="preserve"> </w:t>
      </w:r>
      <w:r w:rsidRPr="00647EE6">
        <w:rPr>
          <w:rFonts w:ascii="Bookman Old Style" w:hAnsi="Bookman Old Style"/>
          <w:sz w:val="22"/>
          <w:szCs w:val="22"/>
        </w:rPr>
        <w:t xml:space="preserve">of Regulation (EC) 2201/2003 (Brussels </w:t>
      </w:r>
      <w:proofErr w:type="spellStart"/>
      <w:r w:rsidRPr="00647EE6">
        <w:rPr>
          <w:rFonts w:ascii="Bookman Old Style" w:hAnsi="Bookman Old Style"/>
          <w:sz w:val="22"/>
          <w:szCs w:val="22"/>
        </w:rPr>
        <w:t>IIa</w:t>
      </w:r>
      <w:proofErr w:type="spellEnd"/>
      <w:r w:rsidRPr="00647EE6">
        <w:rPr>
          <w:rFonts w:ascii="Bookman Old Style" w:hAnsi="Bookman Old Style"/>
          <w:sz w:val="22"/>
          <w:szCs w:val="22"/>
        </w:rPr>
        <w:t xml:space="preserve">). </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 xml:space="preserve">The Regulation does not enumerate the actions or harmful </w:t>
      </w:r>
      <w:proofErr w:type="spellStart"/>
      <w:r w:rsidRPr="00647EE6">
        <w:rPr>
          <w:rFonts w:ascii="Bookman Old Style" w:hAnsi="Bookman Old Style"/>
          <w:sz w:val="22"/>
          <w:szCs w:val="22"/>
        </w:rPr>
        <w:t>behaviours</w:t>
      </w:r>
      <w:proofErr w:type="spellEnd"/>
      <w:r w:rsidRPr="00647EE6">
        <w:rPr>
          <w:rFonts w:ascii="Bookman Old Style" w:hAnsi="Bookman Old Style"/>
          <w:sz w:val="22"/>
          <w:szCs w:val="22"/>
        </w:rPr>
        <w:t xml:space="preserve"> covered by the scope (as domestic violence, stalking, traffic in human beings etc.) but generally refers to all measures "with a view to protecting a person when there exist serious grounds for considering that that person's life, physical or psychological integrity, personal liberty, security or sexual integrity is at risk".</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The Regulation also applies to orders issued in ex-parte procedures.</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As the nature of the authority is concerned, the Regulation covers protection orders issued by judicial and non-judicial authorities (e.g. mayor), provided that certain guaranties to satisfy the fundamental rights' requirements are met (particularly impartiality of the authority and possibility to appeal to a judicial authority).</w:t>
      </w:r>
    </w:p>
    <w:p w:rsidR="009062B3" w:rsidRPr="00647EE6" w:rsidRDefault="009062B3" w:rsidP="00647EE6">
      <w:pPr>
        <w:spacing w:before="120" w:after="120" w:line="360" w:lineRule="auto"/>
        <w:jc w:val="both"/>
        <w:rPr>
          <w:rFonts w:ascii="Bookman Old Style" w:hAnsi="Bookman Old Style"/>
          <w:sz w:val="22"/>
          <w:szCs w:val="22"/>
        </w:rPr>
      </w:pPr>
      <w:r w:rsidRPr="00647EE6">
        <w:rPr>
          <w:rFonts w:ascii="Bookman Old Style" w:hAnsi="Bookman Old Style"/>
          <w:sz w:val="22"/>
          <w:szCs w:val="22"/>
        </w:rPr>
        <w:t>•</w:t>
      </w:r>
      <w:r w:rsidRPr="00647EE6">
        <w:rPr>
          <w:rFonts w:ascii="Bookman Old Style" w:hAnsi="Bookman Old Style"/>
          <w:sz w:val="22"/>
          <w:szCs w:val="22"/>
        </w:rPr>
        <w:tab/>
      </w:r>
      <w:r w:rsidRPr="00647EE6">
        <w:rPr>
          <w:rFonts w:ascii="Bookman Old Style" w:hAnsi="Bookman Old Style"/>
          <w:b/>
          <w:sz w:val="22"/>
          <w:szCs w:val="22"/>
        </w:rPr>
        <w:t xml:space="preserve">Concept of "Adjustment" of certain orders by the authority of the Member State of recognition </w:t>
      </w:r>
      <w:r w:rsidRPr="00647EE6">
        <w:rPr>
          <w:rFonts w:ascii="Bookman Old Style" w:hAnsi="Bookman Old Style"/>
          <w:sz w:val="22"/>
          <w:szCs w:val="22"/>
        </w:rPr>
        <w:t xml:space="preserve">- The competent authority in the Member State of recognition will be allowed to adjust the factual elements of the protection order (such as the specific address of the place of residence or work or the distance the perpetrator must keep from the protected person) where such adjustment is necessary for the practical implementation of the order. </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w:t>
      </w:r>
      <w:r w:rsidRPr="00647EE6">
        <w:rPr>
          <w:rFonts w:ascii="Bookman Old Style" w:hAnsi="Bookman Old Style"/>
          <w:sz w:val="22"/>
          <w:szCs w:val="22"/>
        </w:rPr>
        <w:tab/>
      </w:r>
      <w:r w:rsidRPr="00647EE6">
        <w:rPr>
          <w:rFonts w:ascii="Bookman Old Style" w:hAnsi="Bookman Old Style"/>
          <w:b/>
          <w:sz w:val="22"/>
          <w:szCs w:val="22"/>
        </w:rPr>
        <w:t>Procedural safeguards, simplified notifications and concentration of procedures in the issuing Member State</w:t>
      </w:r>
      <w:r w:rsidRPr="00647EE6">
        <w:rPr>
          <w:rFonts w:ascii="Bookman Old Style" w:hAnsi="Bookman Old Style"/>
          <w:sz w:val="22"/>
          <w:szCs w:val="22"/>
        </w:rPr>
        <w:t xml:space="preserve"> - The Regulation balances the efficiency of procedures for mutual recognition with procedural safeguards for the person causing the risk (the potential perpetrator) by providing the following procedural elements: notification of the protection measure to the perpetrator as a condition for issuing a certificate, simplified methods of notification of the certificate and of any adjustment, procedure to rectify or withdraw a certificate which contains factual errors and appeal against the recognition in case of violation of public policy.</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 xml:space="preserve">To ensure that recognition is simple, rapid and not obstructed by appeals in the Member State of enforcement, most of above procedures take place in the Member State of origin. </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w:t>
      </w:r>
      <w:r w:rsidRPr="00647EE6">
        <w:rPr>
          <w:rFonts w:ascii="Bookman Old Style" w:hAnsi="Bookman Old Style"/>
          <w:sz w:val="22"/>
          <w:szCs w:val="22"/>
        </w:rPr>
        <w:tab/>
      </w:r>
      <w:r w:rsidRPr="00647EE6">
        <w:rPr>
          <w:rFonts w:ascii="Bookman Old Style" w:hAnsi="Bookman Old Style"/>
          <w:b/>
          <w:sz w:val="22"/>
          <w:szCs w:val="22"/>
        </w:rPr>
        <w:t>Limitation in time of the effects of recognition</w:t>
      </w:r>
      <w:r w:rsidRPr="00647EE6">
        <w:rPr>
          <w:rFonts w:ascii="Bookman Old Style" w:hAnsi="Bookman Old Style"/>
          <w:sz w:val="22"/>
          <w:szCs w:val="22"/>
        </w:rPr>
        <w:t xml:space="preserve"> - The duration of protection measures varies considerably in the legal systems of the Member States: from 48 h measures taken by the mayor to judicial decisions which are unlimited in time. This divergence has called for an innovative concept of recognition. For the first time in an EU instrument on mutual recognition the effects of recognition is limited in time to period of 12 months counting from the moment of the issuance of the certificate.. </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w:t>
      </w:r>
      <w:r w:rsidRPr="00647EE6">
        <w:rPr>
          <w:rFonts w:ascii="Bookman Old Style" w:hAnsi="Bookman Old Style"/>
          <w:sz w:val="22"/>
          <w:szCs w:val="22"/>
        </w:rPr>
        <w:tab/>
      </w:r>
      <w:r w:rsidRPr="00647EE6">
        <w:rPr>
          <w:rFonts w:ascii="Bookman Old Style" w:hAnsi="Bookman Old Style"/>
          <w:b/>
          <w:sz w:val="22"/>
          <w:szCs w:val="22"/>
        </w:rPr>
        <w:t xml:space="preserve">Limited grounds for the refusal of recognition </w:t>
      </w:r>
      <w:r w:rsidRPr="00647EE6">
        <w:rPr>
          <w:rFonts w:ascii="Bookman Old Style" w:hAnsi="Bookman Old Style"/>
          <w:sz w:val="22"/>
          <w:szCs w:val="22"/>
        </w:rPr>
        <w:t xml:space="preserve">- In line with other EU instruments in civil matters, a limited number of grounds for refusal are provided (public policy and irreconcilability with another </w:t>
      </w:r>
      <w:proofErr w:type="spellStart"/>
      <w:r w:rsidRPr="00647EE6">
        <w:rPr>
          <w:rFonts w:ascii="Bookman Old Style" w:hAnsi="Bookman Old Style"/>
          <w:sz w:val="22"/>
          <w:szCs w:val="22"/>
        </w:rPr>
        <w:t>judgement</w:t>
      </w:r>
      <w:proofErr w:type="spellEnd"/>
      <w:r w:rsidRPr="00647EE6">
        <w:rPr>
          <w:rFonts w:ascii="Bookman Old Style" w:hAnsi="Bookman Old Style"/>
          <w:sz w:val="22"/>
          <w:szCs w:val="22"/>
        </w:rPr>
        <w:t xml:space="preserve">). </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The Regulation does not allow for an appeal against the issuing of a certificate and does not allow for a review as to the substance of the protection measure in the Member State of recognition.</w:t>
      </w:r>
    </w:p>
    <w:p w:rsidR="009062B3" w:rsidRPr="00647EE6" w:rsidRDefault="009062B3" w:rsidP="00647EE6">
      <w:pPr>
        <w:spacing w:before="120" w:after="120" w:line="360" w:lineRule="auto"/>
        <w:rPr>
          <w:rFonts w:ascii="Bookman Old Style" w:hAnsi="Bookman Old Style"/>
          <w:sz w:val="22"/>
          <w:szCs w:val="22"/>
          <w:u w:val="single"/>
        </w:rPr>
      </w:pPr>
      <w:r w:rsidRPr="00647EE6">
        <w:rPr>
          <w:rFonts w:ascii="Bookman Old Style" w:hAnsi="Bookman Old Style"/>
          <w:sz w:val="22"/>
          <w:szCs w:val="22"/>
        </w:rPr>
        <w:t>•</w:t>
      </w:r>
      <w:r w:rsidRPr="00647EE6">
        <w:rPr>
          <w:rFonts w:ascii="Bookman Old Style" w:hAnsi="Bookman Old Style"/>
          <w:sz w:val="22"/>
          <w:szCs w:val="22"/>
        </w:rPr>
        <w:tab/>
      </w:r>
      <w:r w:rsidRPr="00647EE6">
        <w:rPr>
          <w:rFonts w:ascii="Bookman Old Style" w:hAnsi="Bookman Old Style"/>
          <w:b/>
          <w:sz w:val="22"/>
          <w:szCs w:val="22"/>
        </w:rPr>
        <w:t>No need for translation</w:t>
      </w:r>
      <w:r w:rsidRPr="00647EE6">
        <w:rPr>
          <w:rFonts w:ascii="Bookman Old Style" w:hAnsi="Bookman Old Style"/>
          <w:sz w:val="22"/>
          <w:szCs w:val="22"/>
        </w:rPr>
        <w:t xml:space="preserve"> - With a view to avoiding the need of translation, the Regulation provides for the use of a </w:t>
      </w:r>
      <w:proofErr w:type="spellStart"/>
      <w:r w:rsidRPr="00647EE6">
        <w:rPr>
          <w:rFonts w:ascii="Bookman Old Style" w:hAnsi="Bookman Old Style"/>
          <w:sz w:val="22"/>
          <w:szCs w:val="22"/>
        </w:rPr>
        <w:t>standardised</w:t>
      </w:r>
      <w:proofErr w:type="spellEnd"/>
      <w:r w:rsidRPr="00647EE6">
        <w:rPr>
          <w:rFonts w:ascii="Bookman Old Style" w:hAnsi="Bookman Old Style"/>
          <w:sz w:val="22"/>
          <w:szCs w:val="22"/>
        </w:rPr>
        <w:t xml:space="preserve"> multilingual certificate. The EU-Certificate adopted in September 2014 provides an efficient and user-friendly instrument for practitioners and victims, which also takes into account the urgency in which most of the protected persons may find themselves when asking for the certificate. The certificate contains very few free text fields to reduce the burden of translation. .The dynamic and multilingual version of the certificate will be operational on the EU judicial cooperation networks (European </w:t>
      </w:r>
      <w:proofErr w:type="spellStart"/>
      <w:r w:rsidRPr="00647EE6">
        <w:rPr>
          <w:rFonts w:ascii="Bookman Old Style" w:hAnsi="Bookman Old Style"/>
          <w:sz w:val="22"/>
          <w:szCs w:val="22"/>
        </w:rPr>
        <w:t>e-Justice</w:t>
      </w:r>
      <w:proofErr w:type="spellEnd"/>
      <w:r w:rsidRPr="00647EE6">
        <w:rPr>
          <w:rFonts w:ascii="Bookman Old Style" w:hAnsi="Bookman Old Style"/>
          <w:sz w:val="22"/>
          <w:szCs w:val="22"/>
        </w:rPr>
        <w:t xml:space="preserve"> Portal) from </w:t>
      </w:r>
      <w:r w:rsidRPr="00647EE6">
        <w:rPr>
          <w:rFonts w:ascii="Bookman Old Style" w:hAnsi="Bookman Old Style"/>
          <w:sz w:val="22"/>
          <w:szCs w:val="22"/>
          <w:u w:val="single"/>
        </w:rPr>
        <w:t>January 2015 (a non-dynamic version of the certificate is attached to the reply).</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w:t>
      </w:r>
      <w:r w:rsidRPr="00647EE6">
        <w:rPr>
          <w:rFonts w:ascii="Bookman Old Style" w:hAnsi="Bookman Old Style"/>
          <w:sz w:val="22"/>
          <w:szCs w:val="22"/>
        </w:rPr>
        <w:tab/>
      </w:r>
      <w:r w:rsidRPr="00647EE6">
        <w:rPr>
          <w:rFonts w:ascii="Bookman Old Style" w:hAnsi="Bookman Old Style"/>
          <w:b/>
          <w:sz w:val="22"/>
          <w:szCs w:val="22"/>
        </w:rPr>
        <w:t>Respect of the autonomy of the protected person -</w:t>
      </w:r>
      <w:r w:rsidRPr="00647EE6">
        <w:rPr>
          <w:rFonts w:ascii="Bookman Old Style" w:hAnsi="Bookman Old Style"/>
          <w:sz w:val="22"/>
          <w:szCs w:val="22"/>
        </w:rPr>
        <w:t xml:space="preserve"> The Regulation does not provide for a </w:t>
      </w:r>
      <w:proofErr w:type="spellStart"/>
      <w:r w:rsidRPr="00647EE6">
        <w:rPr>
          <w:rFonts w:ascii="Bookman Old Style" w:hAnsi="Bookman Old Style"/>
          <w:sz w:val="22"/>
          <w:szCs w:val="22"/>
        </w:rPr>
        <w:t>centralised</w:t>
      </w:r>
      <w:proofErr w:type="spellEnd"/>
      <w:r w:rsidRPr="00647EE6">
        <w:rPr>
          <w:rFonts w:ascii="Bookman Old Style" w:hAnsi="Bookman Old Style"/>
          <w:sz w:val="22"/>
          <w:szCs w:val="22"/>
        </w:rPr>
        <w:t>/EU-wide database of the enforceable protection orders or issued certificates but foresees that the relevant information on legislation and procedures concerning national protection measures and on the type of competent authorities will be made publicly available in the portal of EU judicial cooperation networks. With a view to preserving the autonomy of the protected persons, the Regulation does neither provide for a direct transmission of the enforceable protection</w:t>
      </w:r>
      <w:r w:rsidRPr="00647EE6" w:rsidDel="00891255">
        <w:rPr>
          <w:rFonts w:ascii="Bookman Old Style" w:hAnsi="Bookman Old Style"/>
          <w:sz w:val="22"/>
          <w:szCs w:val="22"/>
        </w:rPr>
        <w:t xml:space="preserve"> </w:t>
      </w:r>
      <w:r w:rsidRPr="00647EE6">
        <w:rPr>
          <w:rFonts w:ascii="Bookman Old Style" w:hAnsi="Bookman Old Style"/>
          <w:sz w:val="22"/>
          <w:szCs w:val="22"/>
        </w:rPr>
        <w:t>order between the authorities concerned but rather leaves it entirely to the protected person whether or not to present the certificate to the authority in the Member State of recognition thereby invoking the protection there.</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w:t>
      </w:r>
      <w:r w:rsidRPr="00647EE6">
        <w:rPr>
          <w:rFonts w:ascii="Bookman Old Style" w:hAnsi="Bookman Old Style"/>
          <w:sz w:val="22"/>
          <w:szCs w:val="22"/>
        </w:rPr>
        <w:tab/>
      </w:r>
      <w:r w:rsidRPr="00647EE6">
        <w:rPr>
          <w:rFonts w:ascii="Bookman Old Style" w:hAnsi="Bookman Old Style"/>
          <w:b/>
          <w:sz w:val="22"/>
          <w:szCs w:val="22"/>
        </w:rPr>
        <w:t>Complementarity and crossover between civil and criminal systems of protection measures</w:t>
      </w:r>
      <w:r w:rsidRPr="00647EE6">
        <w:rPr>
          <w:rFonts w:ascii="Bookman Old Style" w:hAnsi="Bookman Old Style"/>
          <w:sz w:val="22"/>
          <w:szCs w:val="22"/>
        </w:rPr>
        <w:t xml:space="preserve"> - EU national legal systems provide for a variety of civil protection orders, there are civil protection measures issued in civil proceedings as well as measures which arise from criminal proceedings or are enshrined in criminal law or even measures having a hybrid nature. To assure that all persons at risk in possession of an enforceable protection order benefit from protection throughout the Union, the EU intends to have a legal framework which addresses the recognition of all kinds of protection orders, irrespective of whether they are civil, criminal or administrative in nature. Due to constraints resulting from a separate legal basis in the field of civil and criminal matters, the EU framework will consist of two separate legislative acts: the Regulation and the recently adopted Directive 2011/99/EU on the European Protection Order. These two legislative acts are intended to be complementary but mutually exclusive. </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 xml:space="preserve">This complementarity of legal acts allows that a protection order issued under the jurisdiction of a Member State which provides for purely criminal measures is </w:t>
      </w:r>
      <w:proofErr w:type="spellStart"/>
      <w:r w:rsidRPr="00647EE6">
        <w:rPr>
          <w:rFonts w:ascii="Bookman Old Style" w:hAnsi="Bookman Old Style"/>
          <w:sz w:val="22"/>
          <w:szCs w:val="22"/>
        </w:rPr>
        <w:t>recognised</w:t>
      </w:r>
      <w:proofErr w:type="spellEnd"/>
      <w:r w:rsidRPr="00647EE6">
        <w:rPr>
          <w:rFonts w:ascii="Bookman Old Style" w:hAnsi="Bookman Old Style"/>
          <w:sz w:val="22"/>
          <w:szCs w:val="22"/>
        </w:rPr>
        <w:t xml:space="preserve"> in another EU jurisdiction which knows only protection measures of civil nature and vice versa. </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 xml:space="preserve">The limitations of the legal basis in civil matters have consequences on the scope of the instrument: the Regulation deals only with the recognition of the obligation imposed by the protection measure. It does not regulate the procedures for implementation or enforcement of the measure, nor does it cover any potential sanctions that might be imposed in case of a breach of the protection measure in the Member State of recognition. Both enforcement and possible sanctions are left to the law of that state. In accordance with the general principles of Union law, each Member State has to ensure that </w:t>
      </w:r>
      <w:proofErr w:type="spellStart"/>
      <w:r w:rsidRPr="00647EE6">
        <w:rPr>
          <w:rFonts w:ascii="Bookman Old Style" w:hAnsi="Bookman Old Style"/>
          <w:sz w:val="22"/>
          <w:szCs w:val="22"/>
        </w:rPr>
        <w:t>recognised</w:t>
      </w:r>
      <w:proofErr w:type="spellEnd"/>
      <w:r w:rsidRPr="00647EE6">
        <w:rPr>
          <w:rFonts w:ascii="Bookman Old Style" w:hAnsi="Bookman Old Style"/>
          <w:sz w:val="22"/>
          <w:szCs w:val="22"/>
        </w:rPr>
        <w:t xml:space="preserve"> protection measures can take full effect in its territory.</w:t>
      </w:r>
    </w:p>
    <w:p w:rsidR="009062B3" w:rsidRPr="00647EE6" w:rsidRDefault="009062B3" w:rsidP="00647EE6">
      <w:pPr>
        <w:spacing w:before="120" w:after="120" w:line="360" w:lineRule="auto"/>
        <w:jc w:val="both"/>
        <w:rPr>
          <w:rFonts w:ascii="Bookman Old Style" w:hAnsi="Bookman Old Style"/>
          <w:b/>
          <w:sz w:val="22"/>
          <w:szCs w:val="22"/>
        </w:rPr>
      </w:pPr>
      <w:r w:rsidRPr="00647EE6">
        <w:rPr>
          <w:rFonts w:ascii="Bookman Old Style" w:hAnsi="Bookman Old Style"/>
          <w:b/>
          <w:bCs/>
          <w:sz w:val="22"/>
          <w:szCs w:val="22"/>
        </w:rPr>
        <w:t>2.</w:t>
      </w:r>
      <w:r w:rsidRPr="00647EE6">
        <w:rPr>
          <w:rFonts w:ascii="Bookman Old Style" w:hAnsi="Bookman Old Style"/>
          <w:b/>
          <w:sz w:val="22"/>
          <w:szCs w:val="22"/>
        </w:rPr>
        <w:t xml:space="preserve"> </w:t>
      </w:r>
      <w:r w:rsidRPr="00647EE6">
        <w:rPr>
          <w:rFonts w:ascii="Bookman Old Style" w:hAnsi="Bookman Old Style"/>
          <w:b/>
          <w:sz w:val="22"/>
          <w:szCs w:val="22"/>
        </w:rPr>
        <w:tab/>
        <w:t xml:space="preserve">Directive 2011/99/EU on the European Protection Order </w:t>
      </w:r>
    </w:p>
    <w:p w:rsidR="009062B3" w:rsidRPr="00647EE6" w:rsidRDefault="009062B3" w:rsidP="00647EE6">
      <w:pPr>
        <w:autoSpaceDE w:val="0"/>
        <w:autoSpaceDN w:val="0"/>
        <w:adjustRightInd w:val="0"/>
        <w:spacing w:before="120" w:after="120" w:line="360" w:lineRule="auto"/>
        <w:rPr>
          <w:rFonts w:ascii="Bookman Old Style" w:hAnsi="Bookman Old Style"/>
          <w:sz w:val="22"/>
          <w:szCs w:val="22"/>
        </w:rPr>
      </w:pPr>
      <w:r w:rsidRPr="00647EE6">
        <w:rPr>
          <w:rFonts w:ascii="Bookman Old Style" w:hAnsi="Bookman Old Style"/>
          <w:sz w:val="22"/>
          <w:szCs w:val="22"/>
        </w:rPr>
        <w:t xml:space="preserve">Alike Regulation 606/2013, Directive 2011/99/EU applies to </w:t>
      </w:r>
      <w:r w:rsidRPr="00647EE6">
        <w:rPr>
          <w:rFonts w:ascii="Bookman Old Style" w:hAnsi="Bookman Old Style"/>
          <w:b/>
          <w:sz w:val="22"/>
          <w:szCs w:val="22"/>
        </w:rPr>
        <w:t>three types of protection measures</w:t>
      </w:r>
      <w:r w:rsidRPr="00647EE6">
        <w:rPr>
          <w:rFonts w:ascii="Bookman Old Style" w:hAnsi="Bookman Old Style"/>
          <w:sz w:val="22"/>
          <w:szCs w:val="22"/>
        </w:rPr>
        <w:t xml:space="preserve"> obliging the perpetrator to refrain from or regulating the following </w:t>
      </w:r>
      <w:proofErr w:type="spellStart"/>
      <w:r w:rsidRPr="00647EE6">
        <w:rPr>
          <w:rFonts w:ascii="Bookman Old Style" w:hAnsi="Bookman Old Style"/>
          <w:sz w:val="22"/>
          <w:szCs w:val="22"/>
        </w:rPr>
        <w:t>behaviours</w:t>
      </w:r>
      <w:proofErr w:type="spellEnd"/>
      <w:r w:rsidRPr="00647EE6">
        <w:rPr>
          <w:rFonts w:ascii="Bookman Old Style" w:hAnsi="Bookman Old Style"/>
          <w:sz w:val="22"/>
          <w:szCs w:val="22"/>
        </w:rPr>
        <w:t xml:space="preserve">: (a) entering the place where the protected person resides, works or stays regularly; (b) contacting, in any form, the protected person, including by phone, electronic or ordinary mail, fax or any other means;(c) approaching the protected person closer than a prescribed distance. </w:t>
      </w:r>
    </w:p>
    <w:p w:rsidR="009062B3" w:rsidRPr="00647EE6" w:rsidRDefault="009062B3" w:rsidP="00647EE6">
      <w:pPr>
        <w:autoSpaceDE w:val="0"/>
        <w:autoSpaceDN w:val="0"/>
        <w:adjustRightInd w:val="0"/>
        <w:spacing w:before="120" w:after="120" w:line="360" w:lineRule="auto"/>
        <w:rPr>
          <w:rFonts w:ascii="Bookman Old Style" w:hAnsi="Bookman Old Style"/>
          <w:sz w:val="22"/>
          <w:szCs w:val="22"/>
        </w:rPr>
      </w:pPr>
      <w:r w:rsidRPr="00647EE6">
        <w:rPr>
          <w:rFonts w:ascii="Bookman Old Style" w:hAnsi="Bookman Old Style"/>
          <w:sz w:val="22"/>
          <w:szCs w:val="22"/>
        </w:rPr>
        <w:t xml:space="preserve">In order to be considered a protection measure "in criminal matters" and to fall into the scope of the Directive, the original measure has to be adopted in accordance with the national law of the issuing state with a view to protecting a person against a </w:t>
      </w:r>
      <w:r w:rsidRPr="00647EE6">
        <w:rPr>
          <w:rFonts w:ascii="Bookman Old Style" w:hAnsi="Bookman Old Style"/>
          <w:b/>
          <w:sz w:val="22"/>
          <w:szCs w:val="22"/>
        </w:rPr>
        <w:t>criminal act</w:t>
      </w:r>
      <w:r w:rsidRPr="00647EE6">
        <w:rPr>
          <w:rFonts w:ascii="Bookman Old Style" w:hAnsi="Bookman Old Style"/>
          <w:sz w:val="22"/>
          <w:szCs w:val="22"/>
        </w:rPr>
        <w:t xml:space="preserve"> by another person which may endanger his life, physical or psychological integrity, dignity, personal liberty or sexual integrity, following criminal conduct, or alleged </w:t>
      </w:r>
      <w:r w:rsidRPr="00647EE6">
        <w:rPr>
          <w:rFonts w:ascii="Bookman Old Style" w:hAnsi="Bookman Old Style"/>
          <w:b/>
          <w:sz w:val="22"/>
          <w:szCs w:val="22"/>
        </w:rPr>
        <w:t>criminal conduct</w:t>
      </w:r>
      <w:r w:rsidRPr="00647EE6">
        <w:rPr>
          <w:rFonts w:ascii="Bookman Old Style" w:hAnsi="Bookman Old Style"/>
          <w:sz w:val="22"/>
          <w:szCs w:val="22"/>
        </w:rPr>
        <w:t xml:space="preserve">. </w:t>
      </w:r>
    </w:p>
    <w:p w:rsidR="009062B3" w:rsidRPr="00647EE6" w:rsidRDefault="009062B3" w:rsidP="00647EE6">
      <w:pPr>
        <w:autoSpaceDE w:val="0"/>
        <w:autoSpaceDN w:val="0"/>
        <w:adjustRightInd w:val="0"/>
        <w:spacing w:before="120" w:after="120" w:line="360" w:lineRule="auto"/>
        <w:rPr>
          <w:rFonts w:ascii="Bookman Old Style" w:hAnsi="Bookman Old Style"/>
          <w:sz w:val="22"/>
          <w:szCs w:val="22"/>
        </w:rPr>
      </w:pPr>
      <w:r w:rsidRPr="00647EE6">
        <w:rPr>
          <w:rFonts w:ascii="Bookman Old Style" w:hAnsi="Bookman Old Style"/>
          <w:color w:val="000000"/>
          <w:sz w:val="22"/>
          <w:szCs w:val="22"/>
        </w:rPr>
        <w:t xml:space="preserve">The </w:t>
      </w:r>
      <w:r w:rsidRPr="00647EE6">
        <w:rPr>
          <w:rFonts w:ascii="Bookman Old Style" w:hAnsi="Bookman Old Style"/>
          <w:b/>
          <w:sz w:val="22"/>
          <w:szCs w:val="22"/>
        </w:rPr>
        <w:t>mechanism of recognition is differen</w:t>
      </w:r>
      <w:r w:rsidRPr="00647EE6">
        <w:rPr>
          <w:rFonts w:ascii="Bookman Old Style" w:hAnsi="Bookman Old Style"/>
          <w:sz w:val="22"/>
          <w:szCs w:val="22"/>
        </w:rPr>
        <w:t>t from the civil law Regulation since, instead of two steps, it involves a three-step procedure: (</w:t>
      </w:r>
      <w:proofErr w:type="spellStart"/>
      <w:r w:rsidRPr="00647EE6">
        <w:rPr>
          <w:rFonts w:ascii="Bookman Old Style" w:hAnsi="Bookman Old Style"/>
          <w:sz w:val="22"/>
          <w:szCs w:val="22"/>
        </w:rPr>
        <w:t>i</w:t>
      </w:r>
      <w:proofErr w:type="spellEnd"/>
      <w:r w:rsidRPr="00647EE6">
        <w:rPr>
          <w:rFonts w:ascii="Bookman Old Style" w:hAnsi="Bookman Old Style"/>
          <w:sz w:val="22"/>
          <w:szCs w:val="22"/>
        </w:rPr>
        <w:t xml:space="preserve">) issuing of a national protection measure in the victim’s home country; (ii) the </w:t>
      </w:r>
      <w:r w:rsidRPr="00647EE6">
        <w:rPr>
          <w:rFonts w:ascii="Bookman Old Style" w:hAnsi="Bookman Old Style"/>
          <w:color w:val="000000"/>
          <w:sz w:val="22"/>
          <w:szCs w:val="22"/>
        </w:rPr>
        <w:t xml:space="preserve">protected person requests the home Member State to issue a "European Protection Order"; (iii) the Member State which receives the European Protection Order (transmitted by a competent authority), instead of simply </w:t>
      </w:r>
      <w:proofErr w:type="spellStart"/>
      <w:r w:rsidRPr="00647EE6">
        <w:rPr>
          <w:rFonts w:ascii="Bookman Old Style" w:hAnsi="Bookman Old Style"/>
          <w:color w:val="000000"/>
          <w:sz w:val="22"/>
          <w:szCs w:val="22"/>
        </w:rPr>
        <w:t>recognising</w:t>
      </w:r>
      <w:proofErr w:type="spellEnd"/>
      <w:r w:rsidRPr="00647EE6">
        <w:rPr>
          <w:rFonts w:ascii="Bookman Old Style" w:hAnsi="Bookman Old Style"/>
          <w:color w:val="000000"/>
          <w:sz w:val="22"/>
          <w:szCs w:val="22"/>
        </w:rPr>
        <w:t xml:space="preserve"> and executing the foreign protection measures, adopts a new national protection measure which corresponds to the best extent to the protection granted in the victim’s home </w:t>
      </w:r>
      <w:r w:rsidRPr="00647EE6">
        <w:rPr>
          <w:rFonts w:ascii="Bookman Old Style" w:hAnsi="Bookman Old Style"/>
          <w:sz w:val="22"/>
          <w:szCs w:val="22"/>
        </w:rPr>
        <w:t>Member State</w:t>
      </w:r>
      <w:r w:rsidRPr="00647EE6">
        <w:rPr>
          <w:rFonts w:ascii="Bookman Old Style" w:hAnsi="Bookman Old Style"/>
          <w:color w:val="000000"/>
          <w:sz w:val="22"/>
          <w:szCs w:val="22"/>
        </w:rPr>
        <w:t xml:space="preserve">. To this aim, the second Member State can use all types of measures available domestically: criminal, civil or administrative. </w:t>
      </w:r>
    </w:p>
    <w:p w:rsidR="009062B3" w:rsidRPr="00647EE6" w:rsidRDefault="009062B3" w:rsidP="00647EE6">
      <w:pPr>
        <w:autoSpaceDE w:val="0"/>
        <w:autoSpaceDN w:val="0"/>
        <w:adjustRightInd w:val="0"/>
        <w:spacing w:before="120" w:after="120" w:line="360" w:lineRule="auto"/>
        <w:rPr>
          <w:rFonts w:ascii="Bookman Old Style" w:hAnsi="Bookman Old Style"/>
          <w:sz w:val="22"/>
          <w:szCs w:val="22"/>
        </w:rPr>
      </w:pPr>
      <w:r w:rsidRPr="00647EE6">
        <w:rPr>
          <w:rFonts w:ascii="Bookman Old Style" w:hAnsi="Bookman Old Style"/>
          <w:sz w:val="22"/>
          <w:szCs w:val="22"/>
        </w:rPr>
        <w:t xml:space="preserve">The Directive also contains provisions to ensure the respect of the procedural rights of the person causing the danger. It requires that this person causing danger should be given the </w:t>
      </w:r>
      <w:r w:rsidRPr="00647EE6">
        <w:rPr>
          <w:rFonts w:ascii="Bookman Old Style" w:hAnsi="Bookman Old Style"/>
          <w:i/>
          <w:sz w:val="22"/>
          <w:szCs w:val="22"/>
        </w:rPr>
        <w:t>right to be heard</w:t>
      </w:r>
      <w:r w:rsidRPr="00647EE6">
        <w:rPr>
          <w:rFonts w:ascii="Bookman Old Style" w:hAnsi="Bookman Old Style"/>
          <w:sz w:val="22"/>
          <w:szCs w:val="22"/>
        </w:rPr>
        <w:t xml:space="preserve"> and the </w:t>
      </w:r>
      <w:r w:rsidRPr="00647EE6">
        <w:rPr>
          <w:rFonts w:ascii="Bookman Old Style" w:hAnsi="Bookman Old Style"/>
          <w:i/>
          <w:sz w:val="22"/>
          <w:szCs w:val="22"/>
        </w:rPr>
        <w:t>right to challenge the protection measure</w:t>
      </w:r>
      <w:r w:rsidRPr="00647EE6">
        <w:rPr>
          <w:rFonts w:ascii="Bookman Old Style" w:hAnsi="Bookman Old Style"/>
          <w:sz w:val="22"/>
          <w:szCs w:val="22"/>
        </w:rPr>
        <w:t xml:space="preserve"> before issuing the European Protection Order.</w:t>
      </w:r>
    </w:p>
    <w:p w:rsidR="009062B3" w:rsidRPr="00647EE6" w:rsidRDefault="009062B3" w:rsidP="00647EE6">
      <w:pPr>
        <w:autoSpaceDE w:val="0"/>
        <w:autoSpaceDN w:val="0"/>
        <w:adjustRightInd w:val="0"/>
        <w:spacing w:before="120" w:after="120" w:line="360" w:lineRule="auto"/>
        <w:rPr>
          <w:rFonts w:ascii="Bookman Old Style" w:hAnsi="Bookman Old Style"/>
          <w:sz w:val="22"/>
          <w:szCs w:val="22"/>
        </w:rPr>
      </w:pPr>
      <w:r w:rsidRPr="00647EE6">
        <w:rPr>
          <w:rFonts w:ascii="Bookman Old Style" w:hAnsi="Bookman Old Style"/>
          <w:sz w:val="22"/>
          <w:szCs w:val="22"/>
        </w:rPr>
        <w:t xml:space="preserve">As other criminal law instruments, the Directive provides for a number of </w:t>
      </w:r>
      <w:r w:rsidRPr="00647EE6">
        <w:rPr>
          <w:rFonts w:ascii="Bookman Old Style" w:hAnsi="Bookman Old Style"/>
          <w:bCs/>
          <w:sz w:val="22"/>
          <w:szCs w:val="22"/>
        </w:rPr>
        <w:t>grounds</w:t>
      </w:r>
      <w:r w:rsidRPr="00647EE6">
        <w:rPr>
          <w:rFonts w:ascii="Bookman Old Style" w:hAnsi="Bookman Old Style"/>
          <w:sz w:val="22"/>
          <w:szCs w:val="22"/>
        </w:rPr>
        <w:t xml:space="preserve"> that can constitute a basis for </w:t>
      </w:r>
      <w:r w:rsidRPr="00647EE6">
        <w:rPr>
          <w:rFonts w:ascii="Bookman Old Style" w:hAnsi="Bookman Old Style"/>
          <w:bCs/>
          <w:sz w:val="22"/>
          <w:szCs w:val="22"/>
        </w:rPr>
        <w:t>refusing</w:t>
      </w:r>
      <w:r w:rsidRPr="00647EE6">
        <w:rPr>
          <w:rFonts w:ascii="Bookman Old Style" w:hAnsi="Bookman Old Style"/>
          <w:sz w:val="22"/>
          <w:szCs w:val="22"/>
        </w:rPr>
        <w:t xml:space="preserve"> recognition of European protection order.</w:t>
      </w:r>
    </w:p>
    <w:p w:rsidR="009062B3" w:rsidRPr="00647EE6" w:rsidRDefault="009062B3" w:rsidP="00647EE6">
      <w:pPr>
        <w:autoSpaceDE w:val="0"/>
        <w:autoSpaceDN w:val="0"/>
        <w:adjustRightInd w:val="0"/>
        <w:spacing w:before="120" w:after="120" w:line="360" w:lineRule="auto"/>
        <w:rPr>
          <w:rFonts w:ascii="Bookman Old Style" w:hAnsi="Bookman Old Style"/>
          <w:sz w:val="22"/>
          <w:szCs w:val="22"/>
        </w:rPr>
      </w:pPr>
      <w:r w:rsidRPr="00647EE6">
        <w:rPr>
          <w:rFonts w:ascii="Bookman Old Style" w:hAnsi="Bookman Old Style"/>
          <w:sz w:val="22"/>
          <w:szCs w:val="22"/>
        </w:rPr>
        <w:t xml:space="preserve">In case of breach, the second Member State applies the sanctions attached to its national protection measure adopted on the bases of the European protection order. </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PART V: PROTECTION ORDER REGIMES / TYPES OF ORDERS AVAILABLE IN</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YOUR STATE / JURISDICTION AND APPLICATIONS FOR ESTABLISHMENT</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OF NATIONAL PROTECTION ORDERS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 RELEVANT LEGISLATION ON NATIONAL PROTECTION ORDERS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1.1.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your State / jurisdiction currently have protection order regime(s) in force?</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(Please attach additional pages if there is more than one type of protection order available in your State / jurisdiction)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Please provide a reference to the protection order regime, with the date and title of legislation(s) or a reference to </w:t>
      </w:r>
      <w:r w:rsidRPr="00647EE6">
        <w:rPr>
          <w:rFonts w:ascii="Bookman Old Style" w:hAnsi="Bookman Old Style"/>
          <w:sz w:val="22"/>
          <w:szCs w:val="22"/>
          <w:lang w:val="nl-NL"/>
        </w:rPr>
        <w:t>relevant</w:t>
      </w:r>
      <w:r w:rsidRPr="00647EE6">
        <w:rPr>
          <w:rFonts w:ascii="Bookman Old Style" w:hAnsi="Bookman Old Style"/>
          <w:sz w:val="22"/>
          <w:szCs w:val="22"/>
          <w:lang w:val="en-US"/>
        </w:rPr>
        <w:t xml:space="preserve"> case law:</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Please list any Internet </w:t>
      </w:r>
      <w:proofErr w:type="spellStart"/>
      <w:r w:rsidRPr="00647EE6">
        <w:rPr>
          <w:rFonts w:ascii="Bookman Old Style" w:hAnsi="Bookman Old Style"/>
          <w:sz w:val="22"/>
          <w:szCs w:val="22"/>
          <w:lang w:val="en-US"/>
        </w:rPr>
        <w:t>weblink</w:t>
      </w:r>
      <w:proofErr w:type="spellEnd"/>
      <w:r w:rsidRPr="00647EE6">
        <w:rPr>
          <w:rFonts w:ascii="Bookman Old Style" w:hAnsi="Bookman Old Style"/>
          <w:sz w:val="22"/>
          <w:szCs w:val="22"/>
          <w:lang w:val="en-US"/>
        </w:rPr>
        <w:t>(s) to the legislation or case law, if available: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The protection order regime, from the perspective of your State / jurisdiction, is considered to be of the following character:</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Civil</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Administrative</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Criminal</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1.2. If protection order regime(s) exist in your State / jurisdiction, are modifications of the existing regime(s) contemplated?</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Yes.</w:t>
      </w:r>
      <w:r w:rsidRPr="00647EE6">
        <w:rPr>
          <w:rFonts w:ascii="Bookman Old Style" w:hAnsi="Bookman Old Style"/>
          <w:sz w:val="22"/>
          <w:szCs w:val="22"/>
          <w:lang w:val="en-US"/>
        </w:rPr>
        <w:t xml:space="preserve">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1.3. If there is no protection order regime in force in your State / jurisdiction, are there plans to legislate in this area in the future?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2.3. CONTACT DETAILS OF OTHER COMPETENT AUTHORITY RESPONSIBLE FOR</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ESTABLISHING NATIONAL PROTECTION ORDERS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attach additional pages if there is more than one designated Competent Authority in your State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proofErr w:type="spellStart"/>
      <w:r w:rsidRPr="00647EE6">
        <w:rPr>
          <w:rFonts w:ascii="Bookman Old Style" w:hAnsi="Bookman Old Style"/>
          <w:sz w:val="22"/>
          <w:szCs w:val="22"/>
          <w:lang w:val="en-US"/>
        </w:rPr>
        <w:t>Organisation</w:t>
      </w:r>
      <w:proofErr w:type="spellEnd"/>
      <w:r w:rsidRPr="00647EE6">
        <w:rPr>
          <w:rFonts w:ascii="Bookman Old Style" w:hAnsi="Bookman Old Style"/>
          <w:sz w:val="22"/>
          <w:szCs w:val="22"/>
          <w:lang w:val="en-US"/>
        </w:rPr>
        <w: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Address: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 Territorial or personal extent of functions,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d Telephone: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 Fax:</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f. E-mail:</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g. Website: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h. Contact person(s):</w:t>
      </w:r>
    </w:p>
    <w:p w:rsidR="004535E2" w:rsidRPr="00647EE6" w:rsidRDefault="00545CAC" w:rsidP="00647EE6">
      <w:pPr>
        <w:pStyle w:val="Tre"/>
        <w:spacing w:line="360" w:lineRule="auto"/>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i</w:t>
      </w:r>
      <w:proofErr w:type="spellEnd"/>
      <w:r w:rsidRPr="00647EE6">
        <w:rPr>
          <w:rFonts w:ascii="Bookman Old Style" w:hAnsi="Bookman Old Style"/>
          <w:sz w:val="22"/>
          <w:szCs w:val="22"/>
          <w:lang w:val="en-US"/>
        </w:rPr>
        <w:t>. Language(s):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 COMPETENT AUTHORITIES RESPONSIBLE FOR ESTABLISHING NATIONAL</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PROTECTION ORDERS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2.1. Which courts or authorities are competent to issue protection orders?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Family courts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Courts of general jurisdiction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Specialised</w:t>
      </w:r>
      <w:proofErr w:type="spellEnd"/>
      <w:r w:rsidRPr="00647EE6">
        <w:rPr>
          <w:rFonts w:ascii="Bookman Old Style" w:hAnsi="Bookman Old Style"/>
          <w:sz w:val="22"/>
          <w:szCs w:val="22"/>
          <w:lang w:val="en-US"/>
        </w:rPr>
        <w:t xml:space="preserve"> domestic violence courts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Civil courts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Criminal courts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Administrative authorities.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Police authorities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2.2 CONTACT DETAILS OF COMPETENT AUTHORITY RESPONSIBLE FOR ESTABLISHING</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NATIONAL PROTECTION ORDERS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proofErr w:type="spellStart"/>
      <w:r w:rsidRPr="00647EE6">
        <w:rPr>
          <w:rFonts w:ascii="Bookman Old Style" w:hAnsi="Bookman Old Style"/>
          <w:sz w:val="22"/>
          <w:szCs w:val="22"/>
          <w:lang w:val="en-US"/>
        </w:rPr>
        <w:t>Organisation</w:t>
      </w:r>
      <w:proofErr w:type="spellEnd"/>
      <w:r w:rsidRPr="00647EE6">
        <w:rPr>
          <w:rFonts w:ascii="Bookman Old Style" w:hAnsi="Bookman Old Style"/>
          <w:sz w:val="22"/>
          <w:szCs w:val="22"/>
          <w:lang w:val="en-US"/>
        </w:rPr>
        <w: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Address: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 Territorial or personal extent of functions, if applicable: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d Telephone: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 Fax:</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f. E-mail:</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g. Website: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h. Contact person(s):</w:t>
      </w:r>
    </w:p>
    <w:p w:rsidR="004535E2" w:rsidRPr="00647EE6" w:rsidRDefault="00545CAC" w:rsidP="00647EE6">
      <w:pPr>
        <w:pStyle w:val="Tre"/>
        <w:spacing w:line="360" w:lineRule="auto"/>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i</w:t>
      </w:r>
      <w:proofErr w:type="spellEnd"/>
      <w:r w:rsidRPr="00647EE6">
        <w:rPr>
          <w:rFonts w:ascii="Bookman Old Style" w:hAnsi="Bookman Old Style"/>
          <w:sz w:val="22"/>
          <w:szCs w:val="22"/>
          <w:lang w:val="en-US"/>
        </w:rPr>
        <w:t>. Language(s):</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 </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2.4. ORGANISATIONS /BODIES PROVIDING ASSISTANCE TO APPLICANT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Are there </w:t>
      </w:r>
      <w:proofErr w:type="spellStart"/>
      <w:r w:rsidRPr="00647EE6">
        <w:rPr>
          <w:rFonts w:ascii="Bookman Old Style" w:hAnsi="Bookman Old Style"/>
          <w:sz w:val="22"/>
          <w:szCs w:val="22"/>
          <w:lang w:val="en-US"/>
        </w:rPr>
        <w:t>organisations</w:t>
      </w:r>
      <w:proofErr w:type="spellEnd"/>
      <w:r w:rsidRPr="00647EE6">
        <w:rPr>
          <w:rFonts w:ascii="Bookman Old Style" w:hAnsi="Bookman Old Style"/>
          <w:sz w:val="22"/>
          <w:szCs w:val="22"/>
          <w:lang w:val="en-US"/>
        </w:rPr>
        <w:t xml:space="preserve"> / bodies that will help applicants with filing applications for the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establishment of a protection order?</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also see Annex I)</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specify, with full contact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details: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2.5. LANGUAGE REQUIREMENTS FOR APPLICATIONS TO COMPETENT AUTHORITIES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(ESTABLISHMENT APPLICATIONS)</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The responses to questions in this Section are the same as for Part IV, Section 1.3 (if so, please go to next Section)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provide answers for each Competent Authority if there is more than one designated in your State (attach additional pages)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What language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your State /jurisdiction require for any application and related documents for establishment of a protection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Official language of your State /jurisdiction.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languages are accepted.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b. If your State / jurisdiction has more than one official language in its territory and </w:t>
      </w:r>
      <w:proofErr w:type="spellStart"/>
      <w:r w:rsidRPr="00647EE6">
        <w:rPr>
          <w:rFonts w:ascii="Bookman Old Style" w:hAnsi="Bookman Old Style"/>
          <w:sz w:val="22"/>
          <w:szCs w:val="22"/>
          <w:lang w:val="it-IT"/>
        </w:rPr>
        <w:t>cannot</w:t>
      </w:r>
      <w:proofErr w:type="spellEnd"/>
      <w:r w:rsidRPr="00647EE6">
        <w:rPr>
          <w:rFonts w:ascii="Bookman Old Style" w:hAnsi="Bookman Old Style"/>
          <w:sz w:val="22"/>
          <w:szCs w:val="22"/>
          <w:lang w:val="it-IT"/>
        </w:rPr>
        <w:t>,</w:t>
      </w:r>
      <w:r w:rsidRPr="00647EE6">
        <w:rPr>
          <w:rFonts w:ascii="Bookman Old Style" w:hAnsi="Bookman Old Style"/>
          <w:sz w:val="22"/>
          <w:szCs w:val="22"/>
          <w:lang w:val="en-US"/>
        </w:rPr>
        <w:t xml:space="preserve"> for reasons of internal law, </w:t>
      </w:r>
      <w:proofErr w:type="spellStart"/>
      <w:r w:rsidRPr="00647EE6">
        <w:rPr>
          <w:rFonts w:ascii="Bookman Old Style" w:hAnsi="Bookman Old Style"/>
          <w:sz w:val="22"/>
          <w:szCs w:val="22"/>
          <w:lang w:val="it-IT"/>
        </w:rPr>
        <w:t>accept</w:t>
      </w:r>
      <w:proofErr w:type="spellEnd"/>
      <w:r w:rsidRPr="00647EE6">
        <w:rPr>
          <w:rFonts w:ascii="Bookman Old Style" w:hAnsi="Bookman Old Style"/>
          <w:sz w:val="22"/>
          <w:szCs w:val="22"/>
          <w:lang w:val="en-US"/>
        </w:rPr>
        <w:t xml:space="preserve"> for the whole of your State / jurisdiction documents in one of those languages, please specify the language in which documents or translations shall be drawn up for submission in the specified parts of its territory.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2.6. COMPETENT AUTHORITIES OPERATION</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The responses to questions in this Section are the same as for Part IV, Section 1.4 (if so, please go to next Section)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provide answers for each Competent Authority if there is more than one designated in your State (attach additional pages)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a. What are the working days and hours of the Competent Authority?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Days of the </w:t>
      </w:r>
      <w:r w:rsidRPr="00647EE6">
        <w:rPr>
          <w:rFonts w:ascii="Bookman Old Style" w:hAnsi="Bookman Old Style"/>
          <w:sz w:val="22"/>
          <w:szCs w:val="22"/>
          <w:lang w:val="nl-NL"/>
        </w:rPr>
        <w:t>week</w:t>
      </w:r>
      <w:r w:rsidRPr="00647EE6">
        <w:rPr>
          <w:rFonts w:ascii="Bookman Old Style" w:hAnsi="Bookman Old Style"/>
          <w:sz w:val="22"/>
          <w:szCs w:val="22"/>
          <w:lang w:val="en-US"/>
        </w:rPr>
        <w:t xml:space="preserve"> open: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Opening time: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Closing time: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Shutdown periods (e.g., public holidays, court closures):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Can the Competent Authority be accessed outside of working hours in case of emergency?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Please specify contact details, if different from </w:t>
      </w:r>
      <w:proofErr w:type="spellStart"/>
      <w:r w:rsidRPr="00647EE6">
        <w:rPr>
          <w:rFonts w:ascii="Bookman Old Style" w:hAnsi="Bookman Old Style"/>
          <w:sz w:val="22"/>
          <w:szCs w:val="22"/>
          <w:lang w:val="nl-NL"/>
        </w:rPr>
        <w:t>above</w:t>
      </w:r>
      <w:proofErr w:type="spellEnd"/>
      <w:r w:rsidRPr="00647EE6">
        <w:rPr>
          <w:rFonts w:ascii="Bookman Old Style" w:hAnsi="Bookman Old Style"/>
          <w:sz w:val="22"/>
          <w:szCs w:val="22"/>
          <w:lang w:val="nl-NL"/>
        </w:rPr>
        <w: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3. TYPES AND FEATURES OF PROTECTION ORDERS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3.1. What types of </w:t>
      </w:r>
      <w:proofErr w:type="spellStart"/>
      <w:r w:rsidRPr="00647EE6">
        <w:rPr>
          <w:rFonts w:ascii="Bookman Old Style" w:hAnsi="Bookman Old Style"/>
          <w:sz w:val="22"/>
          <w:szCs w:val="22"/>
          <w:lang w:val="en-US"/>
        </w:rPr>
        <w:t>behaviours</w:t>
      </w:r>
      <w:proofErr w:type="spellEnd"/>
      <w:r w:rsidRPr="00647EE6">
        <w:rPr>
          <w:rFonts w:ascii="Bookman Old Style" w:hAnsi="Bookman Old Style"/>
          <w:sz w:val="22"/>
          <w:szCs w:val="22"/>
          <w:lang w:val="en-US"/>
        </w:rPr>
        <w:t xml:space="preserve"> do protection orders in your State / jurisdiction </w:t>
      </w:r>
      <w:r w:rsidRPr="00647EE6">
        <w:rPr>
          <w:rFonts w:ascii="Bookman Old Style" w:hAnsi="Bookman Old Style"/>
          <w:sz w:val="22"/>
          <w:szCs w:val="22"/>
          <w:lang w:val="sv-SE"/>
        </w:rPr>
        <w:t>obligate</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an individual to refrain from or to do?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Contacting or communicating with the protected person in person</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by way of a third party</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by mail</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by e-mail</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by phone</w:t>
      </w:r>
    </w:p>
    <w:p w:rsidR="004535E2" w:rsidRPr="00647EE6" w:rsidRDefault="00545CAC" w:rsidP="00647EE6">
      <w:pPr>
        <w:pStyle w:val="Tre"/>
        <w:spacing w:line="360" w:lineRule="auto"/>
        <w:ind w:left="960" w:firstLine="1200"/>
        <w:rPr>
          <w:rFonts w:ascii="Bookman Old Style" w:eastAsia="Times Roman" w:hAnsi="Bookman Old Style" w:cs="Times Roman"/>
          <w:sz w:val="22"/>
          <w:szCs w:val="22"/>
          <w:lang w:val="en-US"/>
        </w:rPr>
      </w:pPr>
      <w:r w:rsidRPr="00647EE6">
        <w:rPr>
          <w:rFonts w:ascii="Bookman Old Style" w:hAnsi="Bookman Old Style"/>
          <w:sz w:val="22"/>
          <w:szCs w:val="22"/>
          <w:lang w:val="en-US"/>
        </w:rPr>
        <w:t>by other means. Please specify: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Approaching or being in physical proximity to the protected person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Distance requirement?</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General harassment of the protected person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sv-SE"/>
        </w:rPr>
        <w:t>Molestation</w:t>
      </w:r>
      <w:r w:rsidRPr="00647EE6">
        <w:rPr>
          <w:rFonts w:ascii="Bookman Old Style" w:hAnsi="Bookman Old Style"/>
          <w:b/>
          <w:bCs/>
          <w:sz w:val="22"/>
          <w:szCs w:val="22"/>
          <w:lang w:val="en-US"/>
        </w:rPr>
        <w:t xml:space="preserve"> / annoyance of the protected person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Staying away from a certain place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describe: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Forwarding or disseminating personal data or photos of the protected person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Possession of weapons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proofErr w:type="spellStart"/>
      <w:r w:rsidRPr="00647EE6">
        <w:rPr>
          <w:rFonts w:ascii="Bookman Old Style" w:hAnsi="Bookman Old Style"/>
          <w:b/>
          <w:bCs/>
          <w:sz w:val="22"/>
          <w:szCs w:val="22"/>
          <w:lang w:val="en-US"/>
        </w:rPr>
        <w:t>Behaviours</w:t>
      </w:r>
      <w:proofErr w:type="spellEnd"/>
      <w:r w:rsidRPr="00647EE6">
        <w:rPr>
          <w:rFonts w:ascii="Bookman Old Style" w:hAnsi="Bookman Old Style"/>
          <w:b/>
          <w:bCs/>
          <w:sz w:val="22"/>
          <w:szCs w:val="22"/>
          <w:lang w:val="en-US"/>
        </w:rPr>
        <w:t xml:space="preserve"> at the discretion of the </w:t>
      </w:r>
      <w:r w:rsidRPr="00647EE6">
        <w:rPr>
          <w:rFonts w:ascii="Bookman Old Style" w:hAnsi="Bookman Old Style"/>
          <w:b/>
          <w:bCs/>
          <w:sz w:val="22"/>
          <w:szCs w:val="22"/>
          <w:lang w:val="da-DK"/>
        </w:rPr>
        <w:t>judge</w:t>
      </w:r>
      <w:r w:rsidRPr="00647EE6">
        <w:rPr>
          <w:rFonts w:ascii="Bookman Old Style" w:hAnsi="Bookman Old Style"/>
          <w:b/>
          <w:bCs/>
          <w:sz w:val="22"/>
          <w:szCs w:val="22"/>
          <w:lang w:val="en-US"/>
        </w:rPr>
        <w:t xml:space="preserve"> or other competent authority in an individual case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Encouraging others to engage in </w:t>
      </w:r>
      <w:proofErr w:type="spellStart"/>
      <w:r w:rsidRPr="00647EE6">
        <w:rPr>
          <w:rFonts w:ascii="Bookman Old Style" w:hAnsi="Bookman Old Style"/>
          <w:sz w:val="22"/>
          <w:szCs w:val="22"/>
          <w:lang w:val="en-US"/>
        </w:rPr>
        <w:t>behaviour</w:t>
      </w:r>
      <w:proofErr w:type="spellEnd"/>
      <w:r w:rsidRPr="00647EE6">
        <w:rPr>
          <w:rFonts w:ascii="Bookman Old Style" w:hAnsi="Bookman Old Style"/>
          <w:sz w:val="22"/>
          <w:szCs w:val="22"/>
          <w:lang w:val="en-US"/>
        </w:rPr>
        <w:t xml:space="preserve"> against the protected person where, if the </w:t>
      </w:r>
      <w:proofErr w:type="spellStart"/>
      <w:r w:rsidRPr="00647EE6">
        <w:rPr>
          <w:rFonts w:ascii="Bookman Old Style" w:hAnsi="Bookman Old Style"/>
          <w:sz w:val="22"/>
          <w:szCs w:val="22"/>
          <w:lang w:val="en-US"/>
        </w:rPr>
        <w:t>behaviour</w:t>
      </w:r>
      <w:proofErr w:type="spellEnd"/>
      <w:r w:rsidRPr="00647EE6">
        <w:rPr>
          <w:rFonts w:ascii="Bookman Old Style" w:hAnsi="Bookman Old Style"/>
          <w:sz w:val="22"/>
          <w:szCs w:val="22"/>
          <w:lang w:val="en-US"/>
        </w:rPr>
        <w:t xml:space="preserve"> was undertaken by the </w:t>
      </w:r>
      <w:r w:rsidRPr="00647EE6">
        <w:rPr>
          <w:rFonts w:ascii="Bookman Old Style" w:hAnsi="Bookman Old Style"/>
          <w:sz w:val="22"/>
          <w:szCs w:val="22"/>
          <w:lang w:val="nl-NL"/>
        </w:rPr>
        <w:t>respondent,</w:t>
      </w:r>
      <w:r w:rsidRPr="00647EE6">
        <w:rPr>
          <w:rFonts w:ascii="Bookman Old Style" w:hAnsi="Bookman Old Style"/>
          <w:sz w:val="22"/>
          <w:szCs w:val="22"/>
          <w:lang w:val="en-US"/>
        </w:rPr>
        <w:t xml:space="preserve"> would be prohibited by a protection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Other specific </w:t>
      </w:r>
      <w:proofErr w:type="spellStart"/>
      <w:r w:rsidRPr="00647EE6">
        <w:rPr>
          <w:rFonts w:ascii="Bookman Old Style" w:hAnsi="Bookman Old Style"/>
          <w:sz w:val="22"/>
          <w:szCs w:val="22"/>
          <w:lang w:val="en-US"/>
        </w:rPr>
        <w:t>behaviours</w:t>
      </w:r>
      <w:proofErr w:type="spellEnd"/>
      <w:r w:rsidRPr="00647EE6">
        <w:rPr>
          <w:rFonts w:ascii="Bookman Old Style" w:hAnsi="Bookman Old Style"/>
          <w:sz w:val="22"/>
          <w:szCs w:val="22"/>
          <w:lang w:val="en-US"/>
        </w:rPr>
        <w:t>.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3.2. For whom are protection orders available (i.e., who are the intended protected persons)?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Married persons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Formerly married persons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Divorcing persons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Women only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da-DK"/>
        </w:rPr>
        <w:t>Unmarried</w:t>
      </w:r>
      <w:r w:rsidRPr="00647EE6">
        <w:rPr>
          <w:rFonts w:ascii="Bookman Old Style" w:hAnsi="Bookman Old Style"/>
          <w:b/>
          <w:bCs/>
          <w:sz w:val="22"/>
          <w:szCs w:val="22"/>
          <w:lang w:val="en-US"/>
        </w:rPr>
        <w:t xml:space="preserve"> couples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Family members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Roommates / housemates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Children of the intended protected person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Other relatives of the intended protected person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Persons who are not in any kind of intimate or cohabitation relationship</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Other individuals</w:t>
      </w:r>
      <w:r w:rsidRPr="00647EE6">
        <w:rPr>
          <w:rFonts w:ascii="Bookman Old Style" w:hAnsi="Bookman Old Style"/>
          <w:sz w:val="22"/>
          <w:szCs w:val="22"/>
          <w:lang w:val="en-US"/>
        </w:rPr>
        <w:t>. Please specify:</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3.3. Against whom are the protection orders available?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 xml:space="preserve">Any individual </w:t>
      </w:r>
      <w:proofErr w:type="spellStart"/>
      <w:r w:rsidRPr="00647EE6">
        <w:rPr>
          <w:rFonts w:ascii="Bookman Old Style" w:hAnsi="Bookman Old Style"/>
          <w:b/>
          <w:bCs/>
          <w:sz w:val="22"/>
          <w:szCs w:val="22"/>
          <w:lang w:val="nl-NL"/>
        </w:rPr>
        <w:t>perpetrator</w:t>
      </w:r>
      <w:proofErr w:type="spellEnd"/>
      <w:r w:rsidRPr="00647EE6">
        <w:rPr>
          <w:rFonts w:ascii="Bookman Old Style" w:hAnsi="Bookman Old Style"/>
          <w:b/>
          <w:bCs/>
          <w:sz w:val="22"/>
          <w:szCs w:val="22"/>
          <w:lang w:val="en-US"/>
        </w:rPr>
        <w:t xml:space="preserve"> or potential </w:t>
      </w:r>
      <w:proofErr w:type="spellStart"/>
      <w:r w:rsidRPr="00647EE6">
        <w:rPr>
          <w:rFonts w:ascii="Bookman Old Style" w:hAnsi="Bookman Old Style"/>
          <w:b/>
          <w:bCs/>
          <w:sz w:val="22"/>
          <w:szCs w:val="22"/>
          <w:lang w:val="nl-NL"/>
        </w:rPr>
        <w:t>perpetrator</w:t>
      </w:r>
      <w:proofErr w:type="spellEnd"/>
      <w:r w:rsidRPr="00647EE6">
        <w:rPr>
          <w:rFonts w:ascii="Bookman Old Style" w:hAnsi="Bookman Old Style"/>
          <w:b/>
          <w:bCs/>
          <w:sz w:val="22"/>
          <w:szCs w:val="22"/>
          <w:lang w:val="en-US"/>
        </w:rPr>
        <w:t xml:space="preserve"> </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Family members of the principal </w:t>
      </w:r>
      <w:proofErr w:type="spellStart"/>
      <w:r w:rsidRPr="00647EE6">
        <w:rPr>
          <w:rFonts w:ascii="Bookman Old Style" w:hAnsi="Bookman Old Style"/>
          <w:sz w:val="22"/>
          <w:szCs w:val="22"/>
          <w:lang w:val="nl-NL"/>
        </w:rPr>
        <w:t>perpetrator</w:t>
      </w:r>
      <w:proofErr w:type="spellEnd"/>
      <w:r w:rsidRPr="00647EE6">
        <w:rPr>
          <w:rFonts w:ascii="Bookman Old Style" w:hAnsi="Bookman Old Style"/>
          <w:sz w:val="22"/>
          <w:szCs w:val="22"/>
          <w:lang w:val="en-US"/>
        </w:rPr>
        <w:t xml:space="preserve"> or potential </w:t>
      </w:r>
      <w:proofErr w:type="spellStart"/>
      <w:r w:rsidRPr="00647EE6">
        <w:rPr>
          <w:rFonts w:ascii="Bookman Old Style" w:hAnsi="Bookman Old Style"/>
          <w:sz w:val="22"/>
          <w:szCs w:val="22"/>
          <w:lang w:val="nl-NL"/>
        </w:rPr>
        <w:t>perpetrator</w:t>
      </w:r>
      <w:proofErr w:type="spellEnd"/>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individuals.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3.4. Please indicate who in your State /jurisdiction is able to apply for / initiate the institution of a protection order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The intended protected person</w:t>
      </w:r>
      <w:r w:rsidRPr="00647EE6">
        <w:rPr>
          <w:rFonts w:ascii="Bookman Old Style" w:hAnsi="Bookman Old Style"/>
          <w:sz w:val="22"/>
          <w:szCs w:val="22"/>
          <w:lang w:val="en-US"/>
        </w:rPr>
        <w:t xml:space="preserve"> only (i.e. the victim or potential victim who will be protected by the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Family member(s) of the protected person.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Public prosecutor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Police officials</w:t>
      </w:r>
    </w:p>
    <w:p w:rsidR="004535E2" w:rsidRPr="00647EE6" w:rsidRDefault="00545CAC" w:rsidP="00647EE6">
      <w:pPr>
        <w:pStyle w:val="Tre"/>
        <w:spacing w:line="360" w:lineRule="auto"/>
        <w:ind w:left="720" w:firstLine="960"/>
        <w:rPr>
          <w:rFonts w:ascii="Bookman Old Style" w:eastAsia="Verdana" w:hAnsi="Bookman Old Style" w:cs="Verdana"/>
          <w:i/>
          <w:iCs/>
          <w:sz w:val="22"/>
          <w:szCs w:val="22"/>
          <w:lang w:val="en-US"/>
        </w:rPr>
      </w:pPr>
      <w:r w:rsidRPr="00647EE6">
        <w:rPr>
          <w:rFonts w:ascii="Bookman Old Style" w:hAnsi="Bookman Old Style"/>
          <w:sz w:val="22"/>
          <w:szCs w:val="22"/>
          <w:lang w:val="en-US"/>
        </w:rPr>
        <w:t xml:space="preserve">A </w:t>
      </w:r>
      <w:r w:rsidRPr="00647EE6">
        <w:rPr>
          <w:rFonts w:ascii="Bookman Old Style" w:hAnsi="Bookman Old Style"/>
          <w:sz w:val="22"/>
          <w:szCs w:val="22"/>
          <w:lang w:val="da-DK"/>
        </w:rPr>
        <w:t>judge</w:t>
      </w:r>
      <w:r w:rsidRPr="00647EE6">
        <w:rPr>
          <w:rFonts w:ascii="Bookman Old Style" w:hAnsi="Bookman Old Style"/>
          <w:sz w:val="22"/>
          <w:szCs w:val="22"/>
          <w:lang w:val="en-US"/>
        </w:rPr>
        <w:t xml:space="preserve"> </w:t>
      </w:r>
      <w:r w:rsidRPr="00647EE6">
        <w:rPr>
          <w:rFonts w:ascii="Bookman Old Style" w:hAnsi="Bookman Old Style"/>
          <w:i/>
          <w:iCs/>
          <w:sz w:val="22"/>
          <w:szCs w:val="22"/>
          <w:lang w:val="en-US"/>
        </w:rPr>
        <w:t>ex</w:t>
      </w:r>
      <w:r w:rsidRPr="00647EE6">
        <w:rPr>
          <w:rFonts w:ascii="Bookman Old Style" w:hAnsi="Bookman Old Style"/>
          <w:sz w:val="22"/>
          <w:szCs w:val="22"/>
          <w:lang w:val="en-US"/>
        </w:rPr>
        <w:t xml:space="preserve"> </w:t>
      </w:r>
      <w:proofErr w:type="spellStart"/>
      <w:r w:rsidRPr="00647EE6">
        <w:rPr>
          <w:rFonts w:ascii="Bookman Old Style" w:hAnsi="Bookman Old Style"/>
          <w:i/>
          <w:iCs/>
          <w:sz w:val="22"/>
          <w:szCs w:val="22"/>
          <w:lang w:val="es-ES_tradnl"/>
        </w:rPr>
        <w:t>officio</w:t>
      </w:r>
      <w:proofErr w:type="spellEnd"/>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public authority or official.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advocate for the protected person.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3.5. If possible, please indicate the actions or potential actions in response to which the protection orders are put in place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Domestic and family violence</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Sexual assault</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Dating violence</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proofErr w:type="spellStart"/>
      <w:r w:rsidRPr="00647EE6">
        <w:rPr>
          <w:rFonts w:ascii="Bookman Old Style" w:hAnsi="Bookman Old Style"/>
          <w:b/>
          <w:bCs/>
          <w:sz w:val="22"/>
          <w:szCs w:val="22"/>
          <w:lang w:val="nl-NL"/>
        </w:rPr>
        <w:t>Stalking</w:t>
      </w:r>
      <w:proofErr w:type="spellEnd"/>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Forced marriage</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So-called  “</w:t>
      </w:r>
      <w:proofErr w:type="spellStart"/>
      <w:r w:rsidRPr="00647EE6">
        <w:rPr>
          <w:rFonts w:ascii="Bookman Old Style" w:hAnsi="Bookman Old Style"/>
          <w:b/>
          <w:bCs/>
          <w:sz w:val="22"/>
          <w:szCs w:val="22"/>
          <w:lang w:val="en-US"/>
        </w:rPr>
        <w:t>honour</w:t>
      </w:r>
      <w:proofErr w:type="spellEnd"/>
      <w:r w:rsidRPr="00647EE6">
        <w:rPr>
          <w:rFonts w:ascii="Bookman Old Style" w:hAnsi="Bookman Old Style"/>
          <w:b/>
          <w:bCs/>
          <w:sz w:val="22"/>
          <w:szCs w:val="22"/>
          <w:lang w:val="en-US"/>
        </w:rPr>
        <w:t xml:space="preserve">  crimes”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Human trafficking</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 xml:space="preserve">Other general criminal or harmful </w:t>
      </w:r>
      <w:proofErr w:type="spellStart"/>
      <w:r w:rsidRPr="00647EE6">
        <w:rPr>
          <w:rFonts w:ascii="Bookman Old Style" w:hAnsi="Bookman Old Style"/>
          <w:b/>
          <w:bCs/>
          <w:sz w:val="22"/>
          <w:szCs w:val="22"/>
          <w:lang w:val="en-US"/>
        </w:rPr>
        <w:t>behaviour</w:t>
      </w:r>
      <w:proofErr w:type="spellEnd"/>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Other </w:t>
      </w:r>
      <w:proofErr w:type="spellStart"/>
      <w:r w:rsidRPr="00647EE6">
        <w:rPr>
          <w:rFonts w:ascii="Bookman Old Style" w:hAnsi="Bookman Old Style"/>
          <w:sz w:val="22"/>
          <w:szCs w:val="22"/>
          <w:lang w:val="en-US"/>
        </w:rPr>
        <w:t>behaviours</w:t>
      </w:r>
      <w:proofErr w:type="spellEnd"/>
      <w:r w:rsidRPr="00647EE6">
        <w:rPr>
          <w:rFonts w:ascii="Bookman Old Style" w:hAnsi="Bookman Old Style"/>
          <w:sz w:val="22"/>
          <w:szCs w:val="22"/>
          <w:lang w:val="en-US"/>
        </w:rPr>
        <w:t xml:space="preserve"> / situations. Please specify :</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3.6. Can supplementary matters, which may or may not be directly related to the immediate safety of the protected person, be included in protection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Temporary maintenance orders</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Temporary </w:t>
      </w:r>
      <w:proofErr w:type="spellStart"/>
      <w:r w:rsidRPr="00647EE6">
        <w:rPr>
          <w:rFonts w:ascii="Bookman Old Style" w:hAnsi="Bookman Old Style"/>
          <w:sz w:val="22"/>
          <w:szCs w:val="22"/>
          <w:lang w:val="nl-NL"/>
        </w:rPr>
        <w:t>child</w:t>
      </w:r>
      <w:proofErr w:type="spellEnd"/>
      <w:r w:rsidRPr="00647EE6">
        <w:rPr>
          <w:rFonts w:ascii="Bookman Old Style" w:hAnsi="Bookman Old Style"/>
          <w:sz w:val="22"/>
          <w:szCs w:val="22"/>
          <w:lang w:val="en-US"/>
        </w:rPr>
        <w:t xml:space="preserve"> </w:t>
      </w:r>
      <w:r w:rsidRPr="00647EE6">
        <w:rPr>
          <w:rFonts w:ascii="Bookman Old Style" w:hAnsi="Bookman Old Style"/>
          <w:sz w:val="22"/>
          <w:szCs w:val="22"/>
          <w:lang w:val="da-DK"/>
        </w:rPr>
        <w:t>custody</w:t>
      </w:r>
      <w:r w:rsidRPr="00647EE6">
        <w:rPr>
          <w:rFonts w:ascii="Bookman Old Style" w:hAnsi="Bookman Old Style"/>
          <w:sz w:val="22"/>
          <w:szCs w:val="22"/>
          <w:lang w:val="en-US"/>
        </w:rPr>
        <w:t xml:space="preserve"> orders</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Protection of property</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Mandatory counselling</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Monetary reimbursement of damages to the protected person</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Seizure of property of the </w:t>
      </w:r>
      <w:r w:rsidRPr="00647EE6">
        <w:rPr>
          <w:rFonts w:ascii="Bookman Old Style" w:hAnsi="Bookman Old Style"/>
          <w:sz w:val="22"/>
          <w:szCs w:val="22"/>
          <w:lang w:val="nl-NL"/>
        </w:rPr>
        <w:t>respondent</w:t>
      </w:r>
    </w:p>
    <w:p w:rsidR="004535E2" w:rsidRPr="00647EE6" w:rsidRDefault="00545CAC" w:rsidP="00647EE6">
      <w:pPr>
        <w:pStyle w:val="Tre"/>
        <w:spacing w:line="360" w:lineRule="auto"/>
        <w:ind w:left="960" w:firstLine="120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No</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3.7. Please specify whether the protection orders (which are not of an interim or emergency nature) in your State /jurisdiction (please check all which apply).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Have a minimum duration.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Have a maximum duration.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Are of a fixed duration.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Are of a duration according to judicial /other  instituting  authority’s  discretion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Are renewable. Please describe:</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Are not renewable (indefinite)</w:t>
      </w:r>
      <w:r w:rsidRPr="00647EE6">
        <w:rPr>
          <w:rFonts w:ascii="Bookman Old Style" w:hAnsi="Bookman Old Style"/>
          <w:sz w:val="22"/>
          <w:szCs w:val="22"/>
          <w:lang w:val="en-US"/>
        </w:rPr>
        <w:t xml:space="preserve">. Please describe: </w:t>
      </w:r>
      <w:r w:rsidRPr="00647EE6">
        <w:rPr>
          <w:rFonts w:ascii="Bookman Old Style" w:hAnsi="Bookman Old Style"/>
          <w:b/>
          <w:bCs/>
          <w:sz w:val="22"/>
          <w:szCs w:val="22"/>
          <w:lang w:val="en-US"/>
        </w:rPr>
        <w:t>May be revoked or amended if change of circumstances. New proceedings and new decision necessary.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Lifetime or indefinite orders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3.8. Generally, what is the expected time from the submission of an application to a final order (excluding appeals)?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Within 24 hours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Within 2 to 3 days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Up to 1 </w:t>
      </w:r>
      <w:r w:rsidRPr="00647EE6">
        <w:rPr>
          <w:rFonts w:ascii="Bookman Old Style" w:hAnsi="Bookman Old Style"/>
          <w:sz w:val="22"/>
          <w:szCs w:val="22"/>
          <w:lang w:val="nl-NL"/>
        </w:rPr>
        <w:t>week</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1 to 4 </w:t>
      </w:r>
      <w:r w:rsidRPr="00647EE6">
        <w:rPr>
          <w:rFonts w:ascii="Bookman Old Style" w:hAnsi="Bookman Old Style"/>
          <w:sz w:val="22"/>
          <w:szCs w:val="22"/>
          <w:lang w:val="nl-NL"/>
        </w:rPr>
        <w:t>weeks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More than 4 </w:t>
      </w:r>
      <w:r w:rsidRPr="00647EE6">
        <w:rPr>
          <w:rFonts w:ascii="Bookman Old Style" w:hAnsi="Bookman Old Style"/>
          <w:sz w:val="22"/>
          <w:szCs w:val="22"/>
          <w:lang w:val="nl-NL"/>
        </w:rPr>
        <w:t>weeks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3.9.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your State / jurisdiction offer protection orders considered to be of an interim or emergency nature (in </w:t>
      </w:r>
      <w:proofErr w:type="spellStart"/>
      <w:r w:rsidRPr="00647EE6">
        <w:rPr>
          <w:rFonts w:ascii="Bookman Old Style" w:hAnsi="Bookman Old Style"/>
          <w:sz w:val="22"/>
          <w:szCs w:val="22"/>
          <w:lang w:val="es-ES_tradnl"/>
        </w:rPr>
        <w:t>contrast</w:t>
      </w:r>
      <w:proofErr w:type="spellEnd"/>
      <w:r w:rsidRPr="00647EE6">
        <w:rPr>
          <w:rFonts w:ascii="Bookman Old Style" w:hAnsi="Bookman Old Style"/>
          <w:sz w:val="22"/>
          <w:szCs w:val="22"/>
          <w:lang w:val="en-US"/>
        </w:rPr>
        <w:t xml:space="preserve"> to more permanent orders)?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Please describe the main features of these orders, including information as to when the </w:t>
      </w:r>
      <w:r w:rsidRPr="00647EE6">
        <w:rPr>
          <w:rFonts w:ascii="Bookman Old Style" w:hAnsi="Bookman Old Style"/>
          <w:sz w:val="22"/>
          <w:szCs w:val="22"/>
          <w:lang w:val="nl-NL"/>
        </w:rPr>
        <w:t>respondent</w:t>
      </w:r>
      <w:r w:rsidRPr="00647EE6">
        <w:rPr>
          <w:rFonts w:ascii="Bookman Old Style" w:hAnsi="Bookman Old Style"/>
          <w:sz w:val="22"/>
          <w:szCs w:val="22"/>
          <w:lang w:val="en-US"/>
        </w:rPr>
        <w:t xml:space="preserve"> is notified and has an opportunity to be heard and / or challenge such an order and until when these orders are effective: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4. AVAILABILITY OF PROTECTION ORDERS FOR VISITORS TO YOUR STATE /JURISDICTION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Can an individual in </w:t>
      </w:r>
      <w:proofErr w:type="spellStart"/>
      <w:r w:rsidRPr="00647EE6">
        <w:rPr>
          <w:rFonts w:ascii="Bookman Old Style" w:hAnsi="Bookman Old Style"/>
          <w:sz w:val="22"/>
          <w:szCs w:val="22"/>
          <w:lang w:val="nl-NL"/>
        </w:rPr>
        <w:t>need</w:t>
      </w:r>
      <w:proofErr w:type="spellEnd"/>
      <w:r w:rsidRPr="00647EE6">
        <w:rPr>
          <w:rFonts w:ascii="Bookman Old Style" w:hAnsi="Bookman Old Style"/>
          <w:sz w:val="22"/>
          <w:szCs w:val="22"/>
          <w:lang w:val="en-US"/>
        </w:rPr>
        <w:t xml:space="preserve"> of protection while temporarily visiting your State / jurisdiction easily obtain a protection order in your State /jurisdiction for the duration of his / her visit?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specify: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No</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Comments: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5. JURISDICTIONAL GROUNDS AND LAW APPLICABLE TO PROTECTION ORDERS IN</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YOUR STATE / JURISDICTION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5.1. Please specify the grounds upon which national competent authorities may assume jurisdiction for the establishment of protection orders (check all which apply).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 xml:space="preserve">Physical </w:t>
      </w:r>
      <w:proofErr w:type="spellStart"/>
      <w:r w:rsidRPr="00647EE6">
        <w:rPr>
          <w:rFonts w:ascii="Bookman Old Style" w:hAnsi="Bookman Old Style"/>
          <w:b/>
          <w:bCs/>
          <w:sz w:val="22"/>
          <w:szCs w:val="22"/>
          <w:lang w:val="es-ES_tradnl"/>
        </w:rPr>
        <w:t>presence</w:t>
      </w:r>
      <w:proofErr w:type="spellEnd"/>
      <w:r w:rsidRPr="00647EE6">
        <w:rPr>
          <w:rFonts w:ascii="Bookman Old Style" w:hAnsi="Bookman Old Style"/>
          <w:b/>
          <w:bCs/>
          <w:sz w:val="22"/>
          <w:szCs w:val="22"/>
          <w:lang w:val="en-US"/>
        </w:rPr>
        <w:t xml:space="preserve"> in the State /jurisdiction of the person </w:t>
      </w:r>
      <w:proofErr w:type="spellStart"/>
      <w:r w:rsidRPr="00647EE6">
        <w:rPr>
          <w:rFonts w:ascii="Bookman Old Style" w:hAnsi="Bookman Old Style"/>
          <w:b/>
          <w:bCs/>
          <w:sz w:val="22"/>
          <w:szCs w:val="22"/>
          <w:lang w:val="nl-NL"/>
        </w:rPr>
        <w:t>seeking</w:t>
      </w:r>
      <w:proofErr w:type="spellEnd"/>
      <w:r w:rsidRPr="00647EE6">
        <w:rPr>
          <w:rFonts w:ascii="Bookman Old Style" w:hAnsi="Bookman Old Style"/>
          <w:b/>
          <w:bCs/>
          <w:sz w:val="22"/>
          <w:szCs w:val="22"/>
          <w:lang w:val="en-US"/>
        </w:rPr>
        <w:t xml:space="preserve"> protection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Future physical </w:t>
      </w:r>
      <w:proofErr w:type="spellStart"/>
      <w:r w:rsidRPr="00647EE6">
        <w:rPr>
          <w:rFonts w:ascii="Bookman Old Style" w:hAnsi="Bookman Old Style"/>
          <w:sz w:val="22"/>
          <w:szCs w:val="22"/>
          <w:lang w:val="es-ES_tradnl"/>
        </w:rPr>
        <w:t>presence</w:t>
      </w:r>
      <w:proofErr w:type="spellEnd"/>
      <w:r w:rsidRPr="00647EE6">
        <w:rPr>
          <w:rFonts w:ascii="Bookman Old Style" w:hAnsi="Bookman Old Style"/>
          <w:sz w:val="22"/>
          <w:szCs w:val="22"/>
          <w:lang w:val="en-US"/>
        </w:rPr>
        <w:t xml:space="preserve"> in the State /jurisdiction of the person </w:t>
      </w:r>
      <w:proofErr w:type="spellStart"/>
      <w:r w:rsidRPr="00647EE6">
        <w:rPr>
          <w:rFonts w:ascii="Bookman Old Style" w:hAnsi="Bookman Old Style"/>
          <w:sz w:val="22"/>
          <w:szCs w:val="22"/>
          <w:lang w:val="nl-NL"/>
        </w:rPr>
        <w:t>seeking</w:t>
      </w:r>
      <w:proofErr w:type="spellEnd"/>
      <w:r w:rsidRPr="00647EE6">
        <w:rPr>
          <w:rFonts w:ascii="Bookman Old Style" w:hAnsi="Bookman Old Style"/>
          <w:sz w:val="22"/>
          <w:szCs w:val="22"/>
          <w:lang w:val="en-US"/>
        </w:rPr>
        <w:t xml:space="preserve"> protection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 xml:space="preserve">Physical </w:t>
      </w:r>
      <w:proofErr w:type="spellStart"/>
      <w:r w:rsidRPr="00647EE6">
        <w:rPr>
          <w:rFonts w:ascii="Bookman Old Style" w:hAnsi="Bookman Old Style"/>
          <w:b/>
          <w:bCs/>
          <w:sz w:val="22"/>
          <w:szCs w:val="22"/>
          <w:lang w:val="es-ES_tradnl"/>
        </w:rPr>
        <w:t>presence</w:t>
      </w:r>
      <w:proofErr w:type="spellEnd"/>
      <w:r w:rsidRPr="00647EE6">
        <w:rPr>
          <w:rFonts w:ascii="Bookman Old Style" w:hAnsi="Bookman Old Style"/>
          <w:b/>
          <w:bCs/>
          <w:sz w:val="22"/>
          <w:szCs w:val="22"/>
          <w:lang w:val="en-US"/>
        </w:rPr>
        <w:t xml:space="preserve"> of the defendant in the State / jurisdiction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Comments:</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 </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5.2. Please specify what law will be applicable to the establishment of a protection order.</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Law of the forum</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Other law. Please specify, indicating </w:t>
      </w:r>
      <w:r w:rsidRPr="00647EE6">
        <w:rPr>
          <w:rFonts w:ascii="Bookman Old Style" w:hAnsi="Bookman Old Style"/>
          <w:sz w:val="22"/>
          <w:szCs w:val="22"/>
          <w:lang w:val="nl-NL"/>
        </w:rPr>
        <w:t>relevant</w:t>
      </w:r>
      <w:r w:rsidRPr="00647EE6">
        <w:rPr>
          <w:rFonts w:ascii="Bookman Old Style" w:hAnsi="Bookman Old Style"/>
          <w:sz w:val="22"/>
          <w:szCs w:val="22"/>
          <w:lang w:val="en-US"/>
        </w:rPr>
        <w:t xml:space="preserve"> conflict of law rules: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6. NECESSARY INFORMATION FOR APPLICATIONS FOR ESTABLISHMENT OF</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NATIONAL PROTECTION ORDERS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6.1.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your State / jurisdiction have a prescribed or preferred form for an application to establish a protection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standard form for establishment published by the Hague Conference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attach a copy of the form or provide a website link or both:</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6.2. What information is required to be included in an application to establish a</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protection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About the applicant:</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Full name</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Date and / or place of birth</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 xml:space="preserve">Personal identification number </w:t>
      </w:r>
      <w:r w:rsidRPr="00647EE6">
        <w:rPr>
          <w:rFonts w:ascii="Bookman Old Style" w:hAnsi="Bookman Old Style"/>
          <w:sz w:val="22"/>
          <w:szCs w:val="22"/>
          <w:lang w:val="en-US"/>
        </w:rPr>
        <w:t>(such as social security or passport number)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Mailing address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Telephone, e-mail and other contact details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Nationality / nationalities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About the </w:t>
      </w:r>
      <w:r w:rsidRPr="00647EE6">
        <w:rPr>
          <w:rFonts w:ascii="Bookman Old Style" w:hAnsi="Bookman Old Style"/>
          <w:sz w:val="22"/>
          <w:szCs w:val="22"/>
          <w:lang w:val="nl-NL"/>
        </w:rPr>
        <w:t>respondent: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Full name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Date and</w:t>
      </w:r>
      <w:r w:rsidRPr="00647EE6">
        <w:rPr>
          <w:rFonts w:ascii="Bookman Old Style" w:hAnsi="Bookman Old Style"/>
          <w:sz w:val="22"/>
          <w:szCs w:val="22"/>
          <w:lang w:val="en-US"/>
        </w:rPr>
        <w:t xml:space="preserve"> / or </w:t>
      </w:r>
      <w:r w:rsidRPr="00647EE6">
        <w:rPr>
          <w:rFonts w:ascii="Bookman Old Style" w:hAnsi="Bookman Old Style"/>
          <w:b/>
          <w:bCs/>
          <w:sz w:val="22"/>
          <w:szCs w:val="22"/>
          <w:lang w:val="en-US"/>
        </w:rPr>
        <w:t>place of birth</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Personal identification number</w:t>
      </w:r>
      <w:r w:rsidRPr="00647EE6">
        <w:rPr>
          <w:rFonts w:ascii="Bookman Old Style" w:hAnsi="Bookman Old Style"/>
          <w:sz w:val="22"/>
          <w:szCs w:val="22"/>
          <w:lang w:val="en-US"/>
        </w:rPr>
        <w:t xml:space="preserve"> (such as social security or passport number)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Mailing address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Telephone, e-mail and other contact details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Nationality / nationalities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information: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6.3. What documents are required for an application to establish a protection order?</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6.4. Can your State / jurisdiction </w:t>
      </w:r>
      <w:proofErr w:type="spellStart"/>
      <w:r w:rsidRPr="00647EE6">
        <w:rPr>
          <w:rFonts w:ascii="Bookman Old Style" w:hAnsi="Bookman Old Style"/>
          <w:sz w:val="22"/>
          <w:szCs w:val="22"/>
          <w:lang w:val="it-IT"/>
        </w:rPr>
        <w:t>accept</w:t>
      </w:r>
      <w:proofErr w:type="spellEnd"/>
      <w:r w:rsidRPr="00647EE6">
        <w:rPr>
          <w:rFonts w:ascii="Bookman Old Style" w:hAnsi="Bookman Old Style"/>
          <w:sz w:val="22"/>
          <w:szCs w:val="22"/>
          <w:lang w:val="en-US"/>
        </w:rPr>
        <w:t xml:space="preserve"> an application and related documents transmitted by electronic means?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specify:</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No</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7. APPLICATIONS TO MODIFY PROTECTION ORDERS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7.1. In addition to application contents specified in Section 6.2, what information is required in order to process an application to modify a protection order established in your State / jurisdiction?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About the applicant: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About the </w:t>
      </w:r>
      <w:r w:rsidRPr="00647EE6">
        <w:rPr>
          <w:rFonts w:ascii="Bookman Old Style" w:hAnsi="Bookman Old Style"/>
          <w:sz w:val="22"/>
          <w:szCs w:val="22"/>
          <w:lang w:val="nl-NL"/>
        </w:rPr>
        <w:t>respondent: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7.2. What documents are required for an application to modify a protection order made in your State / jurisdiction?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Complete text of the existing protection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7.3. On what grounds can an application be filed for modification of a protection order made in your State / jurisdiction?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Changed circumstances of the protected person so as to justify the modification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 xml:space="preserve">Changed circumstances of the person causing the </w:t>
      </w:r>
      <w:r w:rsidRPr="00647EE6">
        <w:rPr>
          <w:rFonts w:ascii="Bookman Old Style" w:hAnsi="Bookman Old Style"/>
          <w:b/>
          <w:bCs/>
          <w:sz w:val="22"/>
          <w:szCs w:val="22"/>
          <w:lang w:val="da-DK"/>
        </w:rPr>
        <w:t>risk</w:t>
      </w:r>
      <w:r w:rsidRPr="00647EE6">
        <w:rPr>
          <w:rFonts w:ascii="Bookman Old Style" w:hAnsi="Bookman Old Style"/>
          <w:b/>
          <w:bCs/>
          <w:sz w:val="22"/>
          <w:szCs w:val="22"/>
          <w:lang w:val="en-US"/>
        </w:rPr>
        <w:t xml:space="preserve"> so as to justify the modification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7.4.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your State / jurisdiction have a prescribed or preferred form for an application to modify a protection order made in your State?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standard form for modification published by the Hague Conference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attach a copy of the form or provide a website link or both:</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7.5. Can your State / jurisdiction </w:t>
      </w:r>
      <w:proofErr w:type="spellStart"/>
      <w:r w:rsidRPr="00647EE6">
        <w:rPr>
          <w:rFonts w:ascii="Bookman Old Style" w:hAnsi="Bookman Old Style"/>
          <w:sz w:val="22"/>
          <w:szCs w:val="22"/>
          <w:lang w:val="it-IT"/>
        </w:rPr>
        <w:t>accept</w:t>
      </w:r>
      <w:proofErr w:type="spellEnd"/>
      <w:r w:rsidRPr="00647EE6">
        <w:rPr>
          <w:rFonts w:ascii="Bookman Old Style" w:hAnsi="Bookman Old Style"/>
          <w:sz w:val="22"/>
          <w:szCs w:val="22"/>
          <w:lang w:val="en-US"/>
        </w:rPr>
        <w:t xml:space="preserve"> an application and related documents transmitted by electronic means?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8. RESPONDENT’S  RIGHTS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Please answer questions in this section for the protection order regimes in your State / jurisdiction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which are not considered to be of an interim or emergency nature (covered in Section 3.9., </w:t>
      </w:r>
      <w:proofErr w:type="spellStart"/>
      <w:r w:rsidRPr="00647EE6">
        <w:rPr>
          <w:rFonts w:ascii="Bookman Old Style" w:hAnsi="Bookman Old Style"/>
          <w:sz w:val="22"/>
          <w:szCs w:val="22"/>
          <w:lang w:val="nl-NL"/>
        </w:rPr>
        <w:t>above</w:t>
      </w:r>
      <w:proofErr w:type="spellEnd"/>
      <w:r w:rsidRPr="00647EE6">
        <w:rPr>
          <w:rFonts w:ascii="Bookman Old Style" w:hAnsi="Bookman Old Style"/>
          <w:sz w:val="22"/>
          <w:szCs w:val="22"/>
          <w:lang w:val="nl-NL"/>
        </w:rPr>
        <w: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8.1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the </w:t>
      </w:r>
      <w:r w:rsidRPr="00647EE6">
        <w:rPr>
          <w:rFonts w:ascii="Bookman Old Style" w:hAnsi="Bookman Old Style"/>
          <w:sz w:val="22"/>
          <w:szCs w:val="22"/>
          <w:lang w:val="nl-NL"/>
        </w:rPr>
        <w:t>respondent</w:t>
      </w:r>
      <w:r w:rsidRPr="00647EE6">
        <w:rPr>
          <w:rFonts w:ascii="Bookman Old Style" w:hAnsi="Bookman Old Style"/>
          <w:sz w:val="22"/>
          <w:szCs w:val="22"/>
          <w:lang w:val="en-US"/>
        </w:rPr>
        <w:t xml:space="preserve"> have an opportunity</w:t>
      </w:r>
      <w:r w:rsidR="009062B3" w:rsidRPr="00647EE6">
        <w:rPr>
          <w:rFonts w:ascii="Bookman Old Style" w:eastAsia="Verdana" w:hAnsi="Bookman Old Style" w:cs="Verdana"/>
          <w:sz w:val="22"/>
          <w:szCs w:val="22"/>
          <w:lang w:val="en-US"/>
        </w:rPr>
        <w:t xml:space="preserve"> </w:t>
      </w:r>
      <w:r w:rsidRPr="00647EE6">
        <w:rPr>
          <w:rFonts w:ascii="Bookman Old Style" w:hAnsi="Bookman Old Style"/>
          <w:sz w:val="22"/>
          <w:szCs w:val="22"/>
          <w:lang w:val="en-US"/>
        </w:rPr>
        <w:t xml:space="preserve">to be heard in </w:t>
      </w:r>
      <w:proofErr w:type="spellStart"/>
      <w:r w:rsidRPr="00647EE6">
        <w:rPr>
          <w:rFonts w:ascii="Bookman Old Style" w:hAnsi="Bookman Old Style"/>
          <w:sz w:val="22"/>
          <w:szCs w:val="22"/>
          <w:lang w:val="nl-NL"/>
        </w:rPr>
        <w:t>proceedings</w:t>
      </w:r>
      <w:proofErr w:type="spellEnd"/>
      <w:r w:rsidRPr="00647EE6">
        <w:rPr>
          <w:rFonts w:ascii="Bookman Old Style" w:hAnsi="Bookman Old Style"/>
          <w:sz w:val="22"/>
          <w:szCs w:val="22"/>
          <w:lang w:val="en-US"/>
        </w:rPr>
        <w:t xml:space="preserve"> for protection</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orders in your State / jurisdiction?</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Yes, always.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It depends upon the particular case and is at the discretion of the </w:t>
      </w:r>
      <w:r w:rsidRPr="00647EE6">
        <w:rPr>
          <w:rFonts w:ascii="Bookman Old Style" w:hAnsi="Bookman Old Style"/>
          <w:sz w:val="22"/>
          <w:szCs w:val="22"/>
          <w:lang w:val="da-DK"/>
        </w:rPr>
        <w:t>judge</w:t>
      </w:r>
      <w:r w:rsidRPr="00647EE6">
        <w:rPr>
          <w:rFonts w:ascii="Bookman Old Style" w:hAnsi="Bookman Old Style"/>
          <w:sz w:val="22"/>
          <w:szCs w:val="22"/>
          <w:lang w:val="en-US"/>
        </w:rPr>
        <w:t xml:space="preserve"> / authority hearing the case.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8.2 Is the </w:t>
      </w:r>
      <w:r w:rsidRPr="00647EE6">
        <w:rPr>
          <w:rFonts w:ascii="Bookman Old Style" w:hAnsi="Bookman Old Style"/>
          <w:sz w:val="22"/>
          <w:szCs w:val="22"/>
          <w:lang w:val="nl-NL"/>
        </w:rPr>
        <w:t>respondent</w:t>
      </w:r>
      <w:r w:rsidRPr="00647EE6">
        <w:rPr>
          <w:rFonts w:ascii="Bookman Old Style" w:hAnsi="Bookman Old Style"/>
          <w:sz w:val="22"/>
          <w:szCs w:val="22"/>
          <w:lang w:val="en-US"/>
        </w:rPr>
        <w:t xml:space="preserve"> </w:t>
      </w:r>
      <w:r w:rsidRPr="00647EE6">
        <w:rPr>
          <w:rFonts w:ascii="Bookman Old Style" w:hAnsi="Bookman Old Style"/>
          <w:sz w:val="22"/>
          <w:szCs w:val="22"/>
          <w:lang w:val="da-DK"/>
        </w:rPr>
        <w:t>given</w:t>
      </w:r>
      <w:r w:rsidRPr="00647EE6">
        <w:rPr>
          <w:rFonts w:ascii="Bookman Old Style" w:hAnsi="Bookman Old Style"/>
          <w:sz w:val="22"/>
          <w:szCs w:val="22"/>
          <w:lang w:val="en-US"/>
        </w:rPr>
        <w:t xml:space="preserve"> notice when a protection order is rendered or modified?</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Comments: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8.3 Please describe any other important features of </w:t>
      </w:r>
      <w:r w:rsidRPr="00647EE6">
        <w:rPr>
          <w:rFonts w:ascii="Bookman Old Style" w:hAnsi="Bookman Old Style"/>
          <w:sz w:val="22"/>
          <w:szCs w:val="22"/>
          <w:lang w:val="nl-NL"/>
        </w:rPr>
        <w:t>respondent</w:t>
      </w:r>
      <w:r w:rsidRPr="00647EE6">
        <w:rPr>
          <w:rFonts w:ascii="Bookman Old Style" w:hAnsi="Bookman Old Style"/>
          <w:sz w:val="22"/>
          <w:szCs w:val="22"/>
          <w:lang w:val="en-US"/>
        </w:rPr>
        <w:t xml:space="preserve"> rights.</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9. APPLICANT’S  RIGHTS AND SUPPLEMENTARY SERVICES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9.1.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the intended protected person have an opportunity to be heard in </w:t>
      </w:r>
      <w:proofErr w:type="spellStart"/>
      <w:r w:rsidRPr="00647EE6">
        <w:rPr>
          <w:rFonts w:ascii="Bookman Old Style" w:hAnsi="Bookman Old Style"/>
          <w:sz w:val="22"/>
          <w:szCs w:val="22"/>
          <w:lang w:val="nl-NL"/>
        </w:rPr>
        <w:t>proceedings</w:t>
      </w:r>
      <w:proofErr w:type="spellEnd"/>
      <w:r w:rsidRPr="00647EE6">
        <w:rPr>
          <w:rFonts w:ascii="Bookman Old Style" w:hAnsi="Bookman Old Style"/>
          <w:sz w:val="22"/>
          <w:szCs w:val="22"/>
          <w:lang w:val="en-US"/>
        </w:rPr>
        <w:t xml:space="preserve"> for protection orders in your State /jurisdiction?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b/>
          <w:bCs/>
          <w:sz w:val="22"/>
          <w:szCs w:val="22"/>
          <w:lang w:val="en-US"/>
        </w:rPr>
        <w:t>Yes,</w:t>
      </w:r>
      <w:r w:rsidRPr="00647EE6">
        <w:rPr>
          <w:rFonts w:ascii="Bookman Old Style" w:hAnsi="Bookman Old Style"/>
          <w:sz w:val="22"/>
          <w:szCs w:val="22"/>
          <w:lang w:val="en-US"/>
        </w:rPr>
        <w:t xml:space="preserve"> always.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It depends upon the particular case and is at the discretion of the </w:t>
      </w:r>
      <w:r w:rsidRPr="00647EE6">
        <w:rPr>
          <w:rFonts w:ascii="Bookman Old Style" w:hAnsi="Bookman Old Style"/>
          <w:sz w:val="22"/>
          <w:szCs w:val="22"/>
          <w:lang w:val="da-DK"/>
        </w:rPr>
        <w:t>judge</w:t>
      </w:r>
      <w:r w:rsidRPr="00647EE6">
        <w:rPr>
          <w:rFonts w:ascii="Bookman Old Style" w:hAnsi="Bookman Old Style"/>
          <w:sz w:val="22"/>
          <w:szCs w:val="22"/>
          <w:lang w:val="en-US"/>
        </w:rPr>
        <w:t xml:space="preserve"> / authority hearing the case.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9.2. Is the protected person or his / her representative </w:t>
      </w:r>
      <w:r w:rsidRPr="00647EE6">
        <w:rPr>
          <w:rFonts w:ascii="Bookman Old Style" w:hAnsi="Bookman Old Style"/>
          <w:sz w:val="22"/>
          <w:szCs w:val="22"/>
          <w:lang w:val="da-DK"/>
        </w:rPr>
        <w:t>given</w:t>
      </w:r>
      <w:r w:rsidRPr="00647EE6">
        <w:rPr>
          <w:rFonts w:ascii="Bookman Old Style" w:hAnsi="Bookman Old Style"/>
          <w:sz w:val="22"/>
          <w:szCs w:val="22"/>
          <w:lang w:val="en-US"/>
        </w:rPr>
        <w:t xml:space="preserve"> notice when a protection order is rendered or modified?</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Comments: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9.3. Are there any support services available in your State / jurisdiction for victims of domestic violence or other crimes /</w:t>
      </w:r>
      <w:proofErr w:type="spellStart"/>
      <w:r w:rsidRPr="00647EE6">
        <w:rPr>
          <w:rFonts w:ascii="Bookman Old Style" w:hAnsi="Bookman Old Style"/>
          <w:sz w:val="22"/>
          <w:szCs w:val="22"/>
          <w:lang w:val="en-US"/>
        </w:rPr>
        <w:t>behaviours</w:t>
      </w:r>
      <w:proofErr w:type="spellEnd"/>
      <w:r w:rsidRPr="00647EE6">
        <w:rPr>
          <w:rFonts w:ascii="Bookman Old Style" w:hAnsi="Bookman Old Style"/>
          <w:sz w:val="22"/>
          <w:szCs w:val="22"/>
          <w:lang w:val="en-US"/>
        </w:rPr>
        <w:t xml:space="preserve"> (e.g., as described in Section 3.5., </w:t>
      </w:r>
      <w:proofErr w:type="spellStart"/>
      <w:r w:rsidRPr="00647EE6">
        <w:rPr>
          <w:rFonts w:ascii="Bookman Old Style" w:hAnsi="Bookman Old Style"/>
          <w:sz w:val="22"/>
          <w:szCs w:val="22"/>
          <w:lang w:val="nl-NL"/>
        </w:rPr>
        <w:t>above</w:t>
      </w:r>
      <w:proofErr w:type="spellEnd"/>
      <w:r w:rsidRPr="00647EE6">
        <w:rPr>
          <w:rFonts w:ascii="Bookman Old Style" w:hAnsi="Bookman Old Style"/>
          <w:sz w:val="22"/>
          <w:szCs w:val="22"/>
          <w:lang w:val="nl-NL"/>
        </w:rPr>
        <w:t>)?</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If existent, are these services also available for non-nationals or non-residents of your State /jurisdiction? (</w:t>
      </w:r>
      <w:proofErr w:type="spellStart"/>
      <w:r w:rsidRPr="00647EE6">
        <w:rPr>
          <w:rFonts w:ascii="Bookman Old Style" w:hAnsi="Bookman Old Style"/>
          <w:sz w:val="22"/>
          <w:szCs w:val="22"/>
          <w:lang w:val="en-US"/>
        </w:rPr>
        <w:t>i.e.,are</w:t>
      </w:r>
      <w:proofErr w:type="spellEnd"/>
      <w:r w:rsidRPr="00647EE6">
        <w:rPr>
          <w:rFonts w:ascii="Bookman Old Style" w:hAnsi="Bookman Old Style"/>
          <w:sz w:val="22"/>
          <w:szCs w:val="22"/>
          <w:lang w:val="en-US"/>
        </w:rPr>
        <w:t xml:space="preserve"> they also available to foreigners?)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Yes. Please complete Annex I </w:t>
      </w:r>
      <w:proofErr w:type="spellStart"/>
      <w:r w:rsidRPr="00647EE6">
        <w:rPr>
          <w:rFonts w:ascii="Bookman Old Style" w:hAnsi="Bookman Old Style"/>
          <w:sz w:val="22"/>
          <w:szCs w:val="22"/>
          <w:lang w:val="es-ES_tradnl"/>
        </w:rPr>
        <w:t>describing</w:t>
      </w:r>
      <w:proofErr w:type="spellEnd"/>
      <w:r w:rsidRPr="00647EE6">
        <w:rPr>
          <w:rFonts w:ascii="Bookman Old Style" w:hAnsi="Bookman Old Style"/>
          <w:sz w:val="22"/>
          <w:szCs w:val="22"/>
          <w:lang w:val="en-US"/>
        </w:rPr>
        <w:t xml:space="preserve"> services and providing contact details.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Comments: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10. BILATERAL, REGIONAL AND INTERNATIONAL INSTRUMENTS GENERALLY ADDRESSING PROTECTION ORDERS</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hAnsi="Bookman Old Style"/>
          <w:sz w:val="22"/>
          <w:szCs w:val="22"/>
          <w:lang w:val="en-US"/>
        </w:rPr>
      </w:pPr>
      <w:r w:rsidRPr="00647EE6">
        <w:rPr>
          <w:rFonts w:ascii="Bookman Old Style" w:hAnsi="Bookman Old Style"/>
          <w:sz w:val="22"/>
          <w:szCs w:val="22"/>
          <w:lang w:val="en-US"/>
        </w:rPr>
        <w:t>10.1. Please list any bilateral, regional, and international instruments or co-operation mechanisms that currently or will in the future bind your State or jurisdiction, which address protection orders generally:</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b/>
          <w:sz w:val="22"/>
          <w:szCs w:val="22"/>
        </w:rPr>
        <w:t xml:space="preserve">1. </w:t>
      </w:r>
      <w:r w:rsidRPr="00647EE6">
        <w:rPr>
          <w:rFonts w:ascii="Bookman Old Style" w:hAnsi="Bookman Old Style"/>
          <w:b/>
          <w:sz w:val="22"/>
          <w:szCs w:val="22"/>
        </w:rPr>
        <w:tab/>
        <w:t xml:space="preserve">Directive 2012/29/EU of 25 October 2012 establishing minimum standards on the rights, support and protection of victims of crime </w:t>
      </w:r>
      <w:r w:rsidRPr="00647EE6">
        <w:rPr>
          <w:rFonts w:ascii="Bookman Old Style" w:hAnsi="Bookman Old Style"/>
          <w:sz w:val="22"/>
          <w:szCs w:val="22"/>
        </w:rPr>
        <w:t>provides that every victim is offered protection measures during criminal proceedings in accordance with their needs. Under this new instrument, all victims (and to a certain extent also their family members) will have an individual assessment to identify specific protection needs and to determine whether and to what extent they would benefit from special measures in the course of criminal proceedings. In particular:</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Article 4 requires that Member States shall ensure that victims are offered, without unnecessary delay and from their first contact with a competent authority, information about how and under what conditions they can obtain protection, including protection measures.</w:t>
      </w:r>
    </w:p>
    <w:p w:rsidR="009062B3" w:rsidRPr="00647EE6" w:rsidRDefault="009062B3" w:rsidP="00647EE6">
      <w:pPr>
        <w:spacing w:before="120" w:after="120" w:line="360" w:lineRule="auto"/>
        <w:rPr>
          <w:rFonts w:ascii="Bookman Old Style" w:hAnsi="Bookman Old Style"/>
          <w:sz w:val="22"/>
          <w:szCs w:val="22"/>
        </w:rPr>
      </w:pPr>
      <w:r w:rsidRPr="00647EE6">
        <w:rPr>
          <w:rFonts w:ascii="Bookman Old Style" w:hAnsi="Bookman Old Style"/>
          <w:sz w:val="22"/>
          <w:szCs w:val="22"/>
        </w:rPr>
        <w:t xml:space="preserve">Article 18 requires that Member States shall ensure that "measures are available to protect victims and their family members from secondary and repeat </w:t>
      </w:r>
      <w:proofErr w:type="spellStart"/>
      <w:r w:rsidRPr="00647EE6">
        <w:rPr>
          <w:rFonts w:ascii="Bookman Old Style" w:hAnsi="Bookman Old Style"/>
          <w:sz w:val="22"/>
          <w:szCs w:val="22"/>
        </w:rPr>
        <w:t>victimisation</w:t>
      </w:r>
      <w:proofErr w:type="spellEnd"/>
      <w:r w:rsidRPr="00647EE6">
        <w:rPr>
          <w:rFonts w:ascii="Bookman Old Style" w:hAnsi="Bookman Old Style"/>
          <w:sz w:val="22"/>
          <w:szCs w:val="22"/>
        </w:rPr>
        <w:t xml:space="preserve">, from intimidation and from retaliation, including against the risk of emotional or psychological harm, and to protect the dignity of victims during questioning and when testifying. When necessary, such measures shall also include procedures established under national law for the physical protection of victims and their family members". </w:t>
      </w:r>
    </w:p>
    <w:p w:rsidR="009062B3" w:rsidRPr="00647EE6" w:rsidRDefault="009062B3" w:rsidP="00647EE6">
      <w:pPr>
        <w:tabs>
          <w:tab w:val="left" w:pos="540"/>
          <w:tab w:val="left" w:pos="1080"/>
        </w:tabs>
        <w:spacing w:before="120" w:after="120" w:line="360" w:lineRule="auto"/>
        <w:rPr>
          <w:rFonts w:ascii="Bookman Old Style" w:hAnsi="Bookman Old Style"/>
          <w:sz w:val="22"/>
          <w:szCs w:val="22"/>
        </w:rPr>
      </w:pPr>
      <w:r w:rsidRPr="00647EE6">
        <w:rPr>
          <w:rFonts w:ascii="Bookman Old Style" w:hAnsi="Bookman Old Style"/>
          <w:sz w:val="22"/>
          <w:szCs w:val="22"/>
        </w:rPr>
        <w:t xml:space="preserve">Member States have to comply with this Directive by 16 November 2015 by adopting the necessary national provisions. </w:t>
      </w:r>
    </w:p>
    <w:p w:rsidR="009062B3" w:rsidRPr="00647EE6" w:rsidRDefault="009062B3" w:rsidP="00647EE6">
      <w:pPr>
        <w:tabs>
          <w:tab w:val="left" w:pos="540"/>
          <w:tab w:val="left" w:pos="1080"/>
        </w:tabs>
        <w:spacing w:before="120" w:after="120" w:line="360" w:lineRule="auto"/>
        <w:rPr>
          <w:rFonts w:ascii="Bookman Old Style" w:hAnsi="Bookman Old Style"/>
          <w:sz w:val="22"/>
          <w:szCs w:val="22"/>
        </w:rPr>
      </w:pPr>
      <w:r w:rsidRPr="00647EE6">
        <w:rPr>
          <w:rFonts w:ascii="Bookman Old Style" w:hAnsi="Bookman Old Style"/>
          <w:b/>
          <w:sz w:val="22"/>
          <w:szCs w:val="22"/>
        </w:rPr>
        <w:br w:type="page"/>
        <w:t xml:space="preserve">2. </w:t>
      </w:r>
      <w:r w:rsidRPr="00647EE6">
        <w:rPr>
          <w:rFonts w:ascii="Bookman Old Style" w:hAnsi="Bookman Old Style"/>
          <w:b/>
          <w:sz w:val="22"/>
          <w:szCs w:val="22"/>
        </w:rPr>
        <w:tab/>
        <w:t>Council Regulation (EC) No 44/2001 of 22 December 2000 on jurisdiction and the recognition and enforcement of judgments in civil and commercial matters</w:t>
      </w:r>
      <w:r w:rsidRPr="00647EE6">
        <w:rPr>
          <w:rFonts w:ascii="Bookman Old Style" w:hAnsi="Bookman Old Style"/>
          <w:sz w:val="22"/>
          <w:szCs w:val="22"/>
        </w:rPr>
        <w:t xml:space="preserve"> </w:t>
      </w:r>
      <w:r w:rsidRPr="00647EE6">
        <w:rPr>
          <w:rFonts w:ascii="Bookman Old Style" w:hAnsi="Bookman Old Style"/>
          <w:b/>
          <w:sz w:val="22"/>
          <w:szCs w:val="22"/>
        </w:rPr>
        <w:t>(Brussels I)</w:t>
      </w:r>
      <w:r w:rsidRPr="00647EE6">
        <w:rPr>
          <w:rFonts w:ascii="Bookman Old Style" w:hAnsi="Bookman Old Style"/>
          <w:sz w:val="22"/>
          <w:szCs w:val="22"/>
        </w:rPr>
        <w:t xml:space="preserve"> provides for recognition and enforcement of judgments with the exception of ex parte measures which have not been served on the defendant. A judgment can be enforced once it has been declared enforceable (‘</w:t>
      </w:r>
      <w:r w:rsidRPr="00647EE6">
        <w:rPr>
          <w:rFonts w:ascii="Bookman Old Style" w:hAnsi="Bookman Old Style"/>
          <w:i/>
          <w:sz w:val="22"/>
          <w:szCs w:val="22"/>
        </w:rPr>
        <w:t>exequatur</w:t>
      </w:r>
      <w:r w:rsidRPr="00647EE6">
        <w:rPr>
          <w:rFonts w:ascii="Bookman Old Style" w:hAnsi="Bookman Old Style"/>
          <w:sz w:val="22"/>
          <w:szCs w:val="22"/>
        </w:rPr>
        <w:t xml:space="preserve"> procedure’). A recently adopted recast of the Brussels I Regulation (Regulation (EU) No 1215/2012 of 12 December 2012, which applies from January 2015) has abolished the exequatur procedure. </w:t>
      </w:r>
    </w:p>
    <w:p w:rsidR="009062B3" w:rsidRPr="00647EE6" w:rsidRDefault="009062B3" w:rsidP="00647EE6">
      <w:pPr>
        <w:tabs>
          <w:tab w:val="left" w:pos="540"/>
          <w:tab w:val="left" w:pos="1080"/>
        </w:tabs>
        <w:spacing w:before="120" w:after="120" w:line="360" w:lineRule="auto"/>
        <w:rPr>
          <w:rFonts w:ascii="Bookman Old Style" w:hAnsi="Bookman Old Style"/>
          <w:sz w:val="22"/>
          <w:szCs w:val="22"/>
        </w:rPr>
      </w:pPr>
      <w:r w:rsidRPr="00647EE6">
        <w:rPr>
          <w:rFonts w:ascii="Bookman Old Style" w:hAnsi="Bookman Old Style"/>
          <w:sz w:val="22"/>
          <w:szCs w:val="22"/>
        </w:rPr>
        <w:t xml:space="preserve">Some of the civil law protection measures at issue may fall under the Brussels I Regulation and may continue to do so after the entry into force of the Regulation on the mutual recognition of civil law protection measures, since the latter is allowing for time-limited recognition only. </w:t>
      </w:r>
    </w:p>
    <w:p w:rsidR="009062B3" w:rsidRPr="00647EE6" w:rsidRDefault="009062B3" w:rsidP="00647EE6">
      <w:pPr>
        <w:tabs>
          <w:tab w:val="left" w:pos="540"/>
          <w:tab w:val="left" w:pos="1080"/>
        </w:tabs>
        <w:spacing w:before="120" w:after="120" w:line="360" w:lineRule="auto"/>
        <w:rPr>
          <w:rFonts w:ascii="Bookman Old Style" w:hAnsi="Bookman Old Style"/>
          <w:sz w:val="22"/>
          <w:szCs w:val="22"/>
        </w:rPr>
      </w:pPr>
      <w:r w:rsidRPr="00647EE6">
        <w:rPr>
          <w:rFonts w:ascii="Bookman Old Style" w:hAnsi="Bookman Old Style"/>
          <w:b/>
          <w:sz w:val="22"/>
          <w:szCs w:val="22"/>
        </w:rPr>
        <w:t xml:space="preserve">3. </w:t>
      </w:r>
      <w:r w:rsidRPr="00647EE6">
        <w:rPr>
          <w:rFonts w:ascii="Bookman Old Style" w:hAnsi="Bookman Old Style"/>
          <w:b/>
          <w:sz w:val="22"/>
          <w:szCs w:val="22"/>
        </w:rPr>
        <w:tab/>
        <w:t xml:space="preserve">Regulation (EC) No 2201/2003 of 27 November 2003 concerning jurisdiction and the recognition and enforcement of judgments in matrimonial matters and the matters of parental responsibility (Brussels II a) </w:t>
      </w:r>
      <w:r w:rsidRPr="00647EE6">
        <w:rPr>
          <w:rFonts w:ascii="Bookman Old Style" w:hAnsi="Bookman Old Style"/>
          <w:sz w:val="22"/>
          <w:szCs w:val="22"/>
        </w:rPr>
        <w:t>provides for</w:t>
      </w:r>
      <w:r w:rsidRPr="00647EE6">
        <w:rPr>
          <w:rFonts w:ascii="Bookman Old Style" w:hAnsi="Bookman Old Style"/>
          <w:b/>
          <w:sz w:val="22"/>
          <w:szCs w:val="22"/>
        </w:rPr>
        <w:t xml:space="preserve"> </w:t>
      </w:r>
      <w:r w:rsidRPr="00647EE6">
        <w:rPr>
          <w:rFonts w:ascii="Bookman Old Style" w:hAnsi="Bookman Old Style"/>
          <w:sz w:val="22"/>
          <w:szCs w:val="22"/>
        </w:rPr>
        <w:t>as a rule, enforcement of a judgment once it has been declared enforceable (‘</w:t>
      </w:r>
      <w:r w:rsidRPr="00647EE6">
        <w:rPr>
          <w:rFonts w:ascii="Bookman Old Style" w:hAnsi="Bookman Old Style"/>
          <w:i/>
          <w:sz w:val="22"/>
          <w:szCs w:val="22"/>
        </w:rPr>
        <w:t>exequatur</w:t>
      </w:r>
      <w:r w:rsidRPr="00647EE6">
        <w:rPr>
          <w:rFonts w:ascii="Bookman Old Style" w:hAnsi="Bookman Old Style"/>
          <w:sz w:val="22"/>
          <w:szCs w:val="22"/>
        </w:rPr>
        <w:t xml:space="preserve"> procedure’). However, certain judgments concerning rights of access and certain judgments which require the return of the child following abduction benefit from the abolition of the </w:t>
      </w:r>
      <w:r w:rsidRPr="00647EE6">
        <w:rPr>
          <w:rFonts w:ascii="Bookman Old Style" w:hAnsi="Bookman Old Style"/>
          <w:i/>
          <w:sz w:val="22"/>
          <w:szCs w:val="22"/>
        </w:rPr>
        <w:t>exequatur</w:t>
      </w:r>
      <w:r w:rsidRPr="00647EE6">
        <w:rPr>
          <w:rFonts w:ascii="Bookman Old Style" w:hAnsi="Bookman Old Style"/>
          <w:sz w:val="22"/>
          <w:szCs w:val="22"/>
        </w:rPr>
        <w:t xml:space="preserve"> procedure.</w:t>
      </w:r>
    </w:p>
    <w:p w:rsidR="009062B3" w:rsidRPr="00647EE6" w:rsidRDefault="009062B3" w:rsidP="00647EE6">
      <w:pPr>
        <w:tabs>
          <w:tab w:val="left" w:pos="540"/>
          <w:tab w:val="left" w:pos="1080"/>
        </w:tabs>
        <w:spacing w:before="120" w:after="120" w:line="360" w:lineRule="auto"/>
        <w:rPr>
          <w:rFonts w:ascii="Bookman Old Style" w:hAnsi="Bookman Old Style"/>
          <w:sz w:val="22"/>
          <w:szCs w:val="22"/>
        </w:rPr>
      </w:pPr>
      <w:r w:rsidRPr="00647EE6">
        <w:rPr>
          <w:rFonts w:ascii="Bookman Old Style" w:hAnsi="Bookman Old Style"/>
          <w:sz w:val="22"/>
          <w:szCs w:val="22"/>
        </w:rPr>
        <w:t>Civil law protection measures taken in a parent-child relationship may fall under the Brussels II a Regulation. Chapter II of this Regulation contains a number of uniform grounds of jurisdiction which designate the competent court in matrimonial matters and matters of parental responsibility. Additionally, Article 20 of this Regulation enables a court to take provisional, including protective, measures in accordance with its national law in respect of a person on its territory even if a court of another Member State has jurisdiction as to the substance of the matter.</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10.2. Please provide </w:t>
      </w:r>
      <w:r w:rsidRPr="00647EE6">
        <w:rPr>
          <w:rFonts w:ascii="Bookman Old Style" w:hAnsi="Bookman Old Style"/>
          <w:sz w:val="22"/>
          <w:szCs w:val="22"/>
          <w:lang w:val="nl-NL"/>
        </w:rPr>
        <w:t>relevant</w:t>
      </w:r>
      <w:r w:rsidRPr="00647EE6">
        <w:rPr>
          <w:rFonts w:ascii="Bookman Old Style" w:hAnsi="Bookman Old Style"/>
          <w:sz w:val="22"/>
          <w:szCs w:val="22"/>
          <w:lang w:val="en-US"/>
        </w:rPr>
        <w:t xml:space="preserve"> Internet </w:t>
      </w:r>
      <w:proofErr w:type="spellStart"/>
      <w:r w:rsidRPr="00647EE6">
        <w:rPr>
          <w:rFonts w:ascii="Bookman Old Style" w:hAnsi="Bookman Old Style"/>
          <w:sz w:val="22"/>
          <w:szCs w:val="22"/>
          <w:lang w:val="en-US"/>
        </w:rPr>
        <w:t>weblink</w:t>
      </w:r>
      <w:proofErr w:type="spellEnd"/>
      <w:r w:rsidRPr="00647EE6">
        <w:rPr>
          <w:rFonts w:ascii="Bookman Old Style" w:hAnsi="Bookman Old Style"/>
          <w:sz w:val="22"/>
          <w:szCs w:val="22"/>
          <w:lang w:val="en-US"/>
        </w:rPr>
        <w:t>(s), if available: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10.3. Please comment on special features, if any, found in these instruments or co-operation mechanisms which seek to quickly protect persons at </w:t>
      </w:r>
      <w:r w:rsidRPr="00647EE6">
        <w:rPr>
          <w:rFonts w:ascii="Bookman Old Style" w:hAnsi="Bookman Old Style"/>
          <w:sz w:val="22"/>
          <w:szCs w:val="22"/>
          <w:lang w:val="da-DK"/>
        </w:rPr>
        <w:t>risk</w:t>
      </w:r>
      <w:r w:rsidRPr="00647EE6">
        <w:rPr>
          <w:rFonts w:ascii="Bookman Old Style" w:hAnsi="Bookman Old Style"/>
          <w:sz w:val="22"/>
          <w:szCs w:val="22"/>
          <w:lang w:val="en-US"/>
        </w:rPr>
        <w:t xml:space="preserve"> in cross-border settings:</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PART VI: OTHER GENERAL INFORMATION ON NATIONAL PROTECTION</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ORDERS AND RECOGNITION AND ENFORCEMENT OF FOREIGN PROTECTION ORDERS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 LEGAL REPRESENTATION AND ASSISTANCE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1.1. Is legal representation required in </w:t>
      </w:r>
      <w:proofErr w:type="spellStart"/>
      <w:r w:rsidRPr="00647EE6">
        <w:rPr>
          <w:rFonts w:ascii="Bookman Old Style" w:hAnsi="Bookman Old Style"/>
          <w:sz w:val="22"/>
          <w:szCs w:val="22"/>
          <w:lang w:val="nl-NL"/>
        </w:rPr>
        <w:t>proceedings</w:t>
      </w:r>
      <w:proofErr w:type="spellEnd"/>
      <w:r w:rsidRPr="00647EE6">
        <w:rPr>
          <w:rFonts w:ascii="Bookman Old Style" w:hAnsi="Bookman Old Style"/>
          <w:sz w:val="22"/>
          <w:szCs w:val="22"/>
          <w:lang w:val="en-US"/>
        </w:rPr>
        <w:t xml:space="preserve"> concerning national protection orders or for the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enforcement of a foreign protection order?</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 but recommended.</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1.2. If legal representation is required in </w:t>
      </w:r>
      <w:proofErr w:type="spellStart"/>
      <w:r w:rsidRPr="00647EE6">
        <w:rPr>
          <w:rFonts w:ascii="Bookman Old Style" w:hAnsi="Bookman Old Style"/>
          <w:sz w:val="22"/>
          <w:szCs w:val="22"/>
          <w:lang w:val="nl-NL"/>
        </w:rPr>
        <w:t>proceedings</w:t>
      </w:r>
      <w:proofErr w:type="spellEnd"/>
      <w:r w:rsidRPr="00647EE6">
        <w:rPr>
          <w:rFonts w:ascii="Bookman Old Style" w:hAnsi="Bookman Old Style"/>
          <w:sz w:val="22"/>
          <w:szCs w:val="22"/>
          <w:lang w:val="nl-NL"/>
        </w:rPr>
        <w:t>,</w:t>
      </w:r>
      <w:r w:rsidRPr="00647EE6">
        <w:rPr>
          <w:rFonts w:ascii="Bookman Old Style" w:hAnsi="Bookman Old Style"/>
          <w:sz w:val="22"/>
          <w:szCs w:val="22"/>
          <w:lang w:val="en-US"/>
        </w:rPr>
        <w:t xml:space="preserve"> can those other than lawyers represent the parties?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1.3. Is free or reduced rate legal assistance available to an applicant for a protection order or for its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enforcement in your State / jurisdiction?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free legal assistance.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reduced rate legal assistance.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1.4. If free or reduced rate legal assistance is not available, in what other ways can your State / jurisdiction assist an applicant financially?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There is a system of </w:t>
      </w:r>
      <w:proofErr w:type="spellStart"/>
      <w:r w:rsidRPr="00647EE6">
        <w:rPr>
          <w:rFonts w:ascii="Bookman Old Style" w:hAnsi="Bookman Old Style"/>
          <w:sz w:val="22"/>
          <w:szCs w:val="22"/>
          <w:lang w:val="it-IT"/>
        </w:rPr>
        <w:t>costs</w:t>
      </w:r>
      <w:proofErr w:type="spellEnd"/>
      <w:r w:rsidRPr="00647EE6">
        <w:rPr>
          <w:rFonts w:ascii="Bookman Old Style" w:hAnsi="Bookman Old Style"/>
          <w:sz w:val="22"/>
          <w:szCs w:val="22"/>
          <w:lang w:val="en-US"/>
        </w:rPr>
        <w:t xml:space="preserve"> </w:t>
      </w:r>
      <w:proofErr w:type="spellStart"/>
      <w:r w:rsidRPr="00647EE6">
        <w:rPr>
          <w:rFonts w:ascii="Bookman Old Style" w:hAnsi="Bookman Old Style"/>
          <w:sz w:val="22"/>
          <w:szCs w:val="22"/>
          <w:lang w:val="nl-NL"/>
        </w:rPr>
        <w:t>ordering</w:t>
      </w:r>
      <w:proofErr w:type="spellEnd"/>
      <w:r w:rsidRPr="00647EE6">
        <w:rPr>
          <w:rFonts w:ascii="Bookman Old Style" w:hAnsi="Bookman Old Style"/>
          <w:sz w:val="22"/>
          <w:szCs w:val="22"/>
          <w:lang w:val="en-US"/>
        </w:rPr>
        <w:t xml:space="preserve"> the </w:t>
      </w:r>
      <w:r w:rsidRPr="00647EE6">
        <w:rPr>
          <w:rFonts w:ascii="Bookman Old Style" w:hAnsi="Bookman Old Style"/>
          <w:sz w:val="22"/>
          <w:szCs w:val="22"/>
          <w:lang w:val="nl-NL"/>
        </w:rPr>
        <w:t>respondent</w:t>
      </w:r>
      <w:r w:rsidRPr="00647EE6">
        <w:rPr>
          <w:rFonts w:ascii="Bookman Old Style" w:hAnsi="Bookman Old Style"/>
          <w:sz w:val="22"/>
          <w:szCs w:val="22"/>
          <w:lang w:val="en-US"/>
        </w:rPr>
        <w:t xml:space="preserve"> to pay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Pro bono legal assistance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Not at all</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1.5. Is free or reduced rate legal assistance available to the </w:t>
      </w:r>
      <w:r w:rsidRPr="00647EE6">
        <w:rPr>
          <w:rFonts w:ascii="Bookman Old Style" w:hAnsi="Bookman Old Style"/>
          <w:sz w:val="22"/>
          <w:szCs w:val="22"/>
          <w:lang w:val="nl-NL"/>
        </w:rPr>
        <w:t>respondent?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free legal assistance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reduced rate legal assistance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1.6. Please indicate on what basis free or reduced rate legal assistance may be available.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it-IT"/>
        </w:rPr>
        <w:t>Income</w:t>
      </w:r>
      <w:proofErr w:type="spellEnd"/>
      <w:r w:rsidRPr="00647EE6">
        <w:rPr>
          <w:rFonts w:ascii="Bookman Old Style" w:hAnsi="Bookman Old Style"/>
          <w:sz w:val="22"/>
          <w:szCs w:val="22"/>
          <w:lang w:val="en-US"/>
        </w:rPr>
        <w:t xml:space="preserve"> of the applicant.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Assets of the applicant.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Age of the applicant.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Country of residence of the applicant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Likelihood of </w:t>
      </w:r>
      <w:r w:rsidRPr="00647EE6">
        <w:rPr>
          <w:rFonts w:ascii="Bookman Old Style" w:hAnsi="Bookman Old Style"/>
          <w:sz w:val="22"/>
          <w:szCs w:val="22"/>
          <w:lang w:val="it-IT"/>
        </w:rPr>
        <w:t>success</w:t>
      </w:r>
      <w:r w:rsidRPr="00647EE6">
        <w:rPr>
          <w:rFonts w:ascii="Bookman Old Style" w:hAnsi="Bookman Old Style"/>
          <w:sz w:val="22"/>
          <w:szCs w:val="22"/>
          <w:lang w:val="en-US"/>
        </w:rPr>
        <w:t xml:space="preserve"> of the </w:t>
      </w:r>
      <w:proofErr w:type="spellStart"/>
      <w:r w:rsidRPr="00647EE6">
        <w:rPr>
          <w:rFonts w:ascii="Bookman Old Style" w:hAnsi="Bookman Old Style"/>
          <w:sz w:val="22"/>
          <w:szCs w:val="22"/>
          <w:lang w:val="nl-NL"/>
        </w:rPr>
        <w:t>proceedings</w:t>
      </w:r>
      <w:proofErr w:type="spellEnd"/>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1.7. Which </w:t>
      </w:r>
      <w:proofErr w:type="spellStart"/>
      <w:r w:rsidRPr="00647EE6">
        <w:rPr>
          <w:rFonts w:ascii="Bookman Old Style" w:hAnsi="Bookman Old Style"/>
          <w:sz w:val="22"/>
          <w:szCs w:val="22"/>
          <w:lang w:val="it-IT"/>
        </w:rPr>
        <w:t>costs</w:t>
      </w:r>
      <w:proofErr w:type="spellEnd"/>
      <w:r w:rsidRPr="00647EE6">
        <w:rPr>
          <w:rFonts w:ascii="Bookman Old Style" w:hAnsi="Bookman Old Style"/>
          <w:sz w:val="22"/>
          <w:szCs w:val="22"/>
          <w:lang w:val="en-US"/>
        </w:rPr>
        <w:t xml:space="preserve"> are covered by free or reduced rate legal assistance?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Translation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Interpretation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Service of documents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Court </w:t>
      </w:r>
      <w:proofErr w:type="spellStart"/>
      <w:r w:rsidRPr="00647EE6">
        <w:rPr>
          <w:rFonts w:ascii="Bookman Old Style" w:hAnsi="Bookman Old Style"/>
          <w:sz w:val="22"/>
          <w:szCs w:val="22"/>
          <w:lang w:val="nl-NL"/>
        </w:rPr>
        <w:t>fees</w:t>
      </w:r>
      <w:proofErr w:type="spellEnd"/>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Lawyer </w:t>
      </w:r>
      <w:proofErr w:type="spellStart"/>
      <w:r w:rsidRPr="00647EE6">
        <w:rPr>
          <w:rFonts w:ascii="Bookman Old Style" w:hAnsi="Bookman Old Style"/>
          <w:sz w:val="22"/>
          <w:szCs w:val="22"/>
          <w:lang w:val="nl-NL"/>
        </w:rPr>
        <w:t>fees</w:t>
      </w:r>
      <w:proofErr w:type="spellEnd"/>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1.8. </w:t>
      </w:r>
      <w:r w:rsidRPr="00647EE6">
        <w:rPr>
          <w:rFonts w:ascii="Bookman Old Style" w:hAnsi="Bookman Old Style"/>
          <w:sz w:val="22"/>
          <w:szCs w:val="22"/>
          <w:lang w:val="nl-NL"/>
        </w:rPr>
        <w:t>Does</w:t>
      </w:r>
      <w:r w:rsidRPr="00647EE6">
        <w:rPr>
          <w:rFonts w:ascii="Bookman Old Style" w:hAnsi="Bookman Old Style"/>
          <w:sz w:val="22"/>
          <w:szCs w:val="22"/>
          <w:lang w:val="en-US"/>
        </w:rPr>
        <w:t xml:space="preserve"> your State / jurisdiction have a prescribed or preferred form for an application for free or reduced rate legal assistance?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attach a copy of the form or provide a website link or both:</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1.9. Can your State / jurisdiction </w:t>
      </w:r>
      <w:proofErr w:type="spellStart"/>
      <w:r w:rsidRPr="00647EE6">
        <w:rPr>
          <w:rFonts w:ascii="Bookman Old Style" w:hAnsi="Bookman Old Style"/>
          <w:sz w:val="22"/>
          <w:szCs w:val="22"/>
          <w:lang w:val="it-IT"/>
        </w:rPr>
        <w:t>accept</w:t>
      </w:r>
      <w:proofErr w:type="spellEnd"/>
      <w:r w:rsidRPr="00647EE6">
        <w:rPr>
          <w:rFonts w:ascii="Bookman Old Style" w:hAnsi="Bookman Old Style"/>
          <w:sz w:val="22"/>
          <w:szCs w:val="22"/>
          <w:lang w:val="en-US"/>
        </w:rPr>
        <w:t xml:space="preserve"> an application and related documents transmitted by electronic means?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 Please specify: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 CHALLENGES / APPEALS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2.1. Can a protection order or its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 or enforcement be challenged?</w:t>
      </w:r>
    </w:p>
    <w:p w:rsidR="004535E2" w:rsidRPr="00647EE6" w:rsidRDefault="00545CAC" w:rsidP="00647EE6">
      <w:pPr>
        <w:pStyle w:val="Tre"/>
        <w:spacing w:line="360" w:lineRule="auto"/>
        <w:ind w:left="720" w:firstLine="960"/>
        <w:rPr>
          <w:rFonts w:ascii="Bookman Old Style" w:eastAsia="Verdana" w:hAnsi="Bookman Old Style" w:cs="Verdana"/>
          <w:b/>
          <w:bCs/>
          <w:sz w:val="22"/>
          <w:szCs w:val="22"/>
          <w:lang w:val="en-US"/>
        </w:rPr>
      </w:pPr>
      <w:r w:rsidRPr="00647EE6">
        <w:rPr>
          <w:rFonts w:ascii="Bookman Old Style" w:hAnsi="Bookman Old Style"/>
          <w:b/>
          <w:bCs/>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 how many levels of appeal exist and to which court(s) / authority(</w:t>
      </w:r>
      <w:proofErr w:type="spellStart"/>
      <w:r w:rsidRPr="00647EE6">
        <w:rPr>
          <w:rFonts w:ascii="Bookman Old Style" w:hAnsi="Bookman Old Style"/>
          <w:sz w:val="22"/>
          <w:szCs w:val="22"/>
          <w:lang w:val="en-US"/>
        </w:rPr>
        <w:t>ies</w:t>
      </w:r>
      <w:proofErr w:type="spellEnd"/>
      <w:r w:rsidRPr="00647EE6">
        <w:rPr>
          <w:rFonts w:ascii="Bookman Old Style" w:hAnsi="Bookman Old Style"/>
          <w:sz w:val="22"/>
          <w:szCs w:val="22"/>
          <w:lang w:val="en-US"/>
        </w:rPr>
        <w:t>) an appeal may be made:</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2.2. Who can initiate the appeal process? </w:t>
      </w:r>
      <w:r w:rsidRPr="00647EE6">
        <w:rPr>
          <w:rFonts w:ascii="Bookman Old Style" w:hAnsi="Bookman Old Style"/>
          <w:b/>
          <w:bCs/>
          <w:sz w:val="22"/>
          <w:szCs w:val="22"/>
          <w:lang w:val="en-US"/>
        </w:rPr>
        <w:t xml:space="preserve">Either applicant or </w:t>
      </w:r>
      <w:r w:rsidRPr="00647EE6">
        <w:rPr>
          <w:rFonts w:ascii="Bookman Old Style" w:hAnsi="Bookman Old Style"/>
          <w:b/>
          <w:bCs/>
          <w:sz w:val="22"/>
          <w:szCs w:val="22"/>
          <w:lang w:val="nl-NL"/>
        </w:rPr>
        <w:t>respondent</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Other.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2.3. On what grounds can an appeal be initiated? Please specify.</w:t>
      </w:r>
    </w:p>
    <w:p w:rsidR="004535E2" w:rsidRPr="00647EE6" w:rsidRDefault="00545CAC" w:rsidP="00647EE6">
      <w:pPr>
        <w:pStyle w:val="Tre"/>
        <w:spacing w:line="360" w:lineRule="auto"/>
        <w:rPr>
          <w:rFonts w:ascii="Bookman Old Style" w:hAnsi="Bookman Old Style"/>
          <w:sz w:val="22"/>
          <w:szCs w:val="22"/>
          <w:lang w:val="en-US"/>
        </w:rPr>
      </w:pPr>
      <w:r w:rsidRPr="00647EE6">
        <w:rPr>
          <w:rFonts w:ascii="Bookman Old Style" w:hAnsi="Bookman Old Style"/>
          <w:sz w:val="22"/>
          <w:szCs w:val="22"/>
          <w:lang w:val="en-US"/>
        </w:rPr>
        <w:t xml:space="preserve">2.4. Is leave to appeal required? </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r>
      <w:r w:rsidRPr="00647EE6">
        <w:rPr>
          <w:rFonts w:ascii="Bookman Old Style" w:hAnsi="Bookman Old Style"/>
          <w:sz w:val="22"/>
          <w:szCs w:val="22"/>
          <w:lang w:val="en-US"/>
        </w:rPr>
        <w:tab/>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In certain circumstances. Please specify:</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2.5. Can a protection order or its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 or enforcement be suspended (i.e., ‘stayed’)  pending  an  appeal?</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Yes, a protection order or its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enforcement is </w:t>
      </w:r>
      <w:r w:rsidRPr="00647EE6">
        <w:rPr>
          <w:rFonts w:ascii="Bookman Old Style" w:hAnsi="Bookman Old Style"/>
          <w:i/>
          <w:iCs/>
          <w:sz w:val="22"/>
          <w:szCs w:val="22"/>
          <w:lang w:val="en-US"/>
        </w:rPr>
        <w:t xml:space="preserve">automatically </w:t>
      </w:r>
      <w:r w:rsidRPr="00647EE6">
        <w:rPr>
          <w:rFonts w:ascii="Bookman Old Style" w:hAnsi="Bookman Old Style"/>
          <w:sz w:val="22"/>
          <w:szCs w:val="22"/>
          <w:lang w:val="en-US"/>
        </w:rPr>
        <w:t>suspended pending an appeal</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Yes, a protection order or its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enforcement can be suspended pending an appeal at the </w:t>
      </w:r>
      <w:proofErr w:type="spellStart"/>
      <w:r w:rsidRPr="00647EE6">
        <w:rPr>
          <w:rFonts w:ascii="Bookman Old Style" w:hAnsi="Bookman Old Style"/>
          <w:sz w:val="22"/>
          <w:szCs w:val="22"/>
          <w:lang w:val="it-IT"/>
        </w:rPr>
        <w:t>request</w:t>
      </w:r>
      <w:proofErr w:type="spellEnd"/>
      <w:r w:rsidRPr="00647EE6">
        <w:rPr>
          <w:rFonts w:ascii="Bookman Old Style" w:hAnsi="Bookman Old Style"/>
          <w:sz w:val="22"/>
          <w:szCs w:val="22"/>
          <w:lang w:val="en-US"/>
        </w:rPr>
        <w:t xml:space="preserve"> of either party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Yes, a protection order or its </w:t>
      </w:r>
      <w:proofErr w:type="spellStart"/>
      <w:r w:rsidRPr="00647EE6">
        <w:rPr>
          <w:rFonts w:ascii="Bookman Old Style" w:hAnsi="Bookman Old Style"/>
          <w:sz w:val="22"/>
          <w:szCs w:val="22"/>
          <w:lang w:val="it-IT"/>
        </w:rPr>
        <w:t>recognition</w:t>
      </w:r>
      <w:proofErr w:type="spellEnd"/>
      <w:r w:rsidRPr="00647EE6">
        <w:rPr>
          <w:rFonts w:ascii="Bookman Old Style" w:hAnsi="Bookman Old Style"/>
          <w:sz w:val="22"/>
          <w:szCs w:val="22"/>
          <w:lang w:val="en-US"/>
        </w:rPr>
        <w:t xml:space="preserve"> and enforcement can be suspended pending an appeal at the </w:t>
      </w:r>
      <w:proofErr w:type="spellStart"/>
      <w:r w:rsidRPr="00647EE6">
        <w:rPr>
          <w:rFonts w:ascii="Bookman Old Style" w:hAnsi="Bookman Old Style"/>
          <w:sz w:val="22"/>
          <w:szCs w:val="22"/>
          <w:lang w:val="it-IT"/>
        </w:rPr>
        <w:t>request</w:t>
      </w:r>
      <w:proofErr w:type="spellEnd"/>
      <w:r w:rsidRPr="00647EE6">
        <w:rPr>
          <w:rFonts w:ascii="Bookman Old Style" w:hAnsi="Bookman Old Style"/>
          <w:sz w:val="22"/>
          <w:szCs w:val="22"/>
          <w:lang w:val="en-US"/>
        </w:rPr>
        <w:t xml:space="preserve"> of either party and after determination by the </w:t>
      </w:r>
      <w:r w:rsidRPr="00647EE6">
        <w:rPr>
          <w:rFonts w:ascii="Bookman Old Style" w:hAnsi="Bookman Old Style"/>
          <w:sz w:val="22"/>
          <w:szCs w:val="22"/>
          <w:lang w:val="da-DK"/>
        </w:rPr>
        <w:t>judge</w:t>
      </w:r>
      <w:r w:rsidRPr="00647EE6">
        <w:rPr>
          <w:rFonts w:ascii="Bookman Old Style" w:hAnsi="Bookman Old Style"/>
          <w:sz w:val="22"/>
          <w:szCs w:val="22"/>
          <w:lang w:val="en-US"/>
        </w:rPr>
        <w:t xml:space="preserve"> / authority</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Please specify :</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2.6. Is there a time limit by which an appeal must be filed?</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Yes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The time limit: </w:t>
      </w:r>
      <w:r w:rsidRPr="00647EE6">
        <w:rPr>
          <w:rFonts w:ascii="Bookman Old Style" w:hAnsi="Bookman Old Style"/>
          <w:b/>
          <w:bCs/>
          <w:sz w:val="22"/>
          <w:szCs w:val="22"/>
          <w:lang w:val="en-US"/>
        </w:rPr>
        <w:t xml:space="preserve">14 days </w:t>
      </w:r>
      <w:r w:rsidR="00E043CD">
        <w:rPr>
          <w:rFonts w:ascii="Bookman Old Style" w:hAnsi="Bookman Old Style"/>
          <w:b/>
          <w:bCs/>
          <w:sz w:val="22"/>
          <w:szCs w:val="22"/>
          <w:lang w:val="en-US"/>
        </w:rPr>
        <w:t>(7 in some cases) f</w:t>
      </w:r>
      <w:r w:rsidRPr="00647EE6">
        <w:rPr>
          <w:rFonts w:ascii="Bookman Old Style" w:hAnsi="Bookman Old Style"/>
          <w:b/>
          <w:bCs/>
          <w:sz w:val="22"/>
          <w:szCs w:val="22"/>
          <w:lang w:val="en-US"/>
        </w:rPr>
        <w:t>r</w:t>
      </w:r>
      <w:r w:rsidR="00E043CD">
        <w:rPr>
          <w:rFonts w:ascii="Bookman Old Style" w:hAnsi="Bookman Old Style"/>
          <w:b/>
          <w:bCs/>
          <w:sz w:val="22"/>
          <w:szCs w:val="22"/>
          <w:lang w:val="en-US"/>
        </w:rPr>
        <w:t>o</w:t>
      </w:r>
      <w:r w:rsidRPr="00647EE6">
        <w:rPr>
          <w:rFonts w:ascii="Bookman Old Style" w:hAnsi="Bookman Old Style"/>
          <w:b/>
          <w:bCs/>
          <w:sz w:val="22"/>
          <w:szCs w:val="22"/>
          <w:lang w:val="en-US"/>
        </w:rPr>
        <w:t>m the reception of the court decision</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From when the time limit starts to run (e.g., from the date of the order, from the date the order was notified to the parties etc.):</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No</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2.7. Generally, what is the expected time within which appeals are filed and decided?</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Less than 1 month</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1 to 3 months</w:t>
      </w:r>
    </w:p>
    <w:p w:rsidR="004535E2" w:rsidRPr="00647EE6" w:rsidRDefault="00545CAC" w:rsidP="00647EE6">
      <w:pPr>
        <w:pStyle w:val="Tre"/>
        <w:spacing w:line="360" w:lineRule="auto"/>
        <w:ind w:left="720" w:firstLine="960"/>
        <w:rPr>
          <w:rFonts w:ascii="Bookman Old Style" w:eastAsia="Verdana" w:hAnsi="Bookman Old Style" w:cs="Verdana"/>
          <w:sz w:val="22"/>
          <w:szCs w:val="22"/>
          <w:lang w:val="en-US"/>
        </w:rPr>
      </w:pPr>
      <w:r w:rsidRPr="00647EE6">
        <w:rPr>
          <w:rFonts w:ascii="Bookman Old Style" w:hAnsi="Bookman Old Style"/>
          <w:sz w:val="22"/>
          <w:szCs w:val="22"/>
          <w:lang w:val="en-US"/>
        </w:rPr>
        <w:t>Longer than 3 months</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 </w:t>
      </w:r>
    </w:p>
    <w:p w:rsidR="004535E2" w:rsidRPr="00647EE6" w:rsidRDefault="00545CAC" w:rsidP="00647EE6">
      <w:pPr>
        <w:pStyle w:val="Tre"/>
        <w:spacing w:line="360" w:lineRule="auto"/>
        <w:ind w:left="480" w:firstLine="720"/>
        <w:rPr>
          <w:rFonts w:ascii="Bookman Old Style" w:eastAsia="Verdana" w:hAnsi="Bookman Old Style" w:cs="Verdana"/>
          <w:sz w:val="22"/>
          <w:szCs w:val="22"/>
          <w:lang w:val="en-US"/>
        </w:rPr>
      </w:pPr>
      <w:r w:rsidRPr="00647EE6">
        <w:rPr>
          <w:rFonts w:ascii="Bookman Old Style" w:hAnsi="Bookman Old Style"/>
          <w:sz w:val="22"/>
          <w:szCs w:val="22"/>
          <w:lang w:val="en-US"/>
        </w:rPr>
        <w:t>ANNEX I</w:t>
      </w:r>
    </w:p>
    <w:p w:rsidR="004535E2" w:rsidRPr="00647EE6" w:rsidRDefault="00545CAC" w:rsidP="00647EE6">
      <w:pPr>
        <w:pStyle w:val="Tre"/>
        <w:spacing w:line="360" w:lineRule="auto"/>
        <w:ind w:firstLine="240"/>
        <w:rPr>
          <w:rFonts w:ascii="Bookman Old Style" w:eastAsia="Verdana" w:hAnsi="Bookman Old Style" w:cs="Verdana"/>
          <w:sz w:val="22"/>
          <w:szCs w:val="22"/>
          <w:lang w:val="en-US"/>
        </w:rPr>
      </w:pPr>
      <w:r w:rsidRPr="00647EE6">
        <w:rPr>
          <w:rFonts w:ascii="Bookman Old Style" w:hAnsi="Bookman Old Style"/>
          <w:sz w:val="22"/>
          <w:szCs w:val="22"/>
          <w:lang w:val="en-US"/>
        </w:rPr>
        <w:t>SUPPORT SERVICES AVAILABLE FOR VICTIMS OF DOMESTIC VIOLENCE AND OTHER</w:t>
      </w:r>
    </w:p>
    <w:p w:rsidR="004535E2" w:rsidRPr="00647EE6" w:rsidRDefault="00545CAC" w:rsidP="00647EE6">
      <w:pPr>
        <w:pStyle w:val="Tre"/>
        <w:spacing w:line="360" w:lineRule="auto"/>
        <w:ind w:firstLine="240"/>
        <w:jc w:val="center"/>
        <w:rPr>
          <w:rFonts w:ascii="Bookman Old Style" w:eastAsia="Verdana" w:hAnsi="Bookman Old Style" w:cs="Verdana"/>
          <w:sz w:val="22"/>
          <w:szCs w:val="22"/>
          <w:lang w:val="en-US"/>
        </w:rPr>
      </w:pPr>
      <w:r w:rsidRPr="00647EE6">
        <w:rPr>
          <w:rFonts w:ascii="Bookman Old Style" w:hAnsi="Bookman Old Style"/>
          <w:sz w:val="22"/>
          <w:szCs w:val="22"/>
          <w:lang w:val="en-US"/>
        </w:rPr>
        <w:t>CRIMINAL OR HARMFUL BEHAVIOURS (E.G., SEE PART V, SECTION 3.5) IN YOUR STATE / JURISDICTION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Please attach additional pages as necessary if there are more </w:t>
      </w:r>
      <w:proofErr w:type="spellStart"/>
      <w:r w:rsidRPr="00647EE6">
        <w:rPr>
          <w:rFonts w:ascii="Bookman Old Style" w:hAnsi="Bookman Old Style"/>
          <w:sz w:val="22"/>
          <w:szCs w:val="22"/>
          <w:lang w:val="en-US"/>
        </w:rPr>
        <w:t>organisations</w:t>
      </w:r>
      <w:proofErr w:type="spellEnd"/>
      <w:r w:rsidRPr="00647EE6">
        <w:rPr>
          <w:rFonts w:ascii="Bookman Old Style" w:hAnsi="Bookman Old Style"/>
          <w:sz w:val="22"/>
          <w:szCs w:val="22"/>
          <w:lang w:val="en-US"/>
        </w:rPr>
        <w:t xml:space="preserve"> that offer support services for victims in your State / jurisdiction</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1. CONTACT DETAILS OF ORGANISATION OFFERING SUPPORT SERVICES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proofErr w:type="spellStart"/>
      <w:r w:rsidRPr="00647EE6">
        <w:rPr>
          <w:rFonts w:ascii="Bookman Old Style" w:hAnsi="Bookman Old Style"/>
          <w:sz w:val="22"/>
          <w:szCs w:val="22"/>
          <w:lang w:val="en-US"/>
        </w:rPr>
        <w:t>Organisation</w:t>
      </w:r>
      <w:proofErr w:type="spellEnd"/>
      <w:r w:rsidRPr="00647EE6">
        <w:rPr>
          <w:rFonts w:ascii="Bookman Old Style" w:hAnsi="Bookman Old Style"/>
          <w:sz w:val="22"/>
          <w:szCs w:val="22"/>
          <w:lang w:val="en-US"/>
        </w:rPr>
        <w: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Description of services offered:</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 Address: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d. Telephone: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 Fax:</w:t>
      </w:r>
    </w:p>
    <w:p w:rsidR="004535E2" w:rsidRPr="00647EE6" w:rsidRDefault="00545CAC" w:rsidP="00647EE6">
      <w:pPr>
        <w:pStyle w:val="Tre"/>
        <w:spacing w:line="360" w:lineRule="auto"/>
        <w:rPr>
          <w:rFonts w:ascii="Bookman Old Style" w:eastAsia="Verdana" w:hAnsi="Bookman Old Style" w:cs="Verdana"/>
          <w:sz w:val="22"/>
          <w:szCs w:val="22"/>
          <w:lang w:val="pt-PT"/>
        </w:rPr>
      </w:pPr>
      <w:r w:rsidRPr="00647EE6">
        <w:rPr>
          <w:rFonts w:ascii="Bookman Old Style" w:hAnsi="Bookman Old Style"/>
          <w:sz w:val="22"/>
          <w:szCs w:val="22"/>
          <w:lang w:val="pt-PT"/>
        </w:rPr>
        <w:t>f. E-mail:</w:t>
      </w:r>
    </w:p>
    <w:p w:rsidR="004535E2" w:rsidRPr="00647EE6" w:rsidRDefault="00545CAC" w:rsidP="00647EE6">
      <w:pPr>
        <w:pStyle w:val="Tre"/>
        <w:spacing w:line="360" w:lineRule="auto"/>
        <w:rPr>
          <w:rFonts w:ascii="Bookman Old Style" w:eastAsia="Verdana" w:hAnsi="Bookman Old Style" w:cs="Verdana"/>
          <w:sz w:val="22"/>
          <w:szCs w:val="22"/>
          <w:lang w:val="pt-PT"/>
        </w:rPr>
      </w:pPr>
      <w:r w:rsidRPr="00647EE6">
        <w:rPr>
          <w:rFonts w:ascii="Bookman Old Style" w:hAnsi="Bookman Old Style"/>
          <w:sz w:val="22"/>
          <w:szCs w:val="22"/>
          <w:lang w:val="pt-PT"/>
        </w:rPr>
        <w:t>g. Website: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h. Contact person(s):</w:t>
      </w:r>
    </w:p>
    <w:p w:rsidR="004535E2" w:rsidRPr="00647EE6" w:rsidRDefault="00545CAC" w:rsidP="00647EE6">
      <w:pPr>
        <w:pStyle w:val="Tre"/>
        <w:spacing w:line="360" w:lineRule="auto"/>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i</w:t>
      </w:r>
      <w:proofErr w:type="spellEnd"/>
      <w:r w:rsidRPr="00647EE6">
        <w:rPr>
          <w:rFonts w:ascii="Bookman Old Style" w:hAnsi="Bookman Old Style"/>
          <w:sz w:val="22"/>
          <w:szCs w:val="22"/>
          <w:lang w:val="en-US"/>
        </w:rPr>
        <w:t>. Language(s):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2. CONTACT DETAILS OF ORGANISATION OFFERING SUPPORT SERVICES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proofErr w:type="spellStart"/>
      <w:r w:rsidRPr="00647EE6">
        <w:rPr>
          <w:rFonts w:ascii="Bookman Old Style" w:hAnsi="Bookman Old Style"/>
          <w:sz w:val="22"/>
          <w:szCs w:val="22"/>
          <w:lang w:val="en-US"/>
        </w:rPr>
        <w:t>Organisation</w:t>
      </w:r>
      <w:proofErr w:type="spellEnd"/>
      <w:r w:rsidRPr="00647EE6">
        <w:rPr>
          <w:rFonts w:ascii="Bookman Old Style" w:hAnsi="Bookman Old Style"/>
          <w:sz w:val="22"/>
          <w:szCs w:val="22"/>
          <w:lang w:val="en-US"/>
        </w:rPr>
        <w: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Description of services offered:</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 Address: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d. Telephone: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 Fax:</w:t>
      </w:r>
    </w:p>
    <w:p w:rsidR="004535E2" w:rsidRPr="00647EE6" w:rsidRDefault="00545CAC" w:rsidP="00647EE6">
      <w:pPr>
        <w:pStyle w:val="Tre"/>
        <w:spacing w:line="360" w:lineRule="auto"/>
        <w:rPr>
          <w:rFonts w:ascii="Bookman Old Style" w:eastAsia="Verdana" w:hAnsi="Bookman Old Style" w:cs="Verdana"/>
          <w:sz w:val="22"/>
          <w:szCs w:val="22"/>
          <w:lang w:val="pt-PT"/>
        </w:rPr>
      </w:pPr>
      <w:r w:rsidRPr="00647EE6">
        <w:rPr>
          <w:rFonts w:ascii="Bookman Old Style" w:hAnsi="Bookman Old Style"/>
          <w:sz w:val="22"/>
          <w:szCs w:val="22"/>
          <w:lang w:val="pt-PT"/>
        </w:rPr>
        <w:t>f. E-mail:</w:t>
      </w:r>
    </w:p>
    <w:p w:rsidR="004535E2" w:rsidRPr="00647EE6" w:rsidRDefault="00545CAC" w:rsidP="00647EE6">
      <w:pPr>
        <w:pStyle w:val="Tre"/>
        <w:spacing w:line="360" w:lineRule="auto"/>
        <w:rPr>
          <w:rFonts w:ascii="Bookman Old Style" w:eastAsia="Verdana" w:hAnsi="Bookman Old Style" w:cs="Verdana"/>
          <w:sz w:val="22"/>
          <w:szCs w:val="22"/>
          <w:lang w:val="pt-PT"/>
        </w:rPr>
      </w:pPr>
      <w:r w:rsidRPr="00647EE6">
        <w:rPr>
          <w:rFonts w:ascii="Bookman Old Style" w:hAnsi="Bookman Old Style"/>
          <w:sz w:val="22"/>
          <w:szCs w:val="22"/>
          <w:lang w:val="pt-PT"/>
        </w:rPr>
        <w:t>g. Website: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h. Contact person(s):</w:t>
      </w:r>
    </w:p>
    <w:p w:rsidR="004535E2" w:rsidRPr="00647EE6" w:rsidRDefault="00545CAC" w:rsidP="00647EE6">
      <w:pPr>
        <w:pStyle w:val="Tre"/>
        <w:spacing w:line="360" w:lineRule="auto"/>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i</w:t>
      </w:r>
      <w:proofErr w:type="spellEnd"/>
      <w:r w:rsidRPr="00647EE6">
        <w:rPr>
          <w:rFonts w:ascii="Bookman Old Style" w:hAnsi="Bookman Old Style"/>
          <w:sz w:val="22"/>
          <w:szCs w:val="22"/>
          <w:lang w:val="en-US"/>
        </w:rPr>
        <w:t>. Language(s):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3. CONTACT DETAILS OF ORGANISATION OFFERING SUPPORT SERVICES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 xml:space="preserve">a. </w:t>
      </w:r>
      <w:proofErr w:type="spellStart"/>
      <w:r w:rsidRPr="00647EE6">
        <w:rPr>
          <w:rFonts w:ascii="Bookman Old Style" w:hAnsi="Bookman Old Style"/>
          <w:sz w:val="22"/>
          <w:szCs w:val="22"/>
          <w:lang w:val="en-US"/>
        </w:rPr>
        <w:t>Organisation</w:t>
      </w:r>
      <w:proofErr w:type="spellEnd"/>
      <w:r w:rsidRPr="00647EE6">
        <w:rPr>
          <w:rFonts w:ascii="Bookman Old Style" w:hAnsi="Bookman Old Style"/>
          <w:sz w:val="22"/>
          <w:szCs w:val="22"/>
          <w:lang w:val="en-US"/>
        </w:rPr>
        <w:t>:</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b. Description of services offered:</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c. Address:</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d. Telephone: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e. Fax:</w:t>
      </w:r>
    </w:p>
    <w:p w:rsidR="004535E2" w:rsidRPr="00647EE6" w:rsidRDefault="00545CAC" w:rsidP="00647EE6">
      <w:pPr>
        <w:pStyle w:val="Tre"/>
        <w:spacing w:line="360" w:lineRule="auto"/>
        <w:rPr>
          <w:rFonts w:ascii="Bookman Old Style" w:eastAsia="Verdana" w:hAnsi="Bookman Old Style" w:cs="Verdana"/>
          <w:sz w:val="22"/>
          <w:szCs w:val="22"/>
          <w:lang w:val="pt-PT"/>
        </w:rPr>
      </w:pPr>
      <w:r w:rsidRPr="00647EE6">
        <w:rPr>
          <w:rFonts w:ascii="Bookman Old Style" w:hAnsi="Bookman Old Style"/>
          <w:sz w:val="22"/>
          <w:szCs w:val="22"/>
          <w:lang w:val="pt-PT"/>
        </w:rPr>
        <w:t>f. E-mail:</w:t>
      </w:r>
    </w:p>
    <w:p w:rsidR="004535E2" w:rsidRPr="00647EE6" w:rsidRDefault="00545CAC" w:rsidP="00647EE6">
      <w:pPr>
        <w:pStyle w:val="Tre"/>
        <w:spacing w:line="360" w:lineRule="auto"/>
        <w:rPr>
          <w:rFonts w:ascii="Bookman Old Style" w:eastAsia="Verdana" w:hAnsi="Bookman Old Style" w:cs="Verdana"/>
          <w:sz w:val="22"/>
          <w:szCs w:val="22"/>
          <w:lang w:val="pt-PT"/>
        </w:rPr>
      </w:pPr>
      <w:r w:rsidRPr="00647EE6">
        <w:rPr>
          <w:rFonts w:ascii="Bookman Old Style" w:hAnsi="Bookman Old Style"/>
          <w:sz w:val="22"/>
          <w:szCs w:val="22"/>
          <w:lang w:val="pt-PT"/>
        </w:rPr>
        <w:t>g. Website:</w:t>
      </w:r>
    </w:p>
    <w:p w:rsidR="004535E2" w:rsidRPr="00647EE6" w:rsidRDefault="00545CAC" w:rsidP="00647EE6">
      <w:pPr>
        <w:pStyle w:val="Tre"/>
        <w:spacing w:line="360" w:lineRule="auto"/>
        <w:rPr>
          <w:rFonts w:ascii="Bookman Old Style" w:eastAsia="Verdana" w:hAnsi="Bookman Old Style" w:cs="Verdana"/>
          <w:sz w:val="22"/>
          <w:szCs w:val="22"/>
          <w:lang w:val="en-US"/>
        </w:rPr>
      </w:pPr>
      <w:r w:rsidRPr="00647EE6">
        <w:rPr>
          <w:rFonts w:ascii="Bookman Old Style" w:hAnsi="Bookman Old Style"/>
          <w:sz w:val="22"/>
          <w:szCs w:val="22"/>
          <w:lang w:val="en-US"/>
        </w:rPr>
        <w:t>h. Contact person(s):</w:t>
      </w:r>
    </w:p>
    <w:p w:rsidR="004535E2" w:rsidRPr="00647EE6" w:rsidRDefault="00545CAC" w:rsidP="00647EE6">
      <w:pPr>
        <w:pStyle w:val="Tre"/>
        <w:spacing w:line="360" w:lineRule="auto"/>
        <w:rPr>
          <w:rFonts w:ascii="Bookman Old Style" w:eastAsia="Verdana" w:hAnsi="Bookman Old Style" w:cs="Verdana"/>
          <w:sz w:val="22"/>
          <w:szCs w:val="22"/>
          <w:lang w:val="en-US"/>
        </w:rPr>
      </w:pPr>
      <w:proofErr w:type="spellStart"/>
      <w:r w:rsidRPr="00647EE6">
        <w:rPr>
          <w:rFonts w:ascii="Bookman Old Style" w:hAnsi="Bookman Old Style"/>
          <w:sz w:val="22"/>
          <w:szCs w:val="22"/>
          <w:lang w:val="en-US"/>
        </w:rPr>
        <w:t>i</w:t>
      </w:r>
      <w:proofErr w:type="spellEnd"/>
      <w:r w:rsidRPr="00647EE6">
        <w:rPr>
          <w:rFonts w:ascii="Bookman Old Style" w:hAnsi="Bookman Old Style"/>
          <w:sz w:val="22"/>
          <w:szCs w:val="22"/>
          <w:lang w:val="en-US"/>
        </w:rPr>
        <w:t>. Language(s):</w:t>
      </w:r>
    </w:p>
    <w:p w:rsidR="004535E2" w:rsidRPr="00647EE6" w:rsidRDefault="004535E2" w:rsidP="00647EE6">
      <w:pPr>
        <w:pStyle w:val="Tre"/>
        <w:spacing w:line="360" w:lineRule="auto"/>
        <w:rPr>
          <w:rFonts w:ascii="Bookman Old Style" w:eastAsia="Verdana" w:hAnsi="Bookman Old Style" w:cs="Verdana"/>
          <w:sz w:val="22"/>
          <w:szCs w:val="22"/>
          <w:lang w:val="en-US"/>
        </w:rPr>
      </w:pPr>
    </w:p>
    <w:p w:rsidR="004535E2" w:rsidRPr="00647EE6" w:rsidRDefault="00545CAC" w:rsidP="00647EE6">
      <w:pPr>
        <w:pStyle w:val="Tre"/>
        <w:spacing w:line="360" w:lineRule="auto"/>
        <w:rPr>
          <w:rFonts w:ascii="Bookman Old Style" w:hAnsi="Bookman Old Style"/>
          <w:sz w:val="22"/>
          <w:szCs w:val="22"/>
          <w:lang w:val="en-US"/>
        </w:rPr>
      </w:pPr>
      <w:r w:rsidRPr="00647EE6">
        <w:rPr>
          <w:rFonts w:ascii="Bookman Old Style" w:hAnsi="Bookman Old Style"/>
          <w:sz w:val="22"/>
          <w:szCs w:val="22"/>
          <w:lang w:val="en-US"/>
        </w:rPr>
        <w:t xml:space="preserve"> </w:t>
      </w:r>
    </w:p>
    <w:sectPr w:rsidR="004535E2" w:rsidRPr="00647EE6">
      <w:headerReference w:type="default" r:id="rId14"/>
      <w:footerReference w:type="default" r:id="rId15"/>
      <w:pgSz w:w="15120" w:h="20160"/>
      <w:pgMar w:top="1440" w:right="1800" w:bottom="1440" w:left="180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1" w:rsidRDefault="00A06F51">
      <w:r>
        <w:separator/>
      </w:r>
    </w:p>
  </w:endnote>
  <w:endnote w:type="continuationSeparator" w:id="0">
    <w:p w:rsidR="00A06F51" w:rsidRDefault="00A0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A9" w:rsidRDefault="00E013A9">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1" w:rsidRDefault="00A06F51">
      <w:r>
        <w:separator/>
      </w:r>
    </w:p>
  </w:footnote>
  <w:footnote w:type="continuationSeparator" w:id="0">
    <w:p w:rsidR="00A06F51" w:rsidRDefault="00A06F51">
      <w:r>
        <w:continuationSeparator/>
      </w:r>
    </w:p>
  </w:footnote>
  <w:footnote w:type="continuationNotice" w:id="1">
    <w:p w:rsidR="00A06F51" w:rsidRDefault="00A06F51"/>
  </w:footnote>
  <w:footnote w:id="2">
    <w:p w:rsidR="00E013A9" w:rsidRPr="0020514E" w:rsidRDefault="00E013A9">
      <w:pPr>
        <w:pStyle w:val="Przypisdolny"/>
        <w:rPr>
          <w:rFonts w:ascii="Verdana" w:eastAsia="Verdana" w:hAnsi="Verdana" w:cs="Verdana"/>
          <w:sz w:val="18"/>
          <w:szCs w:val="18"/>
          <w:u w:color="000000"/>
          <w:lang w:val="en-US"/>
        </w:rPr>
      </w:pPr>
      <w:r>
        <w:rPr>
          <w:vertAlign w:val="superscript"/>
        </w:rPr>
        <w:footnoteRef/>
      </w:r>
      <w:r w:rsidRPr="0020514E">
        <w:rPr>
          <w:rFonts w:eastAsia="Arial Unicode MS" w:hAnsi="Arial Unicode MS" w:cs="Arial Unicode MS"/>
          <w:lang w:val="en-US"/>
        </w:rPr>
        <w:t xml:space="preserve"> </w:t>
      </w:r>
      <w:r w:rsidRPr="0020514E">
        <w:rPr>
          <w:rFonts w:ascii="Verdana"/>
          <w:sz w:val="18"/>
          <w:szCs w:val="18"/>
          <w:u w:color="000000"/>
          <w:lang w:val="en-US"/>
        </w:rPr>
        <w:t>Conclusion</w:t>
      </w:r>
      <w:r w:rsidRPr="0020514E">
        <w:rPr>
          <w:rFonts w:eastAsia="Arial Unicode MS" w:hAnsi="Arial Unicode MS" w:cs="Arial Unicode MS"/>
          <w:sz w:val="18"/>
          <w:szCs w:val="18"/>
          <w:lang w:val="en-US"/>
        </w:rPr>
        <w:t xml:space="preserve"> </w:t>
      </w:r>
      <w:r w:rsidRPr="0020514E">
        <w:rPr>
          <w:rFonts w:ascii="Verdana"/>
          <w:sz w:val="18"/>
          <w:szCs w:val="18"/>
          <w:u w:color="000000"/>
          <w:lang w:val="en-US"/>
        </w:rPr>
        <w:t>and</w:t>
      </w:r>
      <w:r w:rsidRPr="0020514E">
        <w:rPr>
          <w:rFonts w:eastAsia="Arial Unicode MS" w:hAnsi="Arial Unicode MS" w:cs="Arial Unicode MS"/>
          <w:sz w:val="18"/>
          <w:szCs w:val="18"/>
          <w:lang w:val="en-US"/>
        </w:rPr>
        <w:t xml:space="preserve"> </w:t>
      </w:r>
      <w:r w:rsidRPr="0020514E">
        <w:rPr>
          <w:rFonts w:ascii="Verdana"/>
          <w:sz w:val="18"/>
          <w:szCs w:val="18"/>
          <w:u w:color="000000"/>
          <w:lang w:val="en-US"/>
        </w:rPr>
        <w:t>Recommendation</w:t>
      </w:r>
      <w:r w:rsidRPr="0020514E">
        <w:rPr>
          <w:rFonts w:eastAsia="Arial Unicode MS" w:hAnsi="Arial Unicode MS" w:cs="Arial Unicode MS"/>
          <w:sz w:val="18"/>
          <w:szCs w:val="18"/>
          <w:lang w:val="en-US"/>
        </w:rPr>
        <w:t xml:space="preserve"> </w:t>
      </w:r>
      <w:r w:rsidRPr="0020514E">
        <w:rPr>
          <w:rFonts w:ascii="Verdana"/>
          <w:sz w:val="18"/>
          <w:szCs w:val="18"/>
          <w:u w:color="000000"/>
          <w:lang w:val="en-US"/>
        </w:rPr>
        <w:t>No</w:t>
      </w:r>
      <w:r w:rsidRPr="0020514E">
        <w:rPr>
          <w:rFonts w:eastAsia="Arial Unicode MS" w:hAnsi="Arial Unicode MS" w:cs="Arial Unicode MS"/>
          <w:sz w:val="18"/>
          <w:szCs w:val="18"/>
          <w:lang w:val="en-US"/>
        </w:rPr>
        <w:t xml:space="preserve"> </w:t>
      </w:r>
      <w:r w:rsidRPr="0020514E">
        <w:rPr>
          <w:rFonts w:ascii="Verdana"/>
          <w:sz w:val="18"/>
          <w:szCs w:val="18"/>
          <w:u w:color="000000"/>
          <w:lang w:val="en-US"/>
        </w:rPr>
        <w:t>9</w:t>
      </w:r>
      <w:r w:rsidRPr="0020514E">
        <w:rPr>
          <w:rFonts w:eastAsia="Arial Unicode MS" w:hAnsi="Arial Unicode MS" w:cs="Arial Unicode MS"/>
          <w:sz w:val="18"/>
          <w:szCs w:val="18"/>
          <w:lang w:val="en-US"/>
        </w:rPr>
        <w:t xml:space="preserve"> </w:t>
      </w:r>
      <w:r>
        <w:rPr>
          <w:rFonts w:ascii="Verdana"/>
          <w:sz w:val="18"/>
          <w:szCs w:val="18"/>
          <w:u w:color="000000"/>
          <w:lang w:val="en-US"/>
        </w:rPr>
        <w:t>of</w:t>
      </w:r>
      <w:r w:rsidRPr="0020514E">
        <w:rPr>
          <w:rFonts w:eastAsia="Arial Unicode MS" w:hAnsi="Arial Unicode MS" w:cs="Arial Unicode MS"/>
          <w:sz w:val="18"/>
          <w:szCs w:val="18"/>
          <w:lang w:val="en-US"/>
        </w:rPr>
        <w:t xml:space="preserve"> </w:t>
      </w:r>
      <w:r>
        <w:rPr>
          <w:rFonts w:ascii="Verdana"/>
          <w:sz w:val="18"/>
          <w:szCs w:val="18"/>
          <w:u w:color="000000"/>
          <w:lang w:val="en-US"/>
        </w:rPr>
        <w:t>the</w:t>
      </w:r>
      <w:r w:rsidRPr="0020514E">
        <w:rPr>
          <w:rFonts w:eastAsia="Arial Unicode MS" w:hAnsi="Arial Unicode MS" w:cs="Arial Unicode MS"/>
          <w:sz w:val="18"/>
          <w:szCs w:val="18"/>
          <w:lang w:val="en-US"/>
        </w:rPr>
        <w:t xml:space="preserve"> </w:t>
      </w:r>
      <w:r>
        <w:rPr>
          <w:rFonts w:ascii="Verdana"/>
          <w:sz w:val="18"/>
          <w:szCs w:val="18"/>
          <w:u w:color="000000"/>
          <w:lang w:val="en-US"/>
        </w:rPr>
        <w:t>Conclusions</w:t>
      </w:r>
      <w:r w:rsidRPr="0020514E">
        <w:rPr>
          <w:rFonts w:eastAsia="Arial Unicode MS" w:hAnsi="Arial Unicode MS" w:cs="Arial Unicode MS"/>
          <w:sz w:val="18"/>
          <w:szCs w:val="18"/>
          <w:lang w:val="en-US"/>
        </w:rPr>
        <w:t xml:space="preserve"> </w:t>
      </w:r>
      <w:r w:rsidRPr="0020514E">
        <w:rPr>
          <w:rFonts w:ascii="Verdana"/>
          <w:sz w:val="18"/>
          <w:szCs w:val="18"/>
          <w:u w:color="000000"/>
          <w:lang w:val="en-US"/>
        </w:rPr>
        <w:t>and</w:t>
      </w:r>
      <w:r w:rsidRPr="0020514E">
        <w:rPr>
          <w:rFonts w:eastAsia="Arial Unicode MS" w:hAnsi="Arial Unicode MS" w:cs="Arial Unicode MS"/>
          <w:sz w:val="18"/>
          <w:szCs w:val="18"/>
          <w:lang w:val="en-US"/>
        </w:rPr>
        <w:t xml:space="preserve"> </w:t>
      </w:r>
      <w:r w:rsidRPr="0020514E">
        <w:rPr>
          <w:rFonts w:ascii="Verdana"/>
          <w:sz w:val="18"/>
          <w:szCs w:val="18"/>
          <w:u w:color="000000"/>
          <w:lang w:val="en-US"/>
        </w:rPr>
        <w:t>Recommendations</w:t>
      </w:r>
      <w:r w:rsidRPr="0020514E">
        <w:rPr>
          <w:rFonts w:eastAsia="Arial Unicode MS" w:hAnsi="Arial Unicode MS" w:cs="Arial Unicode MS"/>
          <w:sz w:val="18"/>
          <w:szCs w:val="18"/>
          <w:lang w:val="en-US"/>
        </w:rPr>
        <w:t xml:space="preserve"> </w:t>
      </w:r>
      <w:r>
        <w:rPr>
          <w:rFonts w:ascii="Verdana"/>
          <w:sz w:val="18"/>
          <w:szCs w:val="18"/>
          <w:u w:color="000000"/>
          <w:lang w:val="en-US"/>
        </w:rPr>
        <w:t>of</w:t>
      </w:r>
      <w:r w:rsidRPr="0020514E">
        <w:rPr>
          <w:rFonts w:eastAsia="Arial Unicode MS" w:hAnsi="Arial Unicode MS" w:cs="Arial Unicode MS"/>
          <w:sz w:val="18"/>
          <w:szCs w:val="18"/>
          <w:lang w:val="en-US"/>
        </w:rPr>
        <w:t xml:space="preserve"> </w:t>
      </w:r>
      <w:r>
        <w:rPr>
          <w:rFonts w:ascii="Verdana"/>
          <w:sz w:val="18"/>
          <w:szCs w:val="18"/>
          <w:u w:color="000000"/>
          <w:lang w:val="en-US"/>
        </w:rPr>
        <w:t>the</w:t>
      </w:r>
      <w:r w:rsidRPr="0020514E">
        <w:rPr>
          <w:rFonts w:eastAsia="Arial Unicode MS" w:hAnsi="Arial Unicode MS" w:cs="Arial Unicode MS"/>
          <w:sz w:val="18"/>
          <w:szCs w:val="18"/>
          <w:lang w:val="en-US"/>
        </w:rPr>
        <w:t xml:space="preserve"> </w:t>
      </w:r>
      <w:r>
        <w:rPr>
          <w:rFonts w:ascii="Verdana"/>
          <w:sz w:val="18"/>
          <w:szCs w:val="18"/>
          <w:u w:color="000000"/>
          <w:lang w:val="en-US"/>
        </w:rPr>
        <w:t>Council</w:t>
      </w:r>
      <w:r w:rsidRPr="0020514E">
        <w:rPr>
          <w:rFonts w:eastAsia="Arial Unicode MS" w:hAnsi="Arial Unicode MS" w:cs="Arial Unicode MS"/>
          <w:sz w:val="18"/>
          <w:szCs w:val="18"/>
          <w:lang w:val="en-US"/>
        </w:rPr>
        <w:t xml:space="preserve"> </w:t>
      </w:r>
      <w:r w:rsidRPr="0020514E">
        <w:rPr>
          <w:rFonts w:ascii="Verdana"/>
          <w:sz w:val="18"/>
          <w:szCs w:val="18"/>
          <w:u w:color="000000"/>
          <w:lang w:val="en-US"/>
        </w:rPr>
        <w:t>on</w:t>
      </w:r>
      <w:r w:rsidRPr="0020514E">
        <w:rPr>
          <w:rFonts w:eastAsia="Arial Unicode MS" w:hAnsi="Arial Unicode MS" w:cs="Arial Unicode MS"/>
          <w:sz w:val="18"/>
          <w:szCs w:val="18"/>
          <w:lang w:val="en-US"/>
        </w:rPr>
        <w:t xml:space="preserve"> </w:t>
      </w:r>
      <w:r w:rsidRPr="0020514E">
        <w:rPr>
          <w:rFonts w:ascii="Verdana"/>
          <w:sz w:val="18"/>
          <w:szCs w:val="18"/>
          <w:u w:color="000000"/>
          <w:lang w:val="en-US"/>
        </w:rPr>
        <w:t>General</w:t>
      </w:r>
    </w:p>
    <w:p w:rsidR="00E013A9" w:rsidRPr="0020514E" w:rsidRDefault="00E013A9">
      <w:pPr>
        <w:pStyle w:val="Tre"/>
        <w:spacing w:line="290" w:lineRule="auto"/>
        <w:ind w:firstLine="240"/>
        <w:rPr>
          <w:lang w:val="en-US"/>
        </w:rPr>
      </w:pPr>
      <w:r w:rsidRPr="0020514E">
        <w:rPr>
          <w:rFonts w:ascii="Verdana"/>
          <w:sz w:val="18"/>
          <w:szCs w:val="18"/>
          <w:lang w:val="en-US"/>
        </w:rPr>
        <w:t>Affairs</w:t>
      </w:r>
      <w:r w:rsidRPr="0020514E">
        <w:rPr>
          <w:sz w:val="18"/>
          <w:szCs w:val="18"/>
          <w:lang w:val="en-US"/>
        </w:rPr>
        <w:t xml:space="preserve"> </w:t>
      </w:r>
      <w:r w:rsidRPr="0020514E">
        <w:rPr>
          <w:rFonts w:ascii="Verdana"/>
          <w:sz w:val="18"/>
          <w:szCs w:val="18"/>
          <w:lang w:val="en-US"/>
        </w:rPr>
        <w:t>and</w:t>
      </w:r>
      <w:r w:rsidRPr="0020514E">
        <w:rPr>
          <w:sz w:val="18"/>
          <w:szCs w:val="18"/>
          <w:lang w:val="en-US"/>
        </w:rPr>
        <w:t xml:space="preserve"> </w:t>
      </w:r>
      <w:r w:rsidRPr="0020514E">
        <w:rPr>
          <w:rFonts w:ascii="Verdana"/>
          <w:sz w:val="18"/>
          <w:szCs w:val="18"/>
          <w:lang w:val="en-US"/>
        </w:rPr>
        <w:t>Policy</w:t>
      </w:r>
      <w:r w:rsidRPr="0020514E">
        <w:rPr>
          <w:sz w:val="18"/>
          <w:szCs w:val="18"/>
          <w:lang w:val="en-US"/>
        </w:rPr>
        <w:t xml:space="preserve"> </w:t>
      </w:r>
      <w:r>
        <w:rPr>
          <w:rFonts w:ascii="Verdana"/>
          <w:sz w:val="18"/>
          <w:szCs w:val="18"/>
          <w:lang w:val="en-US"/>
        </w:rPr>
        <w:t>of</w:t>
      </w:r>
      <w:r w:rsidRPr="0020514E">
        <w:rPr>
          <w:sz w:val="18"/>
          <w:szCs w:val="18"/>
          <w:lang w:val="en-US"/>
        </w:rPr>
        <w:t xml:space="preserve"> </w:t>
      </w:r>
      <w:r>
        <w:rPr>
          <w:rFonts w:ascii="Verdana"/>
          <w:sz w:val="18"/>
          <w:szCs w:val="18"/>
          <w:lang w:val="en-US"/>
        </w:rPr>
        <w:t>the</w:t>
      </w:r>
      <w:r w:rsidRPr="0020514E">
        <w:rPr>
          <w:sz w:val="18"/>
          <w:szCs w:val="18"/>
          <w:lang w:val="en-US"/>
        </w:rPr>
        <w:t xml:space="preserve"> </w:t>
      </w:r>
      <w:r w:rsidRPr="0020514E">
        <w:rPr>
          <w:rFonts w:ascii="Verdana"/>
          <w:sz w:val="18"/>
          <w:szCs w:val="18"/>
          <w:lang w:val="en-US"/>
        </w:rPr>
        <w:t>Conference</w:t>
      </w:r>
      <w:r w:rsidRPr="0020514E">
        <w:rPr>
          <w:sz w:val="18"/>
          <w:szCs w:val="18"/>
          <w:lang w:val="en-US"/>
        </w:rPr>
        <w:t xml:space="preserve"> </w:t>
      </w:r>
      <w:r w:rsidRPr="0020514E">
        <w:rPr>
          <w:rFonts w:ascii="Verdana"/>
          <w:sz w:val="18"/>
          <w:szCs w:val="18"/>
          <w:lang w:val="en-US"/>
        </w:rPr>
        <w:t>(9-11</w:t>
      </w:r>
      <w:r w:rsidRPr="0020514E">
        <w:rPr>
          <w:sz w:val="18"/>
          <w:szCs w:val="18"/>
          <w:lang w:val="en-US"/>
        </w:rPr>
        <w:t xml:space="preserve"> </w:t>
      </w:r>
      <w:r w:rsidRPr="0020514E">
        <w:rPr>
          <w:rFonts w:ascii="Verdana"/>
          <w:sz w:val="18"/>
          <w:szCs w:val="18"/>
          <w:lang w:val="en-US"/>
        </w:rPr>
        <w:t>April</w:t>
      </w:r>
      <w:r w:rsidRPr="0020514E">
        <w:rPr>
          <w:sz w:val="18"/>
          <w:szCs w:val="18"/>
          <w:lang w:val="en-US"/>
        </w:rPr>
        <w:t xml:space="preserve"> </w:t>
      </w:r>
      <w:r w:rsidRPr="0020514E">
        <w:rPr>
          <w:rFonts w:ascii="Verdana"/>
          <w:sz w:val="18"/>
          <w:szCs w:val="18"/>
          <w:lang w:val="en-US"/>
        </w:rPr>
        <w:t>2013)</w:t>
      </w:r>
      <w:r w:rsidRPr="0020514E">
        <w:rPr>
          <w:sz w:val="18"/>
          <w:szCs w:val="18"/>
          <w:lang w:val="en-US"/>
        </w:rPr>
        <w:t xml:space="preserve"> </w:t>
      </w:r>
      <w:r w:rsidRPr="0020514E">
        <w:rPr>
          <w:rFonts w:ascii="Verdana"/>
          <w:sz w:val="18"/>
          <w:szCs w:val="18"/>
          <w:lang w:val="en-US"/>
        </w:rPr>
        <w:t>(available</w:t>
      </w:r>
      <w:r w:rsidRPr="0020514E">
        <w:rPr>
          <w:sz w:val="18"/>
          <w:szCs w:val="18"/>
          <w:lang w:val="en-US"/>
        </w:rPr>
        <w:t xml:space="preserve"> </w:t>
      </w:r>
      <w:r w:rsidRPr="0020514E">
        <w:rPr>
          <w:rFonts w:ascii="Verdana"/>
          <w:sz w:val="18"/>
          <w:szCs w:val="18"/>
          <w:lang w:val="en-US"/>
        </w:rPr>
        <w:t>on</w:t>
      </w:r>
      <w:r w:rsidRPr="0020514E">
        <w:rPr>
          <w:sz w:val="18"/>
          <w:szCs w:val="18"/>
          <w:lang w:val="en-US"/>
        </w:rPr>
        <w:t xml:space="preserve"> </w:t>
      </w:r>
      <w:r>
        <w:rPr>
          <w:rFonts w:ascii="Verdana"/>
          <w:sz w:val="18"/>
          <w:szCs w:val="18"/>
          <w:lang w:val="en-US"/>
        </w:rPr>
        <w:t>the</w:t>
      </w:r>
      <w:r w:rsidRPr="0020514E">
        <w:rPr>
          <w:sz w:val="18"/>
          <w:szCs w:val="18"/>
          <w:lang w:val="en-US"/>
        </w:rPr>
        <w:t xml:space="preserve"> </w:t>
      </w:r>
      <w:r w:rsidRPr="0020514E">
        <w:rPr>
          <w:rFonts w:ascii="Verdana"/>
          <w:sz w:val="18"/>
          <w:szCs w:val="18"/>
          <w:lang w:val="en-US"/>
        </w:rPr>
        <w:t>Hague</w:t>
      </w:r>
      <w:r w:rsidRPr="0020514E">
        <w:rPr>
          <w:sz w:val="18"/>
          <w:szCs w:val="18"/>
          <w:lang w:val="en-US"/>
        </w:rPr>
        <w:t xml:space="preserve"> </w:t>
      </w:r>
      <w:r w:rsidRPr="0020514E">
        <w:rPr>
          <w:rFonts w:ascii="Verdana"/>
          <w:sz w:val="18"/>
          <w:szCs w:val="18"/>
          <w:lang w:val="en-US"/>
        </w:rPr>
        <w:t>Conference</w:t>
      </w:r>
      <w:r w:rsidRPr="0020514E">
        <w:rPr>
          <w:sz w:val="18"/>
          <w:szCs w:val="18"/>
          <w:lang w:val="en-US"/>
        </w:rPr>
        <w:t xml:space="preserve"> </w:t>
      </w:r>
      <w:r w:rsidRPr="0020514E">
        <w:rPr>
          <w:rFonts w:ascii="Verdana"/>
          <w:sz w:val="18"/>
          <w:szCs w:val="18"/>
          <w:lang w:val="en-US"/>
        </w:rPr>
        <w:t>website</w:t>
      </w:r>
      <w:r>
        <w:rPr>
          <w:rFonts w:hAnsi="Verdana"/>
          <w:sz w:val="18"/>
          <w:szCs w:val="18"/>
          <w:lang w:val="en-US"/>
        </w:rPr>
        <w:t> </w:t>
      </w:r>
      <w:r>
        <w:rPr>
          <w:rFonts w:ascii="Verdana"/>
          <w:sz w:val="18"/>
          <w:szCs w:val="18"/>
          <w:lang w:val="da-DK"/>
        </w:rPr>
        <w:t xml:space="preserve">under </w:t>
      </w:r>
      <w:r>
        <w:rPr>
          <w:rFonts w:hAnsi="Verdana"/>
          <w:sz w:val="18"/>
          <w:szCs w:val="18"/>
          <w:lang w:val="en-US"/>
        </w:rPr>
        <w:t> “</w:t>
      </w:r>
      <w:r w:rsidRPr="0020514E">
        <w:rPr>
          <w:rFonts w:ascii="Verdana"/>
          <w:sz w:val="18"/>
          <w:szCs w:val="18"/>
          <w:lang w:val="en-US"/>
        </w:rPr>
        <w:t xml:space="preserve">Work </w:t>
      </w:r>
      <w:r>
        <w:rPr>
          <w:rFonts w:hAnsi="Verdana"/>
          <w:sz w:val="18"/>
          <w:szCs w:val="18"/>
          <w:lang w:val="en-US"/>
        </w:rPr>
        <w:t> </w:t>
      </w:r>
      <w:r w:rsidRPr="0020514E">
        <w:rPr>
          <w:rFonts w:ascii="Verdana"/>
          <w:sz w:val="18"/>
          <w:szCs w:val="18"/>
          <w:lang w:val="en-US"/>
        </w:rPr>
        <w:t xml:space="preserve">in </w:t>
      </w:r>
      <w:r>
        <w:rPr>
          <w:rFonts w:hAnsi="Verdana"/>
          <w:sz w:val="18"/>
          <w:szCs w:val="18"/>
          <w:lang w:val="en-US"/>
        </w:rPr>
        <w:t> </w:t>
      </w:r>
      <w:r w:rsidRPr="0020514E">
        <w:rPr>
          <w:rFonts w:ascii="Verdana"/>
          <w:sz w:val="18"/>
          <w:szCs w:val="18"/>
          <w:lang w:val="en-US"/>
        </w:rPr>
        <w:t>Progress</w:t>
      </w:r>
      <w:r>
        <w:rPr>
          <w:rFonts w:hAnsi="Verdana"/>
          <w:sz w:val="18"/>
          <w:szCs w:val="18"/>
          <w:lang w:val="en-US"/>
        </w:rPr>
        <w:t>”</w:t>
      </w:r>
      <w:r>
        <w:rPr>
          <w:rFonts w:hAnsi="Verdana"/>
          <w:sz w:val="18"/>
          <w:szCs w:val="18"/>
          <w:lang w:val="en-US"/>
        </w:rPr>
        <w:t xml:space="preserve"> </w:t>
      </w:r>
      <w:r>
        <w:rPr>
          <w:rFonts w:hAnsi="Verdana"/>
          <w:sz w:val="18"/>
          <w:szCs w:val="18"/>
          <w:lang w:val="en-US"/>
        </w:rPr>
        <w:t> </w:t>
      </w:r>
      <w:r>
        <w:rPr>
          <w:rFonts w:ascii="Verdana"/>
          <w:sz w:val="18"/>
          <w:szCs w:val="18"/>
          <w:lang w:val="en-US"/>
        </w:rPr>
        <w:t xml:space="preserve">then </w:t>
      </w:r>
      <w:r>
        <w:rPr>
          <w:rFonts w:hAnsi="Verdana"/>
          <w:sz w:val="18"/>
          <w:szCs w:val="18"/>
          <w:lang w:val="en-US"/>
        </w:rPr>
        <w:t> “</w:t>
      </w:r>
      <w:r w:rsidRPr="0020514E">
        <w:rPr>
          <w:rFonts w:ascii="Verdana"/>
          <w:sz w:val="18"/>
          <w:szCs w:val="18"/>
          <w:lang w:val="en-US"/>
        </w:rPr>
        <w:t xml:space="preserve">General </w:t>
      </w:r>
      <w:r>
        <w:rPr>
          <w:rFonts w:hAnsi="Verdana"/>
          <w:sz w:val="18"/>
          <w:szCs w:val="18"/>
          <w:lang w:val="en-US"/>
        </w:rPr>
        <w:t> </w:t>
      </w:r>
      <w:r w:rsidRPr="0020514E">
        <w:rPr>
          <w:rFonts w:ascii="Verdana"/>
          <w:sz w:val="18"/>
          <w:szCs w:val="18"/>
          <w:lang w:val="en-US"/>
        </w:rPr>
        <w:t>Affairs</w:t>
      </w:r>
      <w:r>
        <w:rPr>
          <w:rFonts w:hAnsi="Verdana"/>
          <w:sz w:val="18"/>
          <w:szCs w:val="18"/>
          <w:lang w:val="en-US"/>
        </w:rPr>
        <w:t>”</w:t>
      </w:r>
      <w:r w:rsidRPr="0020514E">
        <w:rPr>
          <w:rFonts w:ascii="Verdana"/>
          <w:sz w:val="18"/>
          <w:szCs w:val="18"/>
          <w:lang w:val="en-US"/>
        </w:rPr>
        <w:t xml:space="preserve">). </w:t>
      </w:r>
    </w:p>
  </w:footnote>
  <w:footnote w:id="3">
    <w:p w:rsidR="00E013A9" w:rsidRPr="0020514E" w:rsidRDefault="00E013A9">
      <w:pPr>
        <w:pStyle w:val="Przypisdolny"/>
        <w:rPr>
          <w:rFonts w:ascii="Verdana" w:eastAsia="Verdana" w:hAnsi="Verdana" w:cs="Verdana"/>
          <w:i/>
          <w:iCs/>
          <w:sz w:val="18"/>
          <w:szCs w:val="18"/>
          <w:u w:color="000000"/>
          <w:lang w:val="en-US"/>
        </w:rPr>
      </w:pPr>
      <w:r>
        <w:rPr>
          <w:vertAlign w:val="superscript"/>
        </w:rPr>
        <w:footnoteRef/>
      </w:r>
      <w:r w:rsidRPr="0020514E">
        <w:rPr>
          <w:rFonts w:eastAsia="Arial Unicode MS" w:hAnsi="Arial Unicode MS" w:cs="Arial Unicode MS"/>
          <w:lang w:val="en-US"/>
        </w:rPr>
        <w:t xml:space="preserve"> </w:t>
      </w:r>
      <w:r w:rsidRPr="0020514E">
        <w:rPr>
          <w:rFonts w:ascii="Verdana"/>
          <w:sz w:val="18"/>
          <w:szCs w:val="18"/>
          <w:u w:color="000000"/>
          <w:lang w:val="en-US"/>
        </w:rPr>
        <w:t>For</w:t>
      </w:r>
      <w:r w:rsidRPr="0020514E">
        <w:rPr>
          <w:rFonts w:eastAsia="Arial Unicode MS" w:hAnsi="Arial Unicode MS" w:cs="Arial Unicode MS"/>
          <w:sz w:val="18"/>
          <w:szCs w:val="18"/>
          <w:lang w:val="en-US"/>
        </w:rPr>
        <w:t xml:space="preserve"> </w:t>
      </w:r>
      <w:r>
        <w:rPr>
          <w:rFonts w:ascii="Verdana"/>
          <w:sz w:val="18"/>
          <w:szCs w:val="18"/>
          <w:u w:color="000000"/>
          <w:lang w:val="en-US"/>
        </w:rPr>
        <w:t>example,</w:t>
      </w:r>
      <w:r w:rsidRPr="0020514E">
        <w:rPr>
          <w:rFonts w:eastAsia="Arial Unicode MS" w:hAnsi="Arial Unicode MS" w:cs="Arial Unicode MS"/>
          <w:sz w:val="18"/>
          <w:szCs w:val="18"/>
          <w:lang w:val="en-US"/>
        </w:rPr>
        <w:t xml:space="preserve"> </w:t>
      </w:r>
      <w:r w:rsidRPr="0020514E">
        <w:rPr>
          <w:rFonts w:ascii="Verdana"/>
          <w:sz w:val="18"/>
          <w:szCs w:val="18"/>
          <w:u w:color="000000"/>
          <w:lang w:val="en-US"/>
        </w:rPr>
        <w:t>in</w:t>
      </w:r>
      <w:r w:rsidRPr="0020514E">
        <w:rPr>
          <w:rFonts w:eastAsia="Arial Unicode MS" w:hAnsi="Arial Unicode MS" w:cs="Arial Unicode MS"/>
          <w:sz w:val="18"/>
          <w:szCs w:val="18"/>
          <w:lang w:val="en-US"/>
        </w:rPr>
        <w:t xml:space="preserve"> </w:t>
      </w:r>
      <w:r>
        <w:rPr>
          <w:rFonts w:ascii="Verdana"/>
          <w:sz w:val="18"/>
          <w:szCs w:val="18"/>
          <w:u w:color="000000"/>
          <w:lang w:val="en-US"/>
        </w:rPr>
        <w:t>relation</w:t>
      </w:r>
      <w:r w:rsidRPr="0020514E">
        <w:rPr>
          <w:rFonts w:eastAsia="Arial Unicode MS" w:hAnsi="Arial Unicode MS" w:cs="Arial Unicode MS"/>
          <w:sz w:val="18"/>
          <w:szCs w:val="18"/>
          <w:lang w:val="en-US"/>
        </w:rPr>
        <w:t xml:space="preserve"> </w:t>
      </w:r>
      <w:r w:rsidRPr="0020514E">
        <w:rPr>
          <w:rFonts w:ascii="Verdana"/>
          <w:sz w:val="18"/>
          <w:szCs w:val="18"/>
          <w:u w:color="000000"/>
          <w:lang w:val="en-US"/>
        </w:rPr>
        <w:t>to</w:t>
      </w:r>
      <w:r w:rsidRPr="0020514E">
        <w:rPr>
          <w:rFonts w:eastAsia="Arial Unicode MS" w:hAnsi="Arial Unicode MS" w:cs="Arial Unicode MS"/>
          <w:sz w:val="18"/>
          <w:szCs w:val="18"/>
          <w:lang w:val="en-US"/>
        </w:rPr>
        <w:t xml:space="preserve"> </w:t>
      </w:r>
      <w:r>
        <w:rPr>
          <w:rFonts w:ascii="Verdana"/>
          <w:sz w:val="18"/>
          <w:szCs w:val="18"/>
          <w:u w:color="000000"/>
          <w:lang w:val="en-US"/>
        </w:rPr>
        <w:t>the</w:t>
      </w:r>
      <w:r w:rsidRPr="0020514E">
        <w:rPr>
          <w:rFonts w:eastAsia="Arial Unicode MS" w:hAnsi="Arial Unicode MS" w:cs="Arial Unicode MS"/>
          <w:sz w:val="18"/>
          <w:szCs w:val="18"/>
          <w:lang w:val="en-US"/>
        </w:rPr>
        <w:t xml:space="preserve"> </w:t>
      </w:r>
      <w:r w:rsidRPr="0020514E">
        <w:rPr>
          <w:rFonts w:ascii="Verdana"/>
          <w:i/>
          <w:iCs/>
          <w:sz w:val="18"/>
          <w:szCs w:val="18"/>
          <w:u w:color="000000"/>
          <w:lang w:val="en-US"/>
        </w:rPr>
        <w:t>Hague</w:t>
      </w:r>
      <w:r w:rsidRPr="0020514E">
        <w:rPr>
          <w:rFonts w:eastAsia="Arial Unicode MS" w:hAnsi="Arial Unicode MS" w:cs="Arial Unicode MS"/>
          <w:sz w:val="18"/>
          <w:szCs w:val="18"/>
          <w:lang w:val="en-US"/>
        </w:rPr>
        <w:t xml:space="preserve"> </w:t>
      </w:r>
      <w:r>
        <w:rPr>
          <w:rFonts w:ascii="Verdana"/>
          <w:i/>
          <w:iCs/>
          <w:sz w:val="18"/>
          <w:szCs w:val="18"/>
          <w:u w:color="000000"/>
          <w:lang w:val="en-US"/>
        </w:rPr>
        <w:t>Convention</w:t>
      </w:r>
      <w:r w:rsidRPr="0020514E">
        <w:rPr>
          <w:rFonts w:eastAsia="Arial Unicode MS" w:hAnsi="Arial Unicode MS" w:cs="Arial Unicode MS"/>
          <w:sz w:val="18"/>
          <w:szCs w:val="18"/>
          <w:lang w:val="en-US"/>
        </w:rPr>
        <w:t xml:space="preserve"> </w:t>
      </w:r>
      <w:r>
        <w:rPr>
          <w:rFonts w:ascii="Verdana"/>
          <w:i/>
          <w:iCs/>
          <w:sz w:val="18"/>
          <w:szCs w:val="18"/>
          <w:u w:color="000000"/>
          <w:lang w:val="en-US"/>
        </w:rPr>
        <w:t>of</w:t>
      </w:r>
      <w:r w:rsidRPr="0020514E">
        <w:rPr>
          <w:rFonts w:eastAsia="Arial Unicode MS" w:hAnsi="Arial Unicode MS" w:cs="Arial Unicode MS"/>
          <w:sz w:val="18"/>
          <w:szCs w:val="18"/>
          <w:lang w:val="en-US"/>
        </w:rPr>
        <w:t xml:space="preserve"> </w:t>
      </w:r>
      <w:r w:rsidRPr="0020514E">
        <w:rPr>
          <w:rFonts w:ascii="Verdana"/>
          <w:i/>
          <w:iCs/>
          <w:sz w:val="18"/>
          <w:szCs w:val="18"/>
          <w:u w:color="000000"/>
          <w:lang w:val="en-US"/>
        </w:rPr>
        <w:t>23</w:t>
      </w:r>
      <w:r w:rsidRPr="0020514E">
        <w:rPr>
          <w:rFonts w:eastAsia="Arial Unicode MS" w:hAnsi="Arial Unicode MS" w:cs="Arial Unicode MS"/>
          <w:sz w:val="18"/>
          <w:szCs w:val="18"/>
          <w:lang w:val="en-US"/>
        </w:rPr>
        <w:t xml:space="preserve"> </w:t>
      </w:r>
      <w:r w:rsidRPr="0020514E">
        <w:rPr>
          <w:rFonts w:ascii="Verdana"/>
          <w:i/>
          <w:iCs/>
          <w:sz w:val="18"/>
          <w:szCs w:val="18"/>
          <w:u w:color="000000"/>
          <w:lang w:val="en-US"/>
        </w:rPr>
        <w:t>November</w:t>
      </w:r>
      <w:r w:rsidRPr="0020514E">
        <w:rPr>
          <w:rFonts w:eastAsia="Arial Unicode MS" w:hAnsi="Arial Unicode MS" w:cs="Arial Unicode MS"/>
          <w:sz w:val="18"/>
          <w:szCs w:val="18"/>
          <w:lang w:val="en-US"/>
        </w:rPr>
        <w:t xml:space="preserve"> </w:t>
      </w:r>
      <w:r w:rsidRPr="0020514E">
        <w:rPr>
          <w:rFonts w:ascii="Verdana"/>
          <w:i/>
          <w:iCs/>
          <w:sz w:val="18"/>
          <w:szCs w:val="18"/>
          <w:u w:color="000000"/>
          <w:lang w:val="en-US"/>
        </w:rPr>
        <w:t>2007</w:t>
      </w:r>
      <w:r w:rsidRPr="0020514E">
        <w:rPr>
          <w:rFonts w:eastAsia="Arial Unicode MS" w:hAnsi="Arial Unicode MS" w:cs="Arial Unicode MS"/>
          <w:sz w:val="18"/>
          <w:szCs w:val="18"/>
          <w:lang w:val="en-US"/>
        </w:rPr>
        <w:t xml:space="preserve"> </w:t>
      </w:r>
      <w:r w:rsidRPr="0020514E">
        <w:rPr>
          <w:rFonts w:ascii="Verdana"/>
          <w:i/>
          <w:iCs/>
          <w:sz w:val="18"/>
          <w:szCs w:val="18"/>
          <w:u w:color="000000"/>
          <w:lang w:val="en-US"/>
        </w:rPr>
        <w:t>on</w:t>
      </w:r>
      <w:r w:rsidRPr="0020514E">
        <w:rPr>
          <w:rFonts w:eastAsia="Arial Unicode MS" w:hAnsi="Arial Unicode MS" w:cs="Arial Unicode MS"/>
          <w:sz w:val="18"/>
          <w:szCs w:val="18"/>
          <w:lang w:val="en-US"/>
        </w:rPr>
        <w:t xml:space="preserve"> </w:t>
      </w:r>
      <w:r>
        <w:rPr>
          <w:rFonts w:ascii="Verdana"/>
          <w:i/>
          <w:iCs/>
          <w:sz w:val="18"/>
          <w:szCs w:val="18"/>
          <w:u w:color="000000"/>
          <w:lang w:val="en-US"/>
        </w:rPr>
        <w:t>the</w:t>
      </w:r>
      <w:r w:rsidRPr="0020514E">
        <w:rPr>
          <w:rFonts w:eastAsia="Arial Unicode MS" w:hAnsi="Arial Unicode MS" w:cs="Arial Unicode MS"/>
          <w:sz w:val="18"/>
          <w:szCs w:val="18"/>
          <w:lang w:val="en-US"/>
        </w:rPr>
        <w:t xml:space="preserve"> </w:t>
      </w:r>
      <w:r w:rsidRPr="0020514E">
        <w:rPr>
          <w:rFonts w:ascii="Verdana"/>
          <w:i/>
          <w:iCs/>
          <w:sz w:val="18"/>
          <w:szCs w:val="18"/>
          <w:u w:color="000000"/>
          <w:lang w:val="en-US"/>
        </w:rPr>
        <w:t>International</w:t>
      </w:r>
      <w:r w:rsidRPr="0020514E">
        <w:rPr>
          <w:rFonts w:eastAsia="Arial Unicode MS" w:hAnsi="Arial Unicode MS" w:cs="Arial Unicode MS"/>
          <w:sz w:val="18"/>
          <w:szCs w:val="18"/>
          <w:lang w:val="en-US"/>
        </w:rPr>
        <w:t xml:space="preserve"> </w:t>
      </w:r>
      <w:r>
        <w:rPr>
          <w:rFonts w:ascii="Verdana"/>
          <w:i/>
          <w:iCs/>
          <w:sz w:val="18"/>
          <w:szCs w:val="18"/>
          <w:u w:color="000000"/>
          <w:lang w:val="en-US"/>
        </w:rPr>
        <w:t>Recovery</w:t>
      </w:r>
      <w:r w:rsidRPr="0020514E">
        <w:rPr>
          <w:rFonts w:eastAsia="Arial Unicode MS" w:hAnsi="Arial Unicode MS" w:cs="Arial Unicode MS"/>
          <w:sz w:val="18"/>
          <w:szCs w:val="18"/>
          <w:lang w:val="en-US"/>
        </w:rPr>
        <w:t xml:space="preserve"> </w:t>
      </w:r>
      <w:r>
        <w:rPr>
          <w:rFonts w:ascii="Verdana"/>
          <w:i/>
          <w:iCs/>
          <w:sz w:val="18"/>
          <w:szCs w:val="18"/>
          <w:u w:color="000000"/>
          <w:lang w:val="en-US"/>
        </w:rPr>
        <w:t>of</w:t>
      </w:r>
      <w:r w:rsidRPr="0020514E">
        <w:rPr>
          <w:rFonts w:eastAsia="Arial Unicode MS" w:hAnsi="Arial Unicode MS" w:cs="Arial Unicode MS"/>
          <w:sz w:val="18"/>
          <w:szCs w:val="18"/>
          <w:lang w:val="en-US"/>
        </w:rPr>
        <w:t xml:space="preserve"> </w:t>
      </w:r>
      <w:r w:rsidRPr="0020514E">
        <w:rPr>
          <w:rFonts w:ascii="Verdana"/>
          <w:i/>
          <w:iCs/>
          <w:sz w:val="18"/>
          <w:szCs w:val="18"/>
          <w:u w:color="000000"/>
          <w:lang w:val="en-US"/>
        </w:rPr>
        <w:t>Child</w:t>
      </w:r>
    </w:p>
    <w:p w:rsidR="00E013A9" w:rsidRPr="0020514E" w:rsidRDefault="00E013A9">
      <w:pPr>
        <w:pStyle w:val="Tre"/>
        <w:spacing w:line="290" w:lineRule="auto"/>
        <w:ind w:firstLine="240"/>
        <w:rPr>
          <w:rFonts w:ascii="Verdana" w:eastAsia="Verdana" w:hAnsi="Verdana" w:cs="Verdana"/>
          <w:sz w:val="18"/>
          <w:szCs w:val="18"/>
          <w:lang w:val="en-US"/>
        </w:rPr>
      </w:pPr>
      <w:r>
        <w:rPr>
          <w:rFonts w:ascii="Verdana"/>
          <w:i/>
          <w:iCs/>
          <w:sz w:val="18"/>
          <w:szCs w:val="18"/>
          <w:lang w:val="en-US"/>
        </w:rPr>
        <w:t>Support</w:t>
      </w:r>
      <w:r w:rsidRPr="0020514E">
        <w:rPr>
          <w:sz w:val="18"/>
          <w:szCs w:val="18"/>
          <w:lang w:val="en-US"/>
        </w:rPr>
        <w:t xml:space="preserve"> </w:t>
      </w:r>
      <w:r w:rsidRPr="0020514E">
        <w:rPr>
          <w:rFonts w:ascii="Verdana"/>
          <w:i/>
          <w:iCs/>
          <w:sz w:val="18"/>
          <w:szCs w:val="18"/>
          <w:lang w:val="en-US"/>
        </w:rPr>
        <w:t>and</w:t>
      </w:r>
      <w:r w:rsidRPr="0020514E">
        <w:rPr>
          <w:sz w:val="18"/>
          <w:szCs w:val="18"/>
          <w:lang w:val="en-US"/>
        </w:rPr>
        <w:t xml:space="preserve"> </w:t>
      </w:r>
      <w:r>
        <w:rPr>
          <w:rFonts w:ascii="Verdana"/>
          <w:i/>
          <w:iCs/>
          <w:sz w:val="18"/>
          <w:szCs w:val="18"/>
          <w:lang w:val="en-US"/>
        </w:rPr>
        <w:t>Other</w:t>
      </w:r>
      <w:r w:rsidRPr="0020514E">
        <w:rPr>
          <w:sz w:val="18"/>
          <w:szCs w:val="18"/>
          <w:lang w:val="en-US"/>
        </w:rPr>
        <w:t xml:space="preserve"> </w:t>
      </w:r>
      <w:r>
        <w:rPr>
          <w:rFonts w:ascii="Verdana"/>
          <w:i/>
          <w:iCs/>
          <w:sz w:val="18"/>
          <w:szCs w:val="18"/>
          <w:lang w:val="en-US"/>
        </w:rPr>
        <w:t>Forms</w:t>
      </w:r>
      <w:r w:rsidRPr="0020514E">
        <w:rPr>
          <w:sz w:val="18"/>
          <w:szCs w:val="18"/>
          <w:lang w:val="en-US"/>
        </w:rPr>
        <w:t xml:space="preserve"> </w:t>
      </w:r>
      <w:r>
        <w:rPr>
          <w:rFonts w:ascii="Verdana"/>
          <w:i/>
          <w:iCs/>
          <w:sz w:val="18"/>
          <w:szCs w:val="18"/>
          <w:lang w:val="en-US"/>
        </w:rPr>
        <w:t>of</w:t>
      </w:r>
      <w:r w:rsidRPr="0020514E">
        <w:rPr>
          <w:sz w:val="18"/>
          <w:szCs w:val="18"/>
          <w:lang w:val="en-US"/>
        </w:rPr>
        <w:t xml:space="preserve"> </w:t>
      </w:r>
      <w:r w:rsidRPr="0020514E">
        <w:rPr>
          <w:rFonts w:ascii="Verdana"/>
          <w:i/>
          <w:iCs/>
          <w:sz w:val="18"/>
          <w:szCs w:val="18"/>
          <w:lang w:val="en-US"/>
        </w:rPr>
        <w:t>Family</w:t>
      </w:r>
      <w:r w:rsidRPr="0020514E">
        <w:rPr>
          <w:sz w:val="18"/>
          <w:szCs w:val="18"/>
          <w:lang w:val="en-US"/>
        </w:rPr>
        <w:t xml:space="preserve"> </w:t>
      </w:r>
      <w:r w:rsidRPr="0020514E">
        <w:rPr>
          <w:rFonts w:ascii="Verdana"/>
          <w:i/>
          <w:iCs/>
          <w:sz w:val="18"/>
          <w:szCs w:val="18"/>
          <w:lang w:val="en-US"/>
        </w:rPr>
        <w:t>Maintenance</w:t>
      </w:r>
      <w:r w:rsidRPr="0020514E">
        <w:rPr>
          <w:sz w:val="18"/>
          <w:szCs w:val="18"/>
          <w:lang w:val="en-US"/>
        </w:rPr>
        <w:t xml:space="preserve"> </w:t>
      </w:r>
      <w:r>
        <w:rPr>
          <w:rFonts w:ascii="Verdana"/>
          <w:sz w:val="18"/>
          <w:szCs w:val="18"/>
          <w:lang w:val="en-US"/>
        </w:rPr>
        <w:t>(developed</w:t>
      </w:r>
      <w:r w:rsidRPr="0020514E">
        <w:rPr>
          <w:sz w:val="18"/>
          <w:szCs w:val="18"/>
          <w:lang w:val="en-US"/>
        </w:rPr>
        <w:t xml:space="preserve"> </w:t>
      </w:r>
      <w:r>
        <w:rPr>
          <w:rFonts w:ascii="Verdana"/>
          <w:sz w:val="18"/>
          <w:szCs w:val="18"/>
          <w:lang w:val="en-US"/>
        </w:rPr>
        <w:t>during</w:t>
      </w:r>
      <w:r w:rsidRPr="0020514E">
        <w:rPr>
          <w:sz w:val="18"/>
          <w:szCs w:val="18"/>
          <w:lang w:val="en-US"/>
        </w:rPr>
        <w:t xml:space="preserve"> </w:t>
      </w:r>
      <w:r>
        <w:rPr>
          <w:rFonts w:ascii="Verdana"/>
          <w:sz w:val="18"/>
          <w:szCs w:val="18"/>
          <w:lang w:val="en-US"/>
        </w:rPr>
        <w:t>the</w:t>
      </w:r>
      <w:r w:rsidRPr="0020514E">
        <w:rPr>
          <w:sz w:val="18"/>
          <w:szCs w:val="18"/>
          <w:lang w:val="en-US"/>
        </w:rPr>
        <w:t xml:space="preserve"> </w:t>
      </w:r>
      <w:r w:rsidRPr="0020514E">
        <w:rPr>
          <w:rFonts w:ascii="Verdana"/>
          <w:sz w:val="18"/>
          <w:szCs w:val="18"/>
          <w:lang w:val="en-US"/>
        </w:rPr>
        <w:t>negotiations</w:t>
      </w:r>
      <w:r w:rsidRPr="0020514E">
        <w:rPr>
          <w:sz w:val="18"/>
          <w:szCs w:val="18"/>
          <w:lang w:val="en-US"/>
        </w:rPr>
        <w:t xml:space="preserve"> </w:t>
      </w:r>
      <w:r>
        <w:rPr>
          <w:rFonts w:ascii="Verdana"/>
          <w:sz w:val="18"/>
          <w:szCs w:val="18"/>
          <w:lang w:val="en-US"/>
        </w:rPr>
        <w:t>of</w:t>
      </w:r>
      <w:r w:rsidRPr="0020514E">
        <w:rPr>
          <w:sz w:val="18"/>
          <w:szCs w:val="18"/>
          <w:lang w:val="en-US"/>
        </w:rPr>
        <w:t xml:space="preserve"> </w:t>
      </w:r>
      <w:r>
        <w:rPr>
          <w:rFonts w:ascii="Verdana"/>
          <w:sz w:val="18"/>
          <w:szCs w:val="18"/>
          <w:lang w:val="en-US"/>
        </w:rPr>
        <w:t>the</w:t>
      </w:r>
      <w:r w:rsidRPr="0020514E">
        <w:rPr>
          <w:sz w:val="18"/>
          <w:szCs w:val="18"/>
          <w:lang w:val="en-US"/>
        </w:rPr>
        <w:t xml:space="preserve"> </w:t>
      </w:r>
      <w:r>
        <w:rPr>
          <w:rFonts w:ascii="Verdana"/>
          <w:sz w:val="18"/>
          <w:szCs w:val="18"/>
          <w:lang w:val="en-US"/>
        </w:rPr>
        <w:t>Convention),</w:t>
      </w:r>
      <w:r w:rsidRPr="0020514E">
        <w:rPr>
          <w:sz w:val="18"/>
          <w:szCs w:val="18"/>
          <w:lang w:val="en-US"/>
        </w:rPr>
        <w:t xml:space="preserve"> </w:t>
      </w:r>
      <w:r>
        <w:rPr>
          <w:rFonts w:ascii="Verdana"/>
          <w:sz w:val="18"/>
          <w:szCs w:val="18"/>
          <w:lang w:val="en-US"/>
        </w:rPr>
        <w:t>the</w:t>
      </w:r>
    </w:p>
    <w:p w:rsidR="00E013A9" w:rsidRPr="0020514E" w:rsidRDefault="00E013A9">
      <w:pPr>
        <w:pStyle w:val="Tre"/>
        <w:spacing w:line="290" w:lineRule="auto"/>
        <w:ind w:firstLine="240"/>
        <w:rPr>
          <w:rFonts w:ascii="Verdana" w:eastAsia="Verdana" w:hAnsi="Verdana" w:cs="Verdana"/>
          <w:i/>
          <w:iCs/>
          <w:sz w:val="18"/>
          <w:szCs w:val="18"/>
          <w:lang w:val="en-US"/>
        </w:rPr>
      </w:pPr>
      <w:r w:rsidRPr="0020514E">
        <w:rPr>
          <w:rFonts w:ascii="Verdana"/>
          <w:i/>
          <w:iCs/>
          <w:sz w:val="18"/>
          <w:szCs w:val="18"/>
          <w:lang w:val="en-US"/>
        </w:rPr>
        <w:t>Hague</w:t>
      </w:r>
      <w:r w:rsidRPr="0020514E">
        <w:rPr>
          <w:sz w:val="18"/>
          <w:szCs w:val="18"/>
          <w:lang w:val="en-US"/>
        </w:rPr>
        <w:t xml:space="preserve"> </w:t>
      </w:r>
      <w:r>
        <w:rPr>
          <w:rFonts w:ascii="Verdana"/>
          <w:i/>
          <w:iCs/>
          <w:sz w:val="18"/>
          <w:szCs w:val="18"/>
          <w:lang w:val="en-US"/>
        </w:rPr>
        <w:t>Convention</w:t>
      </w:r>
      <w:r w:rsidRPr="0020514E">
        <w:rPr>
          <w:sz w:val="18"/>
          <w:szCs w:val="18"/>
          <w:lang w:val="en-US"/>
        </w:rPr>
        <w:t xml:space="preserve"> </w:t>
      </w:r>
      <w:r>
        <w:rPr>
          <w:rFonts w:ascii="Verdana"/>
          <w:i/>
          <w:iCs/>
          <w:sz w:val="18"/>
          <w:szCs w:val="18"/>
          <w:lang w:val="en-US"/>
        </w:rPr>
        <w:t>of</w:t>
      </w:r>
      <w:r w:rsidRPr="0020514E">
        <w:rPr>
          <w:sz w:val="18"/>
          <w:szCs w:val="18"/>
          <w:lang w:val="en-US"/>
        </w:rPr>
        <w:t xml:space="preserve"> </w:t>
      </w:r>
      <w:r w:rsidRPr="0020514E">
        <w:rPr>
          <w:rFonts w:ascii="Verdana"/>
          <w:i/>
          <w:iCs/>
          <w:sz w:val="18"/>
          <w:szCs w:val="18"/>
          <w:lang w:val="en-US"/>
        </w:rPr>
        <w:t>29</w:t>
      </w:r>
      <w:r w:rsidRPr="0020514E">
        <w:rPr>
          <w:sz w:val="18"/>
          <w:szCs w:val="18"/>
          <w:lang w:val="en-US"/>
        </w:rPr>
        <w:t xml:space="preserve"> </w:t>
      </w:r>
      <w:r w:rsidRPr="0020514E">
        <w:rPr>
          <w:rFonts w:ascii="Verdana"/>
          <w:i/>
          <w:iCs/>
          <w:sz w:val="18"/>
          <w:szCs w:val="18"/>
          <w:lang w:val="en-US"/>
        </w:rPr>
        <w:t>May</w:t>
      </w:r>
      <w:r w:rsidRPr="0020514E">
        <w:rPr>
          <w:sz w:val="18"/>
          <w:szCs w:val="18"/>
          <w:lang w:val="en-US"/>
        </w:rPr>
        <w:t xml:space="preserve"> </w:t>
      </w:r>
      <w:r w:rsidRPr="0020514E">
        <w:rPr>
          <w:rFonts w:ascii="Verdana"/>
          <w:i/>
          <w:iCs/>
          <w:sz w:val="18"/>
          <w:szCs w:val="18"/>
          <w:lang w:val="en-US"/>
        </w:rPr>
        <w:t>1993</w:t>
      </w:r>
      <w:r w:rsidRPr="0020514E">
        <w:rPr>
          <w:sz w:val="18"/>
          <w:szCs w:val="18"/>
          <w:lang w:val="en-US"/>
        </w:rPr>
        <w:t xml:space="preserve"> </w:t>
      </w:r>
      <w:r w:rsidRPr="0020514E">
        <w:rPr>
          <w:rFonts w:ascii="Verdana"/>
          <w:i/>
          <w:iCs/>
          <w:sz w:val="18"/>
          <w:szCs w:val="18"/>
          <w:lang w:val="en-US"/>
        </w:rPr>
        <w:t>on</w:t>
      </w:r>
      <w:r w:rsidRPr="0020514E">
        <w:rPr>
          <w:sz w:val="18"/>
          <w:szCs w:val="18"/>
          <w:lang w:val="en-US"/>
        </w:rPr>
        <w:t xml:space="preserve"> </w:t>
      </w:r>
      <w:r>
        <w:rPr>
          <w:rFonts w:ascii="Verdana"/>
          <w:i/>
          <w:iCs/>
          <w:sz w:val="18"/>
          <w:szCs w:val="18"/>
          <w:lang w:val="en-US"/>
        </w:rPr>
        <w:t>Protection</w:t>
      </w:r>
      <w:r w:rsidRPr="0020514E">
        <w:rPr>
          <w:sz w:val="18"/>
          <w:szCs w:val="18"/>
          <w:lang w:val="en-US"/>
        </w:rPr>
        <w:t xml:space="preserve"> </w:t>
      </w:r>
      <w:r>
        <w:rPr>
          <w:rFonts w:ascii="Verdana"/>
          <w:i/>
          <w:iCs/>
          <w:sz w:val="18"/>
          <w:szCs w:val="18"/>
          <w:lang w:val="en-US"/>
        </w:rPr>
        <w:t>of</w:t>
      </w:r>
      <w:r w:rsidRPr="0020514E">
        <w:rPr>
          <w:sz w:val="18"/>
          <w:szCs w:val="18"/>
          <w:lang w:val="en-US"/>
        </w:rPr>
        <w:t xml:space="preserve"> </w:t>
      </w:r>
      <w:r w:rsidRPr="0020514E">
        <w:rPr>
          <w:rFonts w:ascii="Verdana"/>
          <w:i/>
          <w:iCs/>
          <w:sz w:val="18"/>
          <w:szCs w:val="18"/>
          <w:lang w:val="en-US"/>
        </w:rPr>
        <w:t>Children</w:t>
      </w:r>
      <w:r w:rsidRPr="0020514E">
        <w:rPr>
          <w:sz w:val="18"/>
          <w:szCs w:val="18"/>
          <w:lang w:val="en-US"/>
        </w:rPr>
        <w:t xml:space="preserve"> </w:t>
      </w:r>
      <w:r w:rsidRPr="0020514E">
        <w:rPr>
          <w:rFonts w:ascii="Verdana"/>
          <w:i/>
          <w:iCs/>
          <w:sz w:val="18"/>
          <w:szCs w:val="18"/>
          <w:lang w:val="en-US"/>
        </w:rPr>
        <w:t>and</w:t>
      </w:r>
      <w:r w:rsidRPr="0020514E">
        <w:rPr>
          <w:sz w:val="18"/>
          <w:szCs w:val="18"/>
          <w:lang w:val="en-US"/>
        </w:rPr>
        <w:t xml:space="preserve"> </w:t>
      </w:r>
      <w:r w:rsidRPr="0020514E">
        <w:rPr>
          <w:rFonts w:ascii="Verdana"/>
          <w:i/>
          <w:iCs/>
          <w:sz w:val="18"/>
          <w:szCs w:val="18"/>
          <w:lang w:val="en-US"/>
        </w:rPr>
        <w:t>Co-operation</w:t>
      </w:r>
      <w:r w:rsidRPr="0020514E">
        <w:rPr>
          <w:sz w:val="18"/>
          <w:szCs w:val="18"/>
          <w:lang w:val="en-US"/>
        </w:rPr>
        <w:t xml:space="preserve"> </w:t>
      </w:r>
      <w:r w:rsidRPr="0020514E">
        <w:rPr>
          <w:rFonts w:ascii="Verdana"/>
          <w:i/>
          <w:iCs/>
          <w:sz w:val="18"/>
          <w:szCs w:val="18"/>
          <w:lang w:val="en-US"/>
        </w:rPr>
        <w:t>in</w:t>
      </w:r>
      <w:r w:rsidRPr="0020514E">
        <w:rPr>
          <w:sz w:val="18"/>
          <w:szCs w:val="18"/>
          <w:lang w:val="en-US"/>
        </w:rPr>
        <w:t xml:space="preserve"> </w:t>
      </w:r>
      <w:proofErr w:type="spellStart"/>
      <w:r>
        <w:rPr>
          <w:rFonts w:ascii="Verdana"/>
          <w:i/>
          <w:iCs/>
          <w:sz w:val="18"/>
          <w:szCs w:val="18"/>
          <w:lang w:val="es-ES_tradnl"/>
        </w:rPr>
        <w:t>Respect</w:t>
      </w:r>
      <w:proofErr w:type="spellEnd"/>
      <w:r w:rsidRPr="0020514E">
        <w:rPr>
          <w:sz w:val="18"/>
          <w:szCs w:val="18"/>
          <w:lang w:val="en-US"/>
        </w:rPr>
        <w:t xml:space="preserve"> </w:t>
      </w:r>
      <w:r>
        <w:rPr>
          <w:rFonts w:ascii="Verdana"/>
          <w:i/>
          <w:iCs/>
          <w:sz w:val="18"/>
          <w:szCs w:val="18"/>
          <w:lang w:val="en-US"/>
        </w:rPr>
        <w:t>of</w:t>
      </w:r>
      <w:r w:rsidRPr="0020514E">
        <w:rPr>
          <w:sz w:val="18"/>
          <w:szCs w:val="18"/>
          <w:lang w:val="en-US"/>
        </w:rPr>
        <w:t xml:space="preserve"> </w:t>
      </w:r>
      <w:proofErr w:type="spellStart"/>
      <w:r>
        <w:rPr>
          <w:rFonts w:ascii="Verdana"/>
          <w:i/>
          <w:iCs/>
          <w:sz w:val="18"/>
          <w:szCs w:val="18"/>
          <w:lang w:val="en-US"/>
        </w:rPr>
        <w:t>Intercountry</w:t>
      </w:r>
      <w:proofErr w:type="spellEnd"/>
    </w:p>
    <w:p w:rsidR="00E013A9" w:rsidRPr="0020514E" w:rsidRDefault="00E013A9">
      <w:pPr>
        <w:pStyle w:val="Tre"/>
        <w:spacing w:line="290" w:lineRule="auto"/>
        <w:ind w:firstLine="240"/>
        <w:rPr>
          <w:rFonts w:ascii="Verdana" w:eastAsia="Verdana" w:hAnsi="Verdana" w:cs="Verdana"/>
          <w:i/>
          <w:iCs/>
          <w:sz w:val="18"/>
          <w:szCs w:val="18"/>
          <w:lang w:val="en-US"/>
        </w:rPr>
      </w:pPr>
      <w:r>
        <w:rPr>
          <w:rFonts w:ascii="Verdana"/>
          <w:i/>
          <w:iCs/>
          <w:sz w:val="18"/>
          <w:szCs w:val="18"/>
          <w:lang w:val="en-US"/>
        </w:rPr>
        <w:t>Adoption</w:t>
      </w:r>
      <w:r w:rsidRPr="0020514E">
        <w:rPr>
          <w:sz w:val="18"/>
          <w:szCs w:val="18"/>
          <w:lang w:val="en-US"/>
        </w:rPr>
        <w:t xml:space="preserve"> </w:t>
      </w:r>
      <w:r w:rsidRPr="0020514E">
        <w:rPr>
          <w:rFonts w:ascii="Verdana"/>
          <w:sz w:val="18"/>
          <w:szCs w:val="18"/>
          <w:lang w:val="en-US"/>
        </w:rPr>
        <w:t>and</w:t>
      </w:r>
      <w:r w:rsidRPr="0020514E">
        <w:rPr>
          <w:sz w:val="18"/>
          <w:szCs w:val="18"/>
          <w:lang w:val="en-US"/>
        </w:rPr>
        <w:t xml:space="preserve"> </w:t>
      </w:r>
      <w:r>
        <w:rPr>
          <w:rFonts w:ascii="Verdana"/>
          <w:sz w:val="18"/>
          <w:szCs w:val="18"/>
          <w:lang w:val="en-US"/>
        </w:rPr>
        <w:t>the</w:t>
      </w:r>
      <w:r w:rsidRPr="0020514E">
        <w:rPr>
          <w:sz w:val="18"/>
          <w:szCs w:val="18"/>
          <w:lang w:val="en-US"/>
        </w:rPr>
        <w:t xml:space="preserve"> </w:t>
      </w:r>
      <w:r w:rsidRPr="0020514E">
        <w:rPr>
          <w:rFonts w:ascii="Verdana"/>
          <w:i/>
          <w:iCs/>
          <w:sz w:val="18"/>
          <w:szCs w:val="18"/>
          <w:lang w:val="en-US"/>
        </w:rPr>
        <w:t>Hague</w:t>
      </w:r>
      <w:r w:rsidRPr="0020514E">
        <w:rPr>
          <w:sz w:val="18"/>
          <w:szCs w:val="18"/>
          <w:lang w:val="en-US"/>
        </w:rPr>
        <w:t xml:space="preserve"> </w:t>
      </w:r>
      <w:r>
        <w:rPr>
          <w:rFonts w:ascii="Verdana"/>
          <w:i/>
          <w:iCs/>
          <w:sz w:val="18"/>
          <w:szCs w:val="18"/>
          <w:lang w:val="en-US"/>
        </w:rPr>
        <w:t>Convention</w:t>
      </w:r>
      <w:r w:rsidRPr="0020514E">
        <w:rPr>
          <w:sz w:val="18"/>
          <w:szCs w:val="18"/>
          <w:lang w:val="en-US"/>
        </w:rPr>
        <w:t xml:space="preserve"> </w:t>
      </w:r>
      <w:r>
        <w:rPr>
          <w:rFonts w:ascii="Verdana"/>
          <w:i/>
          <w:iCs/>
          <w:sz w:val="18"/>
          <w:szCs w:val="18"/>
          <w:lang w:val="en-US"/>
        </w:rPr>
        <w:t>of</w:t>
      </w:r>
      <w:r w:rsidRPr="0020514E">
        <w:rPr>
          <w:sz w:val="18"/>
          <w:szCs w:val="18"/>
          <w:lang w:val="en-US"/>
        </w:rPr>
        <w:t xml:space="preserve"> </w:t>
      </w:r>
      <w:r w:rsidRPr="0020514E">
        <w:rPr>
          <w:rFonts w:ascii="Verdana"/>
          <w:i/>
          <w:iCs/>
          <w:sz w:val="18"/>
          <w:szCs w:val="18"/>
          <w:lang w:val="en-US"/>
        </w:rPr>
        <w:t>25</w:t>
      </w:r>
      <w:r w:rsidRPr="0020514E">
        <w:rPr>
          <w:sz w:val="18"/>
          <w:szCs w:val="18"/>
          <w:lang w:val="en-US"/>
        </w:rPr>
        <w:t xml:space="preserve"> </w:t>
      </w:r>
      <w:r w:rsidRPr="0020514E">
        <w:rPr>
          <w:rFonts w:ascii="Verdana"/>
          <w:i/>
          <w:iCs/>
          <w:sz w:val="18"/>
          <w:szCs w:val="18"/>
          <w:lang w:val="en-US"/>
        </w:rPr>
        <w:t>October</w:t>
      </w:r>
      <w:r w:rsidRPr="0020514E">
        <w:rPr>
          <w:sz w:val="18"/>
          <w:szCs w:val="18"/>
          <w:lang w:val="en-US"/>
        </w:rPr>
        <w:t xml:space="preserve"> </w:t>
      </w:r>
      <w:r w:rsidRPr="0020514E">
        <w:rPr>
          <w:rFonts w:ascii="Verdana"/>
          <w:i/>
          <w:iCs/>
          <w:sz w:val="18"/>
          <w:szCs w:val="18"/>
          <w:lang w:val="en-US"/>
        </w:rPr>
        <w:t>1980</w:t>
      </w:r>
      <w:r w:rsidRPr="0020514E">
        <w:rPr>
          <w:sz w:val="18"/>
          <w:szCs w:val="18"/>
          <w:lang w:val="en-US"/>
        </w:rPr>
        <w:t xml:space="preserve"> </w:t>
      </w:r>
      <w:r w:rsidRPr="0020514E">
        <w:rPr>
          <w:rFonts w:ascii="Verdana"/>
          <w:i/>
          <w:iCs/>
          <w:sz w:val="18"/>
          <w:szCs w:val="18"/>
          <w:lang w:val="en-US"/>
        </w:rPr>
        <w:t>on</w:t>
      </w:r>
      <w:r w:rsidRPr="0020514E">
        <w:rPr>
          <w:sz w:val="18"/>
          <w:szCs w:val="18"/>
          <w:lang w:val="en-US"/>
        </w:rPr>
        <w:t xml:space="preserve"> </w:t>
      </w:r>
      <w:r>
        <w:rPr>
          <w:rFonts w:ascii="Verdana"/>
          <w:i/>
          <w:iCs/>
          <w:sz w:val="18"/>
          <w:szCs w:val="18"/>
          <w:lang w:val="en-US"/>
        </w:rPr>
        <w:t>the</w:t>
      </w:r>
      <w:r w:rsidRPr="0020514E">
        <w:rPr>
          <w:sz w:val="18"/>
          <w:szCs w:val="18"/>
          <w:lang w:val="en-US"/>
        </w:rPr>
        <w:t xml:space="preserve"> </w:t>
      </w:r>
      <w:r w:rsidRPr="0020514E">
        <w:rPr>
          <w:rFonts w:ascii="Verdana"/>
          <w:i/>
          <w:iCs/>
          <w:sz w:val="18"/>
          <w:szCs w:val="18"/>
          <w:lang w:val="en-US"/>
        </w:rPr>
        <w:t>Civil</w:t>
      </w:r>
      <w:r w:rsidRPr="0020514E">
        <w:rPr>
          <w:sz w:val="18"/>
          <w:szCs w:val="18"/>
          <w:lang w:val="en-US"/>
        </w:rPr>
        <w:t xml:space="preserve"> </w:t>
      </w:r>
      <w:r>
        <w:rPr>
          <w:rFonts w:ascii="Verdana"/>
          <w:i/>
          <w:iCs/>
          <w:sz w:val="18"/>
          <w:szCs w:val="18"/>
          <w:lang w:val="en-US"/>
        </w:rPr>
        <w:t>Aspects</w:t>
      </w:r>
      <w:r w:rsidRPr="0020514E">
        <w:rPr>
          <w:sz w:val="18"/>
          <w:szCs w:val="18"/>
          <w:lang w:val="en-US"/>
        </w:rPr>
        <w:t xml:space="preserve"> </w:t>
      </w:r>
      <w:r>
        <w:rPr>
          <w:rFonts w:ascii="Verdana"/>
          <w:i/>
          <w:iCs/>
          <w:sz w:val="18"/>
          <w:szCs w:val="18"/>
          <w:lang w:val="en-US"/>
        </w:rPr>
        <w:t>of</w:t>
      </w:r>
      <w:r w:rsidRPr="0020514E">
        <w:rPr>
          <w:sz w:val="18"/>
          <w:szCs w:val="18"/>
          <w:lang w:val="en-US"/>
        </w:rPr>
        <w:t xml:space="preserve"> </w:t>
      </w:r>
      <w:r w:rsidRPr="0020514E">
        <w:rPr>
          <w:rFonts w:ascii="Verdana"/>
          <w:i/>
          <w:iCs/>
          <w:sz w:val="18"/>
          <w:szCs w:val="18"/>
          <w:lang w:val="en-US"/>
        </w:rPr>
        <w:t>International</w:t>
      </w:r>
      <w:r w:rsidRPr="0020514E">
        <w:rPr>
          <w:sz w:val="18"/>
          <w:szCs w:val="18"/>
          <w:lang w:val="en-US"/>
        </w:rPr>
        <w:t xml:space="preserve"> </w:t>
      </w:r>
      <w:r w:rsidRPr="0020514E">
        <w:rPr>
          <w:rFonts w:ascii="Verdana"/>
          <w:i/>
          <w:iCs/>
          <w:sz w:val="18"/>
          <w:szCs w:val="18"/>
          <w:lang w:val="en-US"/>
        </w:rPr>
        <w:t>Child</w:t>
      </w:r>
      <w:r w:rsidRPr="0020514E">
        <w:rPr>
          <w:sz w:val="18"/>
          <w:szCs w:val="18"/>
          <w:lang w:val="en-US"/>
        </w:rPr>
        <w:t xml:space="preserve"> </w:t>
      </w:r>
      <w:r w:rsidRPr="0020514E">
        <w:rPr>
          <w:rFonts w:ascii="Verdana"/>
          <w:i/>
          <w:iCs/>
          <w:sz w:val="18"/>
          <w:szCs w:val="18"/>
          <w:lang w:val="en-US"/>
        </w:rPr>
        <w:t>Abduction</w:t>
      </w:r>
    </w:p>
    <w:p w:rsidR="00E013A9" w:rsidRPr="0020514E" w:rsidRDefault="00E013A9">
      <w:pPr>
        <w:pStyle w:val="Tre"/>
        <w:spacing w:line="290" w:lineRule="auto"/>
        <w:ind w:firstLine="240"/>
        <w:rPr>
          <w:lang w:val="en-US"/>
        </w:rPr>
      </w:pPr>
      <w:r w:rsidRPr="0020514E">
        <w:rPr>
          <w:rFonts w:ascii="Verdana"/>
          <w:sz w:val="18"/>
          <w:szCs w:val="18"/>
          <w:lang w:val="en-US"/>
        </w:rPr>
        <w:t xml:space="preserve">(available </w:t>
      </w:r>
      <w:r>
        <w:rPr>
          <w:rFonts w:hAnsi="Verdana"/>
          <w:sz w:val="18"/>
          <w:szCs w:val="18"/>
          <w:lang w:val="en-US"/>
        </w:rPr>
        <w:t> </w:t>
      </w:r>
      <w:r w:rsidRPr="0020514E">
        <w:rPr>
          <w:rFonts w:ascii="Verdana"/>
          <w:sz w:val="18"/>
          <w:szCs w:val="18"/>
          <w:lang w:val="en-US"/>
        </w:rPr>
        <w:t xml:space="preserve">on </w:t>
      </w:r>
      <w:r>
        <w:rPr>
          <w:rFonts w:hAnsi="Verdana"/>
          <w:sz w:val="18"/>
          <w:szCs w:val="18"/>
          <w:lang w:val="en-US"/>
        </w:rPr>
        <w:t> </w:t>
      </w:r>
      <w:r>
        <w:rPr>
          <w:rFonts w:ascii="Verdana"/>
          <w:sz w:val="18"/>
          <w:szCs w:val="18"/>
          <w:lang w:val="en-US"/>
        </w:rPr>
        <w:t xml:space="preserve">the </w:t>
      </w:r>
      <w:r>
        <w:rPr>
          <w:rFonts w:hAnsi="Verdana"/>
          <w:sz w:val="18"/>
          <w:szCs w:val="18"/>
          <w:lang w:val="en-US"/>
        </w:rPr>
        <w:t> </w:t>
      </w:r>
      <w:proofErr w:type="spellStart"/>
      <w:r>
        <w:rPr>
          <w:rFonts w:ascii="Verdana"/>
          <w:sz w:val="18"/>
          <w:szCs w:val="18"/>
          <w:lang w:val="es-ES_tradnl"/>
        </w:rPr>
        <w:t>Hague</w:t>
      </w:r>
      <w:proofErr w:type="spellEnd"/>
      <w:r>
        <w:rPr>
          <w:rFonts w:ascii="Verdana"/>
          <w:sz w:val="18"/>
          <w:szCs w:val="18"/>
          <w:lang w:val="es-ES_tradnl"/>
        </w:rPr>
        <w:t xml:space="preserve"> </w:t>
      </w:r>
      <w:r>
        <w:rPr>
          <w:rFonts w:hAnsi="Verdana"/>
          <w:sz w:val="18"/>
          <w:szCs w:val="18"/>
          <w:lang w:val="en-US"/>
        </w:rPr>
        <w:t> </w:t>
      </w:r>
      <w:r>
        <w:rPr>
          <w:rFonts w:ascii="Verdana"/>
          <w:sz w:val="18"/>
          <w:szCs w:val="18"/>
          <w:lang w:val="en-US"/>
        </w:rPr>
        <w:t xml:space="preserve">Conference </w:t>
      </w:r>
      <w:r>
        <w:rPr>
          <w:rFonts w:hAnsi="Verdana"/>
          <w:sz w:val="18"/>
          <w:szCs w:val="18"/>
          <w:lang w:val="en-US"/>
        </w:rPr>
        <w:t> </w:t>
      </w:r>
      <w:r w:rsidRPr="0020514E">
        <w:rPr>
          <w:rFonts w:ascii="Verdana"/>
          <w:sz w:val="18"/>
          <w:szCs w:val="18"/>
          <w:lang w:val="en-US"/>
        </w:rPr>
        <w:t xml:space="preserve">website </w:t>
      </w:r>
      <w:r>
        <w:rPr>
          <w:rFonts w:hAnsi="Verdana"/>
          <w:sz w:val="18"/>
          <w:szCs w:val="18"/>
          <w:lang w:val="en-US"/>
        </w:rPr>
        <w:t> </w:t>
      </w:r>
      <w:r w:rsidRPr="0020514E">
        <w:rPr>
          <w:rFonts w:ascii="Verdana"/>
          <w:sz w:val="18"/>
          <w:szCs w:val="18"/>
          <w:lang w:val="en-US"/>
        </w:rPr>
        <w:t xml:space="preserve">at </w:t>
      </w:r>
      <w:r>
        <w:rPr>
          <w:rFonts w:hAnsi="Verdana"/>
          <w:sz w:val="18"/>
          <w:szCs w:val="18"/>
          <w:lang w:val="en-US"/>
        </w:rPr>
        <w:t> </w:t>
      </w:r>
      <w:r>
        <w:rPr>
          <w:rFonts w:ascii="Verdana"/>
          <w:sz w:val="18"/>
          <w:szCs w:val="18"/>
          <w:lang w:val="da-DK"/>
        </w:rPr>
        <w:t xml:space="preserve">under </w:t>
      </w:r>
      <w:r>
        <w:rPr>
          <w:rFonts w:hAnsi="Verdana"/>
          <w:sz w:val="18"/>
          <w:szCs w:val="18"/>
          <w:lang w:val="en-US"/>
        </w:rPr>
        <w:t> “</w:t>
      </w:r>
      <w:r>
        <w:rPr>
          <w:rFonts w:ascii="Verdana"/>
          <w:sz w:val="18"/>
          <w:szCs w:val="18"/>
          <w:lang w:val="en-US"/>
        </w:rPr>
        <w:t>Conventions</w:t>
      </w:r>
      <w:r>
        <w:rPr>
          <w:rFonts w:hAnsi="Verdana"/>
          <w:sz w:val="18"/>
          <w:szCs w:val="18"/>
          <w:lang w:val="en-US"/>
        </w:rPr>
        <w:t>”</w:t>
      </w:r>
      <w:r w:rsidRPr="0020514E">
        <w:rPr>
          <w:rFonts w:ascii="Verdana"/>
          <w:sz w:val="18"/>
          <w:szCs w:val="18"/>
          <w:lang w:val="en-US"/>
        </w:rPr>
        <w:t>).</w:t>
      </w:r>
    </w:p>
  </w:footnote>
  <w:footnote w:id="4">
    <w:p w:rsidR="00E013A9" w:rsidRDefault="00E013A9">
      <w:pPr>
        <w:pStyle w:val="Przypisdolny"/>
        <w:rPr>
          <w:rFonts w:ascii="Verdana" w:eastAsia="Verdana" w:hAnsi="Verdana" w:cs="Verdana"/>
          <w:sz w:val="18"/>
          <w:szCs w:val="18"/>
          <w:u w:color="000000"/>
          <w:lang w:val="en-US"/>
        </w:rPr>
      </w:pPr>
      <w:r>
        <w:rPr>
          <w:vertAlign w:val="superscript"/>
        </w:rPr>
        <w:footnoteRef/>
      </w:r>
      <w:r w:rsidRPr="0020514E">
        <w:rPr>
          <w:rFonts w:eastAsia="Arial Unicode MS" w:hAnsi="Arial Unicode MS" w:cs="Arial Unicode MS"/>
          <w:lang w:val="en-US"/>
        </w:rPr>
        <w:t xml:space="preserve"> </w:t>
      </w:r>
      <w:r>
        <w:rPr>
          <w:rFonts w:hAnsi="Verdana"/>
          <w:sz w:val="18"/>
          <w:szCs w:val="18"/>
          <w:u w:color="000000"/>
          <w:lang w:val="en-US"/>
        </w:rPr>
        <w:t>“</w:t>
      </w:r>
      <w:r w:rsidRPr="0020514E">
        <w:rPr>
          <w:rFonts w:ascii="Verdana"/>
          <w:sz w:val="18"/>
          <w:szCs w:val="18"/>
          <w:u w:color="000000"/>
          <w:lang w:val="en-US"/>
        </w:rPr>
        <w:t xml:space="preserve">Questionnaire </w:t>
      </w:r>
      <w:r>
        <w:rPr>
          <w:rFonts w:hAnsi="Verdana"/>
          <w:sz w:val="18"/>
          <w:szCs w:val="18"/>
          <w:u w:color="000000"/>
          <w:lang w:val="en-US"/>
        </w:rPr>
        <w:t> </w:t>
      </w:r>
      <w:r w:rsidRPr="0020514E">
        <w:rPr>
          <w:rFonts w:ascii="Verdana"/>
          <w:sz w:val="18"/>
          <w:szCs w:val="18"/>
          <w:u w:color="000000"/>
          <w:lang w:val="en-US"/>
        </w:rPr>
        <w:t xml:space="preserve">on </w:t>
      </w:r>
      <w:r>
        <w:rPr>
          <w:rFonts w:hAnsi="Verdana"/>
          <w:sz w:val="18"/>
          <w:szCs w:val="18"/>
          <w:u w:color="000000"/>
          <w:lang w:val="en-US"/>
        </w:rPr>
        <w:t> </w:t>
      </w:r>
      <w:r>
        <w:rPr>
          <w:rFonts w:ascii="Verdana"/>
          <w:sz w:val="18"/>
          <w:szCs w:val="18"/>
          <w:u w:color="000000"/>
          <w:lang w:val="en-US"/>
        </w:rPr>
        <w:t xml:space="preserve">the </w:t>
      </w:r>
      <w:r>
        <w:rPr>
          <w:rFonts w:hAnsi="Verdana"/>
          <w:sz w:val="18"/>
          <w:szCs w:val="18"/>
          <w:u w:color="000000"/>
          <w:lang w:val="en-US"/>
        </w:rPr>
        <w:t> </w:t>
      </w:r>
      <w:r>
        <w:rPr>
          <w:rFonts w:ascii="Verdana"/>
          <w:sz w:val="18"/>
          <w:szCs w:val="18"/>
          <w:u w:color="000000"/>
          <w:lang w:val="en-US"/>
        </w:rPr>
        <w:t xml:space="preserve">Recognition </w:t>
      </w:r>
      <w:r>
        <w:rPr>
          <w:rFonts w:hAnsi="Verdana"/>
          <w:sz w:val="18"/>
          <w:szCs w:val="18"/>
          <w:u w:color="000000"/>
          <w:lang w:val="en-US"/>
        </w:rPr>
        <w:t> </w:t>
      </w:r>
      <w:r>
        <w:rPr>
          <w:rFonts w:ascii="Verdana"/>
          <w:sz w:val="18"/>
          <w:szCs w:val="18"/>
          <w:u w:color="000000"/>
          <w:lang w:val="en-US"/>
        </w:rPr>
        <w:t xml:space="preserve">and </w:t>
      </w:r>
      <w:r>
        <w:rPr>
          <w:rFonts w:hAnsi="Verdana"/>
          <w:sz w:val="18"/>
          <w:szCs w:val="18"/>
          <w:u w:color="000000"/>
          <w:lang w:val="en-US"/>
        </w:rPr>
        <w:t> </w:t>
      </w:r>
      <w:r w:rsidRPr="0020514E">
        <w:rPr>
          <w:rFonts w:ascii="Verdana"/>
          <w:sz w:val="18"/>
          <w:szCs w:val="18"/>
          <w:u w:color="000000"/>
          <w:lang w:val="en-US"/>
        </w:rPr>
        <w:t xml:space="preserve">Enforcement </w:t>
      </w:r>
      <w:r>
        <w:rPr>
          <w:rFonts w:hAnsi="Verdana"/>
          <w:sz w:val="18"/>
          <w:szCs w:val="18"/>
          <w:u w:color="000000"/>
          <w:lang w:val="en-US"/>
        </w:rPr>
        <w:t> </w:t>
      </w:r>
      <w:r>
        <w:rPr>
          <w:rFonts w:ascii="Verdana"/>
          <w:sz w:val="18"/>
          <w:szCs w:val="18"/>
          <w:u w:color="000000"/>
          <w:lang w:val="en-US"/>
        </w:rPr>
        <w:t xml:space="preserve">of </w:t>
      </w:r>
      <w:r>
        <w:rPr>
          <w:rFonts w:hAnsi="Verdana"/>
          <w:sz w:val="18"/>
          <w:szCs w:val="18"/>
          <w:u w:color="000000"/>
          <w:lang w:val="en-US"/>
        </w:rPr>
        <w:t> </w:t>
      </w:r>
      <w:r>
        <w:rPr>
          <w:rFonts w:ascii="Verdana"/>
          <w:sz w:val="18"/>
          <w:szCs w:val="18"/>
          <w:u w:color="000000"/>
          <w:lang w:val="en-US"/>
        </w:rPr>
        <w:t xml:space="preserve">Foreign </w:t>
      </w:r>
      <w:r>
        <w:rPr>
          <w:rFonts w:hAnsi="Verdana"/>
          <w:sz w:val="18"/>
          <w:szCs w:val="18"/>
          <w:u w:color="000000"/>
          <w:lang w:val="en-US"/>
        </w:rPr>
        <w:t> </w:t>
      </w:r>
      <w:r w:rsidRPr="0020514E">
        <w:rPr>
          <w:rFonts w:ascii="Verdana"/>
          <w:sz w:val="18"/>
          <w:szCs w:val="18"/>
          <w:u w:color="000000"/>
          <w:lang w:val="en-US"/>
        </w:rPr>
        <w:t xml:space="preserve">Civil </w:t>
      </w:r>
      <w:r>
        <w:rPr>
          <w:rFonts w:hAnsi="Verdana"/>
          <w:sz w:val="18"/>
          <w:szCs w:val="18"/>
          <w:u w:color="000000"/>
          <w:lang w:val="en-US"/>
        </w:rPr>
        <w:t> </w:t>
      </w:r>
      <w:r>
        <w:rPr>
          <w:rFonts w:ascii="Verdana"/>
          <w:sz w:val="18"/>
          <w:szCs w:val="18"/>
          <w:u w:color="000000"/>
          <w:lang w:val="en-US"/>
        </w:rPr>
        <w:t xml:space="preserve">Protection </w:t>
      </w:r>
      <w:r>
        <w:rPr>
          <w:rFonts w:hAnsi="Verdana"/>
          <w:sz w:val="18"/>
          <w:szCs w:val="18"/>
          <w:u w:color="000000"/>
          <w:lang w:val="en-US"/>
        </w:rPr>
        <w:t> </w:t>
      </w:r>
      <w:r w:rsidRPr="0020514E">
        <w:rPr>
          <w:rFonts w:ascii="Verdana"/>
          <w:sz w:val="18"/>
          <w:szCs w:val="18"/>
          <w:u w:color="000000"/>
          <w:lang w:val="en-US"/>
        </w:rPr>
        <w:t>Orders,</w:t>
      </w:r>
      <w:r>
        <w:rPr>
          <w:rFonts w:hAnsi="Verdana"/>
          <w:sz w:val="18"/>
          <w:szCs w:val="18"/>
          <w:u w:color="000000"/>
          <w:lang w:val="en-US"/>
        </w:rPr>
        <w:t>”</w:t>
      </w:r>
      <w:r>
        <w:rPr>
          <w:rFonts w:hAnsi="Verdana"/>
          <w:sz w:val="18"/>
          <w:szCs w:val="18"/>
          <w:u w:color="000000"/>
          <w:lang w:val="en-US"/>
        </w:rPr>
        <w:t xml:space="preserve"> </w:t>
      </w:r>
      <w:r>
        <w:rPr>
          <w:rFonts w:hAnsi="Verdana"/>
          <w:sz w:val="18"/>
          <w:szCs w:val="18"/>
          <w:u w:color="000000"/>
          <w:lang w:val="en-US"/>
        </w:rPr>
        <w:t> </w:t>
      </w:r>
      <w:proofErr w:type="spellStart"/>
      <w:r w:rsidRPr="0020514E">
        <w:rPr>
          <w:rFonts w:ascii="Verdana"/>
          <w:sz w:val="18"/>
          <w:szCs w:val="18"/>
          <w:u w:color="000000"/>
          <w:lang w:val="en-US"/>
        </w:rPr>
        <w:t>Prel</w:t>
      </w:r>
      <w:proofErr w:type="spellEnd"/>
      <w:r w:rsidRPr="0020514E">
        <w:rPr>
          <w:rFonts w:ascii="Verdana"/>
          <w:sz w:val="18"/>
          <w:szCs w:val="18"/>
          <w:u w:color="000000"/>
          <w:lang w:val="en-US"/>
        </w:rPr>
        <w:t xml:space="preserve">. </w:t>
      </w:r>
      <w:r>
        <w:rPr>
          <w:rFonts w:hAnsi="Verdana"/>
          <w:sz w:val="18"/>
          <w:szCs w:val="18"/>
          <w:u w:color="000000"/>
          <w:lang w:val="en-US"/>
        </w:rPr>
        <w:t> </w:t>
      </w:r>
      <w:r w:rsidRPr="0020514E">
        <w:rPr>
          <w:rFonts w:ascii="Verdana"/>
          <w:sz w:val="18"/>
          <w:szCs w:val="18"/>
          <w:u w:color="000000"/>
          <w:lang w:val="en-US"/>
        </w:rPr>
        <w:t xml:space="preserve">Doc. </w:t>
      </w:r>
      <w:r>
        <w:rPr>
          <w:rFonts w:hAnsi="Verdana"/>
          <w:sz w:val="18"/>
          <w:szCs w:val="18"/>
          <w:u w:color="000000"/>
          <w:lang w:val="en-US"/>
        </w:rPr>
        <w:t> </w:t>
      </w:r>
      <w:r w:rsidRPr="0020514E">
        <w:rPr>
          <w:rFonts w:ascii="Verdana"/>
          <w:sz w:val="18"/>
          <w:szCs w:val="18"/>
          <w:u w:color="000000"/>
          <w:lang w:val="en-US"/>
        </w:rPr>
        <w:t xml:space="preserve">No </w:t>
      </w:r>
      <w:r>
        <w:rPr>
          <w:rFonts w:hAnsi="Verdana"/>
          <w:sz w:val="18"/>
          <w:szCs w:val="18"/>
          <w:u w:color="000000"/>
          <w:lang w:val="en-US"/>
        </w:rPr>
        <w:t> </w:t>
      </w:r>
      <w:r w:rsidRPr="0020514E">
        <w:rPr>
          <w:rFonts w:ascii="Verdana"/>
          <w:sz w:val="18"/>
          <w:szCs w:val="18"/>
          <w:u w:color="000000"/>
          <w:lang w:val="en-US"/>
        </w:rPr>
        <w:t xml:space="preserve">4 </w:t>
      </w:r>
      <w:r>
        <w:rPr>
          <w:rFonts w:hAnsi="Verdana"/>
          <w:sz w:val="18"/>
          <w:szCs w:val="18"/>
          <w:u w:color="000000"/>
          <w:lang w:val="en-US"/>
        </w:rPr>
        <w:t> </w:t>
      </w:r>
      <w:r w:rsidRPr="0020514E">
        <w:rPr>
          <w:rFonts w:ascii="Verdana"/>
          <w:sz w:val="18"/>
          <w:szCs w:val="18"/>
          <w:u w:color="000000"/>
          <w:lang w:val="en-US"/>
        </w:rPr>
        <w:t xml:space="preserve">A </w:t>
      </w:r>
      <w:r>
        <w:rPr>
          <w:rFonts w:hAnsi="Verdana"/>
          <w:sz w:val="18"/>
          <w:szCs w:val="18"/>
          <w:u w:color="000000"/>
          <w:lang w:val="en-US"/>
        </w:rPr>
        <w:t> </w:t>
      </w:r>
      <w:r>
        <w:rPr>
          <w:rFonts w:ascii="Verdana"/>
          <w:sz w:val="18"/>
          <w:szCs w:val="18"/>
          <w:u w:color="000000"/>
          <w:lang w:val="en-US"/>
        </w:rPr>
        <w:t xml:space="preserve">of </w:t>
      </w:r>
      <w:r>
        <w:rPr>
          <w:rFonts w:hAnsi="Verdana"/>
          <w:sz w:val="18"/>
          <w:szCs w:val="18"/>
          <w:u w:color="000000"/>
          <w:lang w:val="en-US"/>
        </w:rPr>
        <w:t> </w:t>
      </w:r>
    </w:p>
    <w:p w:rsidR="00E013A9" w:rsidRPr="0020514E" w:rsidRDefault="00E013A9">
      <w:pPr>
        <w:pStyle w:val="Tre"/>
        <w:spacing w:line="290" w:lineRule="auto"/>
        <w:ind w:firstLine="240"/>
        <w:rPr>
          <w:rFonts w:ascii="Verdana" w:eastAsia="Verdana" w:hAnsi="Verdana" w:cs="Verdana"/>
          <w:sz w:val="18"/>
          <w:szCs w:val="18"/>
          <w:lang w:val="en-US"/>
        </w:rPr>
      </w:pPr>
      <w:r w:rsidRPr="0020514E">
        <w:rPr>
          <w:rFonts w:ascii="Verdana"/>
          <w:sz w:val="18"/>
          <w:szCs w:val="18"/>
          <w:lang w:val="en-US"/>
        </w:rPr>
        <w:t>November</w:t>
      </w:r>
      <w:r w:rsidRPr="0020514E">
        <w:rPr>
          <w:sz w:val="18"/>
          <w:szCs w:val="18"/>
          <w:lang w:val="en-US"/>
        </w:rPr>
        <w:t xml:space="preserve"> </w:t>
      </w:r>
      <w:r w:rsidRPr="0020514E">
        <w:rPr>
          <w:rFonts w:ascii="Verdana"/>
          <w:sz w:val="18"/>
          <w:szCs w:val="18"/>
          <w:lang w:val="en-US"/>
        </w:rPr>
        <w:t>2012</w:t>
      </w:r>
      <w:r w:rsidRPr="0020514E">
        <w:rPr>
          <w:sz w:val="18"/>
          <w:szCs w:val="18"/>
          <w:lang w:val="en-US"/>
        </w:rPr>
        <w:t xml:space="preserve"> </w:t>
      </w:r>
      <w:r w:rsidRPr="0020514E">
        <w:rPr>
          <w:rFonts w:ascii="Verdana"/>
          <w:sz w:val="18"/>
          <w:szCs w:val="18"/>
          <w:lang w:val="en-US"/>
        </w:rPr>
        <w:t>for</w:t>
      </w:r>
      <w:r w:rsidRPr="0020514E">
        <w:rPr>
          <w:sz w:val="18"/>
          <w:szCs w:val="18"/>
          <w:lang w:val="en-US"/>
        </w:rPr>
        <w:t xml:space="preserve"> </w:t>
      </w:r>
      <w:r>
        <w:rPr>
          <w:rFonts w:ascii="Verdana"/>
          <w:sz w:val="18"/>
          <w:szCs w:val="18"/>
          <w:lang w:val="en-US"/>
        </w:rPr>
        <w:t>the</w:t>
      </w:r>
      <w:r w:rsidRPr="0020514E">
        <w:rPr>
          <w:sz w:val="18"/>
          <w:szCs w:val="18"/>
          <w:lang w:val="en-US"/>
        </w:rPr>
        <w:t xml:space="preserve"> </w:t>
      </w:r>
      <w:r>
        <w:rPr>
          <w:rFonts w:ascii="Verdana"/>
          <w:sz w:val="18"/>
          <w:szCs w:val="18"/>
          <w:lang w:val="en-US"/>
        </w:rPr>
        <w:t>attention</w:t>
      </w:r>
      <w:r w:rsidRPr="0020514E">
        <w:rPr>
          <w:sz w:val="18"/>
          <w:szCs w:val="18"/>
          <w:lang w:val="en-US"/>
        </w:rPr>
        <w:t xml:space="preserve"> </w:t>
      </w:r>
      <w:r>
        <w:rPr>
          <w:rFonts w:ascii="Verdana"/>
          <w:sz w:val="18"/>
          <w:szCs w:val="18"/>
          <w:lang w:val="en-US"/>
        </w:rPr>
        <w:t>of</w:t>
      </w:r>
      <w:r w:rsidRPr="0020514E">
        <w:rPr>
          <w:sz w:val="18"/>
          <w:szCs w:val="18"/>
          <w:lang w:val="en-US"/>
        </w:rPr>
        <w:t xml:space="preserve"> </w:t>
      </w:r>
      <w:r>
        <w:rPr>
          <w:rFonts w:ascii="Verdana"/>
          <w:sz w:val="18"/>
          <w:szCs w:val="18"/>
          <w:lang w:val="en-US"/>
        </w:rPr>
        <w:t>the</w:t>
      </w:r>
      <w:r w:rsidRPr="0020514E">
        <w:rPr>
          <w:sz w:val="18"/>
          <w:szCs w:val="18"/>
          <w:lang w:val="en-US"/>
        </w:rPr>
        <w:t xml:space="preserve"> </w:t>
      </w:r>
      <w:r>
        <w:rPr>
          <w:rFonts w:ascii="Verdana"/>
          <w:sz w:val="18"/>
          <w:szCs w:val="18"/>
          <w:lang w:val="en-US"/>
        </w:rPr>
        <w:t>Council</w:t>
      </w:r>
      <w:r w:rsidRPr="0020514E">
        <w:rPr>
          <w:sz w:val="18"/>
          <w:szCs w:val="18"/>
          <w:lang w:val="en-US"/>
        </w:rPr>
        <w:t xml:space="preserve"> </w:t>
      </w:r>
      <w:r>
        <w:rPr>
          <w:rFonts w:ascii="Verdana"/>
          <w:sz w:val="18"/>
          <w:szCs w:val="18"/>
          <w:lang w:val="en-US"/>
        </w:rPr>
        <w:t>of</w:t>
      </w:r>
      <w:r w:rsidRPr="0020514E">
        <w:rPr>
          <w:sz w:val="18"/>
          <w:szCs w:val="18"/>
          <w:lang w:val="en-US"/>
        </w:rPr>
        <w:t xml:space="preserve"> </w:t>
      </w:r>
      <w:r w:rsidRPr="0020514E">
        <w:rPr>
          <w:rFonts w:ascii="Verdana"/>
          <w:sz w:val="18"/>
          <w:szCs w:val="18"/>
          <w:lang w:val="en-US"/>
        </w:rPr>
        <w:t>April</w:t>
      </w:r>
      <w:r w:rsidRPr="0020514E">
        <w:rPr>
          <w:sz w:val="18"/>
          <w:szCs w:val="18"/>
          <w:lang w:val="en-US"/>
        </w:rPr>
        <w:t xml:space="preserve"> </w:t>
      </w:r>
      <w:r w:rsidRPr="0020514E">
        <w:rPr>
          <w:rFonts w:ascii="Verdana"/>
          <w:sz w:val="18"/>
          <w:szCs w:val="18"/>
          <w:lang w:val="en-US"/>
        </w:rPr>
        <w:t>2013</w:t>
      </w:r>
      <w:r w:rsidRPr="0020514E">
        <w:rPr>
          <w:sz w:val="18"/>
          <w:szCs w:val="18"/>
          <w:lang w:val="en-US"/>
        </w:rPr>
        <w:t xml:space="preserve"> </w:t>
      </w:r>
      <w:r w:rsidRPr="0020514E">
        <w:rPr>
          <w:rFonts w:ascii="Verdana"/>
          <w:sz w:val="18"/>
          <w:szCs w:val="18"/>
          <w:lang w:val="en-US"/>
        </w:rPr>
        <w:t>on</w:t>
      </w:r>
      <w:r w:rsidRPr="0020514E">
        <w:rPr>
          <w:sz w:val="18"/>
          <w:szCs w:val="18"/>
          <w:lang w:val="en-US"/>
        </w:rPr>
        <w:t xml:space="preserve"> </w:t>
      </w:r>
      <w:r w:rsidRPr="0020514E">
        <w:rPr>
          <w:rFonts w:ascii="Verdana"/>
          <w:sz w:val="18"/>
          <w:szCs w:val="18"/>
          <w:lang w:val="en-US"/>
        </w:rPr>
        <w:t>General</w:t>
      </w:r>
      <w:r w:rsidRPr="0020514E">
        <w:rPr>
          <w:sz w:val="18"/>
          <w:szCs w:val="18"/>
          <w:lang w:val="en-US"/>
        </w:rPr>
        <w:t xml:space="preserve"> </w:t>
      </w:r>
      <w:r w:rsidRPr="0020514E">
        <w:rPr>
          <w:rFonts w:ascii="Verdana"/>
          <w:sz w:val="18"/>
          <w:szCs w:val="18"/>
          <w:lang w:val="en-US"/>
        </w:rPr>
        <w:t>Affairs</w:t>
      </w:r>
      <w:r w:rsidRPr="0020514E">
        <w:rPr>
          <w:sz w:val="18"/>
          <w:szCs w:val="18"/>
          <w:lang w:val="en-US"/>
        </w:rPr>
        <w:t xml:space="preserve"> </w:t>
      </w:r>
      <w:r w:rsidRPr="0020514E">
        <w:rPr>
          <w:rFonts w:ascii="Verdana"/>
          <w:sz w:val="18"/>
          <w:szCs w:val="18"/>
          <w:lang w:val="en-US"/>
        </w:rPr>
        <w:t>and</w:t>
      </w:r>
      <w:r w:rsidRPr="0020514E">
        <w:rPr>
          <w:sz w:val="18"/>
          <w:szCs w:val="18"/>
          <w:lang w:val="en-US"/>
        </w:rPr>
        <w:t xml:space="preserve"> </w:t>
      </w:r>
      <w:r w:rsidRPr="0020514E">
        <w:rPr>
          <w:rFonts w:ascii="Verdana"/>
          <w:sz w:val="18"/>
          <w:szCs w:val="18"/>
          <w:lang w:val="en-US"/>
        </w:rPr>
        <w:t>Policy</w:t>
      </w:r>
      <w:r w:rsidRPr="0020514E">
        <w:rPr>
          <w:sz w:val="18"/>
          <w:szCs w:val="18"/>
          <w:lang w:val="en-US"/>
        </w:rPr>
        <w:t xml:space="preserve"> </w:t>
      </w:r>
      <w:r>
        <w:rPr>
          <w:rFonts w:ascii="Verdana"/>
          <w:sz w:val="18"/>
          <w:szCs w:val="18"/>
          <w:lang w:val="en-US"/>
        </w:rPr>
        <w:t>of</w:t>
      </w:r>
      <w:r w:rsidRPr="0020514E">
        <w:rPr>
          <w:sz w:val="18"/>
          <w:szCs w:val="18"/>
          <w:lang w:val="en-US"/>
        </w:rPr>
        <w:t xml:space="preserve"> </w:t>
      </w:r>
      <w:r>
        <w:rPr>
          <w:rFonts w:ascii="Verdana"/>
          <w:sz w:val="18"/>
          <w:szCs w:val="18"/>
          <w:lang w:val="en-US"/>
        </w:rPr>
        <w:t>the</w:t>
      </w:r>
      <w:r w:rsidRPr="0020514E">
        <w:rPr>
          <w:sz w:val="18"/>
          <w:szCs w:val="18"/>
          <w:lang w:val="en-US"/>
        </w:rPr>
        <w:t xml:space="preserve"> </w:t>
      </w:r>
      <w:r w:rsidRPr="0020514E">
        <w:rPr>
          <w:rFonts w:ascii="Verdana"/>
          <w:sz w:val="18"/>
          <w:szCs w:val="18"/>
          <w:lang w:val="en-US"/>
        </w:rPr>
        <w:t>Conference</w:t>
      </w:r>
    </w:p>
    <w:p w:rsidR="00E013A9" w:rsidRPr="0020514E" w:rsidRDefault="00E013A9">
      <w:pPr>
        <w:pStyle w:val="Tre"/>
        <w:spacing w:line="290" w:lineRule="auto"/>
        <w:ind w:firstLine="240"/>
        <w:rPr>
          <w:lang w:val="en-US"/>
        </w:rPr>
      </w:pPr>
      <w:r w:rsidRPr="0020514E">
        <w:rPr>
          <w:rFonts w:ascii="Verdana"/>
          <w:sz w:val="18"/>
          <w:szCs w:val="18"/>
          <w:lang w:val="en-US"/>
        </w:rPr>
        <w:t xml:space="preserve">(available </w:t>
      </w:r>
      <w:r>
        <w:rPr>
          <w:rFonts w:hAnsi="Verdana"/>
          <w:sz w:val="18"/>
          <w:szCs w:val="18"/>
          <w:lang w:val="en-US"/>
        </w:rPr>
        <w:t> </w:t>
      </w:r>
      <w:r w:rsidRPr="0020514E">
        <w:rPr>
          <w:sz w:val="18"/>
          <w:szCs w:val="18"/>
          <w:lang w:val="en-US"/>
        </w:rPr>
        <w:t xml:space="preserve"> </w:t>
      </w:r>
      <w:r w:rsidRPr="0020514E">
        <w:rPr>
          <w:rFonts w:ascii="Verdana"/>
          <w:sz w:val="18"/>
          <w:szCs w:val="18"/>
          <w:lang w:val="en-US"/>
        </w:rPr>
        <w:t xml:space="preserve">on </w:t>
      </w:r>
      <w:r>
        <w:rPr>
          <w:rFonts w:hAnsi="Verdana"/>
          <w:sz w:val="18"/>
          <w:szCs w:val="18"/>
          <w:lang w:val="en-US"/>
        </w:rPr>
        <w:t> </w:t>
      </w:r>
      <w:r w:rsidRPr="0020514E">
        <w:rPr>
          <w:sz w:val="18"/>
          <w:szCs w:val="18"/>
          <w:lang w:val="en-US"/>
        </w:rPr>
        <w:t xml:space="preserve"> </w:t>
      </w:r>
      <w:r>
        <w:rPr>
          <w:rFonts w:ascii="Verdana"/>
          <w:sz w:val="18"/>
          <w:szCs w:val="18"/>
          <w:lang w:val="en-US"/>
        </w:rPr>
        <w:t xml:space="preserve">the </w:t>
      </w:r>
      <w:r>
        <w:rPr>
          <w:rFonts w:hAnsi="Verdana"/>
          <w:sz w:val="18"/>
          <w:szCs w:val="18"/>
          <w:lang w:val="en-US"/>
        </w:rPr>
        <w:t> </w:t>
      </w:r>
      <w:r w:rsidRPr="0020514E">
        <w:rPr>
          <w:sz w:val="18"/>
          <w:szCs w:val="18"/>
          <w:lang w:val="en-US"/>
        </w:rPr>
        <w:t xml:space="preserve"> </w:t>
      </w:r>
      <w:proofErr w:type="spellStart"/>
      <w:r>
        <w:rPr>
          <w:rFonts w:ascii="Verdana"/>
          <w:sz w:val="18"/>
          <w:szCs w:val="18"/>
          <w:lang w:val="es-ES_tradnl"/>
        </w:rPr>
        <w:t>Hague</w:t>
      </w:r>
      <w:proofErr w:type="spellEnd"/>
      <w:r>
        <w:rPr>
          <w:rFonts w:ascii="Verdana"/>
          <w:sz w:val="18"/>
          <w:szCs w:val="18"/>
          <w:lang w:val="es-ES_tradnl"/>
        </w:rPr>
        <w:t xml:space="preserve"> </w:t>
      </w:r>
      <w:r>
        <w:rPr>
          <w:rFonts w:hAnsi="Verdana"/>
          <w:sz w:val="18"/>
          <w:szCs w:val="18"/>
          <w:lang w:val="en-US"/>
        </w:rPr>
        <w:t> </w:t>
      </w:r>
      <w:r w:rsidRPr="0020514E">
        <w:rPr>
          <w:sz w:val="18"/>
          <w:szCs w:val="18"/>
          <w:lang w:val="en-US"/>
        </w:rPr>
        <w:t xml:space="preserve"> </w:t>
      </w:r>
      <w:r>
        <w:rPr>
          <w:rFonts w:ascii="Verdana"/>
          <w:sz w:val="18"/>
          <w:szCs w:val="18"/>
          <w:lang w:val="en-US"/>
        </w:rPr>
        <w:t xml:space="preserve">Conference </w:t>
      </w:r>
      <w:r>
        <w:rPr>
          <w:rFonts w:hAnsi="Verdana"/>
          <w:sz w:val="18"/>
          <w:szCs w:val="18"/>
          <w:lang w:val="en-US"/>
        </w:rPr>
        <w:t> </w:t>
      </w:r>
      <w:r w:rsidRPr="0020514E">
        <w:rPr>
          <w:sz w:val="18"/>
          <w:szCs w:val="18"/>
          <w:lang w:val="en-US"/>
        </w:rPr>
        <w:t xml:space="preserve"> </w:t>
      </w:r>
      <w:r w:rsidRPr="0020514E">
        <w:rPr>
          <w:rFonts w:ascii="Verdana"/>
          <w:sz w:val="18"/>
          <w:szCs w:val="18"/>
          <w:lang w:val="en-US"/>
        </w:rPr>
        <w:t xml:space="preserve">website </w:t>
      </w:r>
      <w:r>
        <w:rPr>
          <w:rFonts w:hAnsi="Verdana"/>
          <w:sz w:val="18"/>
          <w:szCs w:val="18"/>
          <w:lang w:val="en-US"/>
        </w:rPr>
        <w:t> </w:t>
      </w:r>
      <w:r w:rsidRPr="0020514E">
        <w:rPr>
          <w:sz w:val="18"/>
          <w:szCs w:val="18"/>
          <w:lang w:val="en-US"/>
        </w:rPr>
        <w:t xml:space="preserve"> </w:t>
      </w:r>
      <w:r w:rsidRPr="0020514E">
        <w:rPr>
          <w:rFonts w:ascii="Verdana"/>
          <w:sz w:val="18"/>
          <w:szCs w:val="18"/>
          <w:lang w:val="en-US"/>
        </w:rPr>
        <w:t xml:space="preserve">at </w:t>
      </w:r>
      <w:r>
        <w:rPr>
          <w:rFonts w:hAnsi="Verdana"/>
          <w:sz w:val="18"/>
          <w:szCs w:val="18"/>
          <w:lang w:val="en-US"/>
        </w:rPr>
        <w:t> </w:t>
      </w:r>
      <w:r w:rsidRPr="0020514E">
        <w:rPr>
          <w:sz w:val="18"/>
          <w:szCs w:val="18"/>
          <w:lang w:val="en-US"/>
        </w:rPr>
        <w:t xml:space="preserve"> </w:t>
      </w:r>
      <w:r w:rsidRPr="0020514E">
        <w:rPr>
          <w:rFonts w:ascii="Verdana"/>
          <w:sz w:val="18"/>
          <w:szCs w:val="18"/>
          <w:lang w:val="en-US"/>
        </w:rPr>
        <w:t xml:space="preserve">&lt; </w:t>
      </w:r>
      <w:r>
        <w:rPr>
          <w:rFonts w:hAnsi="Verdana"/>
          <w:sz w:val="18"/>
          <w:szCs w:val="18"/>
          <w:lang w:val="en-US"/>
        </w:rPr>
        <w:t> </w:t>
      </w:r>
      <w:r w:rsidRPr="0020514E">
        <w:rPr>
          <w:sz w:val="18"/>
          <w:szCs w:val="18"/>
          <w:lang w:val="en-US"/>
        </w:rPr>
        <w:t xml:space="preserve"> </w:t>
      </w:r>
      <w:r w:rsidRPr="0020514E">
        <w:rPr>
          <w:rFonts w:ascii="Verdana"/>
          <w:sz w:val="18"/>
          <w:szCs w:val="18"/>
          <w:lang w:val="en-US"/>
        </w:rPr>
        <w:t xml:space="preserve">www.hcch.net </w:t>
      </w:r>
      <w:r>
        <w:rPr>
          <w:rFonts w:hAnsi="Verdana"/>
          <w:sz w:val="18"/>
          <w:szCs w:val="18"/>
          <w:lang w:val="en-US"/>
        </w:rPr>
        <w:t> </w:t>
      </w:r>
      <w:r w:rsidRPr="0020514E">
        <w:rPr>
          <w:sz w:val="18"/>
          <w:szCs w:val="18"/>
          <w:lang w:val="en-US"/>
        </w:rPr>
        <w:t xml:space="preserve"> </w:t>
      </w:r>
      <w:r w:rsidRPr="0020514E">
        <w:rPr>
          <w:rFonts w:ascii="Verdana"/>
          <w:sz w:val="18"/>
          <w:szCs w:val="18"/>
          <w:lang w:val="en-US"/>
        </w:rPr>
        <w:t xml:space="preserve">&gt; </w:t>
      </w:r>
      <w:r>
        <w:rPr>
          <w:rFonts w:hAnsi="Verdana"/>
          <w:sz w:val="18"/>
          <w:szCs w:val="18"/>
          <w:lang w:val="en-US"/>
        </w:rPr>
        <w:t> </w:t>
      </w:r>
      <w:r w:rsidRPr="0020514E">
        <w:rPr>
          <w:sz w:val="18"/>
          <w:szCs w:val="18"/>
          <w:lang w:val="en-US"/>
        </w:rPr>
        <w:t xml:space="preserve"> </w:t>
      </w:r>
      <w:r>
        <w:rPr>
          <w:rFonts w:ascii="Verdana"/>
          <w:sz w:val="18"/>
          <w:szCs w:val="18"/>
          <w:lang w:val="da-DK"/>
        </w:rPr>
        <w:t xml:space="preserve">under </w:t>
      </w:r>
      <w:r>
        <w:rPr>
          <w:rFonts w:hAnsi="Verdana"/>
          <w:sz w:val="18"/>
          <w:szCs w:val="18"/>
          <w:lang w:val="en-US"/>
        </w:rPr>
        <w:t> </w:t>
      </w:r>
      <w:r w:rsidRPr="0020514E">
        <w:rPr>
          <w:sz w:val="18"/>
          <w:szCs w:val="18"/>
          <w:lang w:val="en-US"/>
        </w:rPr>
        <w:t xml:space="preserve"> </w:t>
      </w:r>
      <w:r>
        <w:rPr>
          <w:rFonts w:hAnsi="Verdana"/>
          <w:sz w:val="18"/>
          <w:szCs w:val="18"/>
          <w:lang w:val="en-US"/>
        </w:rPr>
        <w:t>“</w:t>
      </w:r>
      <w:r w:rsidRPr="0020514E">
        <w:rPr>
          <w:rFonts w:ascii="Verdana"/>
          <w:sz w:val="18"/>
          <w:szCs w:val="18"/>
          <w:lang w:val="en-US"/>
        </w:rPr>
        <w:t xml:space="preserve">Work </w:t>
      </w:r>
      <w:r>
        <w:rPr>
          <w:rFonts w:hAnsi="Verdana"/>
          <w:sz w:val="18"/>
          <w:szCs w:val="18"/>
          <w:lang w:val="en-US"/>
        </w:rPr>
        <w:t> </w:t>
      </w:r>
      <w:r w:rsidRPr="0020514E">
        <w:rPr>
          <w:sz w:val="18"/>
          <w:szCs w:val="18"/>
          <w:lang w:val="en-US"/>
        </w:rPr>
        <w:t xml:space="preserve"> </w:t>
      </w:r>
      <w:r w:rsidRPr="0020514E">
        <w:rPr>
          <w:rFonts w:ascii="Verdana"/>
          <w:sz w:val="18"/>
          <w:szCs w:val="18"/>
          <w:lang w:val="en-US"/>
        </w:rPr>
        <w:t xml:space="preserve">in </w:t>
      </w:r>
      <w:r>
        <w:rPr>
          <w:rFonts w:hAnsi="Verdana"/>
          <w:sz w:val="18"/>
          <w:szCs w:val="18"/>
          <w:lang w:val="en-US"/>
        </w:rPr>
        <w:t> </w:t>
      </w:r>
      <w:r w:rsidRPr="0020514E">
        <w:rPr>
          <w:sz w:val="18"/>
          <w:szCs w:val="18"/>
          <w:lang w:val="en-US"/>
        </w:rPr>
        <w:t xml:space="preserve"> </w:t>
      </w:r>
      <w:r w:rsidRPr="0020514E">
        <w:rPr>
          <w:rFonts w:ascii="Verdana"/>
          <w:sz w:val="18"/>
          <w:szCs w:val="18"/>
          <w:lang w:val="en-US"/>
        </w:rPr>
        <w:t>Progress</w:t>
      </w:r>
      <w:r>
        <w:rPr>
          <w:rFonts w:hAnsi="Verdana"/>
          <w:sz w:val="18"/>
          <w:szCs w:val="18"/>
          <w:lang w:val="en-US"/>
        </w:rPr>
        <w:t>”</w:t>
      </w:r>
      <w:r>
        <w:rPr>
          <w:rFonts w:hAnsi="Verdana"/>
          <w:sz w:val="18"/>
          <w:szCs w:val="18"/>
          <w:lang w:val="en-US"/>
        </w:rPr>
        <w:t xml:space="preserve"> </w:t>
      </w:r>
      <w:r>
        <w:rPr>
          <w:rFonts w:hAnsi="Verdana"/>
          <w:sz w:val="18"/>
          <w:szCs w:val="18"/>
          <w:lang w:val="en-US"/>
        </w:rPr>
        <w:t> </w:t>
      </w:r>
      <w:r w:rsidRPr="0020514E">
        <w:rPr>
          <w:sz w:val="18"/>
          <w:szCs w:val="18"/>
          <w:lang w:val="en-US"/>
        </w:rPr>
        <w:t xml:space="preserve"> </w:t>
      </w:r>
      <w:r>
        <w:rPr>
          <w:rFonts w:ascii="Verdana"/>
          <w:sz w:val="18"/>
          <w:szCs w:val="18"/>
          <w:lang w:val="en-US"/>
        </w:rPr>
        <w:t xml:space="preserve">then </w:t>
      </w:r>
      <w:r>
        <w:rPr>
          <w:rFonts w:hAnsi="Verdana"/>
          <w:sz w:val="18"/>
          <w:szCs w:val="18"/>
          <w:lang w:val="en-US"/>
        </w:rPr>
        <w:t> </w:t>
      </w:r>
      <w:r w:rsidRPr="0020514E">
        <w:rPr>
          <w:sz w:val="18"/>
          <w:szCs w:val="18"/>
          <w:lang w:val="en-US"/>
        </w:rPr>
        <w:t xml:space="preserve"> </w:t>
      </w:r>
      <w:r>
        <w:rPr>
          <w:rFonts w:hAnsi="Verdana"/>
          <w:sz w:val="18"/>
          <w:szCs w:val="18"/>
          <w:lang w:val="en-US"/>
        </w:rPr>
        <w:t>“</w:t>
      </w:r>
      <w:r w:rsidRPr="0020514E">
        <w:rPr>
          <w:rFonts w:ascii="Verdana"/>
          <w:sz w:val="18"/>
          <w:szCs w:val="18"/>
          <w:lang w:val="en-US"/>
        </w:rPr>
        <w:t xml:space="preserve">General </w:t>
      </w:r>
      <w:r>
        <w:rPr>
          <w:rFonts w:hAnsi="Verdana"/>
          <w:sz w:val="18"/>
          <w:szCs w:val="18"/>
          <w:lang w:val="en-US"/>
        </w:rPr>
        <w:t> </w:t>
      </w:r>
      <w:r w:rsidRPr="0020514E">
        <w:rPr>
          <w:rFonts w:ascii="Verdana"/>
          <w:sz w:val="18"/>
          <w:szCs w:val="18"/>
          <w:lang w:val="en-US"/>
        </w:rPr>
        <w:t>Affairs</w:t>
      </w:r>
      <w:r>
        <w:rPr>
          <w:rFonts w:hAnsi="Verdana"/>
          <w:sz w:val="18"/>
          <w:szCs w:val="18"/>
          <w:lang w:val="en-US"/>
        </w:rPr>
        <w:t>”</w:t>
      </w:r>
      <w:r w:rsidRPr="0020514E">
        <w:rPr>
          <w:rFonts w:ascii="Verdana"/>
          <w:sz w:val="18"/>
          <w:szCs w:val="18"/>
          <w:lang w:val="en-US"/>
        </w:rPr>
        <w:t>).</w:t>
      </w:r>
    </w:p>
  </w:footnote>
  <w:footnote w:id="5">
    <w:p w:rsidR="00E013A9" w:rsidRPr="00647EE6" w:rsidRDefault="00E013A9">
      <w:pPr>
        <w:pStyle w:val="Tekstprzypisudolnego"/>
        <w:rPr>
          <w:b/>
          <w:lang w:val="en-US"/>
        </w:rPr>
      </w:pPr>
      <w:r>
        <w:rPr>
          <w:rStyle w:val="Odwoanieprzypisudolnego"/>
        </w:rPr>
        <w:footnoteRef/>
      </w:r>
      <w:r>
        <w:t xml:space="preserve"> </w:t>
      </w:r>
      <w:r w:rsidRPr="00647EE6">
        <w:rPr>
          <w:lang w:val="en-US"/>
        </w:rPr>
        <w:t xml:space="preserve">The pdf form HCCH contained bugs. </w:t>
      </w:r>
      <w:proofErr w:type="spellStart"/>
      <w:r>
        <w:rPr>
          <w:lang w:val="en-US"/>
        </w:rPr>
        <w:t>Therfore</w:t>
      </w:r>
      <w:proofErr w:type="spellEnd"/>
      <w:r>
        <w:rPr>
          <w:lang w:val="en-US"/>
        </w:rPr>
        <w:t xml:space="preserve"> we converted the file to Word. </w:t>
      </w:r>
      <w:r w:rsidRPr="00647EE6">
        <w:rPr>
          <w:b/>
          <w:lang w:val="en-US"/>
        </w:rPr>
        <w:t xml:space="preserve">Instead of ticking the boxes, the text in bold letters constitutes </w:t>
      </w:r>
      <w:r>
        <w:rPr>
          <w:b/>
          <w:lang w:val="en-US"/>
        </w:rPr>
        <w:t>the choice of applicable option, where applicable.</w:t>
      </w:r>
    </w:p>
  </w:footnote>
  <w:footnote w:id="6">
    <w:p w:rsidR="00E013A9" w:rsidRPr="009D4769" w:rsidRDefault="00E013A9" w:rsidP="009062B3">
      <w:pPr>
        <w:pStyle w:val="Tekstprzypisudolnego"/>
        <w:rPr>
          <w:lang w:val="pl-PL"/>
        </w:rPr>
      </w:pPr>
      <w:r w:rsidRPr="004E2EC5">
        <w:rPr>
          <w:rStyle w:val="Odwoanieprzypisudolnego"/>
        </w:rPr>
        <w:footnoteRef/>
      </w:r>
      <w:r w:rsidRPr="009D4769">
        <w:rPr>
          <w:lang w:val="pl-PL"/>
        </w:rPr>
        <w:t xml:space="preserve"> </w:t>
      </w:r>
      <w:r w:rsidRPr="009D4769">
        <w:rPr>
          <w:lang w:val="pl-PL"/>
        </w:rPr>
        <w:tab/>
        <w:t>OJ L 12, 16.1.2001, p. 1</w:t>
      </w:r>
    </w:p>
  </w:footnote>
  <w:footnote w:id="7">
    <w:p w:rsidR="00E013A9" w:rsidRPr="009D4769" w:rsidRDefault="00E013A9" w:rsidP="009062B3">
      <w:pPr>
        <w:pStyle w:val="Tekstprzypisudolnego"/>
        <w:rPr>
          <w:lang w:val="pl-PL"/>
        </w:rPr>
      </w:pPr>
      <w:r w:rsidRPr="004E2EC5">
        <w:rPr>
          <w:rStyle w:val="Odwoanieprzypisudolnego"/>
        </w:rPr>
        <w:footnoteRef/>
      </w:r>
      <w:r w:rsidRPr="009D4769">
        <w:rPr>
          <w:lang w:val="pl-PL"/>
        </w:rPr>
        <w:t xml:space="preserve"> </w:t>
      </w:r>
      <w:r w:rsidRPr="009D4769">
        <w:rPr>
          <w:lang w:val="pl-PL"/>
        </w:rPr>
        <w:tab/>
        <w:t xml:space="preserve">OJ L 338, 23.12.2003, p.1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A9" w:rsidRDefault="00E013A9">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26BA1"/>
    <w:multiLevelType w:val="hybridMultilevel"/>
    <w:tmpl w:val="3E1C4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A71270"/>
    <w:multiLevelType w:val="hybridMultilevel"/>
    <w:tmpl w:val="E3666A82"/>
    <w:lvl w:ilvl="0" w:tplc="EDD2376E">
      <w:start w:val="1"/>
      <w:numFmt w:val="lowerLetter"/>
      <w:lvlText w:val="%1)"/>
      <w:lvlJc w:val="left"/>
      <w:pPr>
        <w:ind w:left="720" w:hanging="360"/>
      </w:pPr>
      <w:rPr>
        <w:rFonts w:ascii="Arial" w:eastAsia="Arial Unicode MS" w:hAnsi="Arial" w:cs="Arial" w:hint="default"/>
        <w:color w:val="22222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535E2"/>
    <w:rsid w:val="0020514E"/>
    <w:rsid w:val="00281551"/>
    <w:rsid w:val="004535E2"/>
    <w:rsid w:val="00457118"/>
    <w:rsid w:val="00545CAC"/>
    <w:rsid w:val="00647EE6"/>
    <w:rsid w:val="009062B3"/>
    <w:rsid w:val="00A06F51"/>
    <w:rsid w:val="00B551A0"/>
    <w:rsid w:val="00C95648"/>
    <w:rsid w:val="00E013A9"/>
    <w:rsid w:val="00E043CD"/>
    <w:rsid w:val="00EB4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customStyle="1" w:styleId="Tre">
    <w:name w:val="Treść"/>
    <w:rPr>
      <w:rFonts w:hAnsi="Arial Unicode MS" w:cs="Arial Unicode MS"/>
      <w:color w:val="000000"/>
      <w:sz w:val="24"/>
      <w:szCs w:val="24"/>
      <w:u w:color="000000"/>
    </w:rPr>
  </w:style>
  <w:style w:type="paragraph" w:customStyle="1" w:styleId="Przypisdolny">
    <w:name w:val="Przypis dolny"/>
    <w:rPr>
      <w:rFonts w:ascii="Helvetica" w:eastAsia="Helvetica" w:hAnsi="Helvetica" w:cs="Helvetica"/>
      <w:color w:val="000000"/>
      <w:sz w:val="22"/>
      <w:szCs w:val="22"/>
    </w:rPr>
  </w:style>
  <w:style w:type="character" w:customStyle="1" w:styleId="Hyperlink0">
    <w:name w:val="Hyperlink.0"/>
    <w:basedOn w:val="Hipercze"/>
    <w:rPr>
      <w:u w:val="single"/>
    </w:rPr>
  </w:style>
  <w:style w:type="paragraph" w:customStyle="1" w:styleId="CharChar">
    <w:name w:val="Char Char"/>
    <w:basedOn w:val="Normalny"/>
    <w:next w:val="Normalny"/>
    <w:rsid w:val="009062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character" w:styleId="Odwoanieprzypisudolnego">
    <w:name w:val="footnote reference"/>
    <w:rsid w:val="009062B3"/>
    <w:rPr>
      <w:b/>
      <w:vertAlign w:val="superscript"/>
    </w:rPr>
  </w:style>
  <w:style w:type="paragraph" w:styleId="Tekstprzypisudolnego">
    <w:name w:val="footnote text"/>
    <w:basedOn w:val="Normalny"/>
    <w:link w:val="TekstprzypisudolnegoZnak"/>
    <w:rsid w:val="009062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hanging="567"/>
    </w:pPr>
    <w:rPr>
      <w:rFonts w:eastAsia="Times New Roman"/>
      <w:szCs w:val="20"/>
      <w:bdr w:val="none" w:sz="0" w:space="0" w:color="auto"/>
      <w:lang w:val="en-GB" w:eastAsia="fr-BE"/>
    </w:rPr>
  </w:style>
  <w:style w:type="character" w:customStyle="1" w:styleId="TekstprzypisudolnegoZnak">
    <w:name w:val="Tekst przypisu dolnego Znak"/>
    <w:basedOn w:val="Domylnaczcionkaakapitu"/>
    <w:link w:val="Tekstprzypisudolnego"/>
    <w:rsid w:val="009062B3"/>
    <w:rPr>
      <w:rFonts w:eastAsia="Times New Roman"/>
      <w:sz w:val="24"/>
      <w:bdr w:val="none" w:sz="0" w:space="0" w:color="auto"/>
      <w:lang w:val="en-GB" w:eastAsia="fr-BE"/>
    </w:rPr>
  </w:style>
  <w:style w:type="character" w:customStyle="1" w:styleId="hps">
    <w:name w:val="hps"/>
    <w:basedOn w:val="Domylnaczcionkaakapitu"/>
    <w:rsid w:val="00457118"/>
  </w:style>
  <w:style w:type="paragraph" w:styleId="Tekstdymka">
    <w:name w:val="Balloon Text"/>
    <w:basedOn w:val="Normalny"/>
    <w:link w:val="TekstdymkaZnak"/>
    <w:uiPriority w:val="99"/>
    <w:semiHidden/>
    <w:unhideWhenUsed/>
    <w:rsid w:val="00E013A9"/>
    <w:rPr>
      <w:rFonts w:ascii="Tahoma" w:hAnsi="Tahoma" w:cs="Tahoma"/>
      <w:sz w:val="16"/>
      <w:szCs w:val="16"/>
    </w:rPr>
  </w:style>
  <w:style w:type="character" w:customStyle="1" w:styleId="TekstdymkaZnak">
    <w:name w:val="Tekst dymka Znak"/>
    <w:basedOn w:val="Domylnaczcionkaakapitu"/>
    <w:link w:val="Tekstdymka"/>
    <w:uiPriority w:val="99"/>
    <w:semiHidden/>
    <w:rsid w:val="00E013A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customStyle="1" w:styleId="Tre">
    <w:name w:val="Treść"/>
    <w:rPr>
      <w:rFonts w:hAnsi="Arial Unicode MS" w:cs="Arial Unicode MS"/>
      <w:color w:val="000000"/>
      <w:sz w:val="24"/>
      <w:szCs w:val="24"/>
      <w:u w:color="000000"/>
    </w:rPr>
  </w:style>
  <w:style w:type="paragraph" w:customStyle="1" w:styleId="Przypisdolny">
    <w:name w:val="Przypis dolny"/>
    <w:rPr>
      <w:rFonts w:ascii="Helvetica" w:eastAsia="Helvetica" w:hAnsi="Helvetica" w:cs="Helvetica"/>
      <w:color w:val="000000"/>
      <w:sz w:val="22"/>
      <w:szCs w:val="22"/>
    </w:rPr>
  </w:style>
  <w:style w:type="character" w:customStyle="1" w:styleId="Hyperlink0">
    <w:name w:val="Hyperlink.0"/>
    <w:basedOn w:val="Hipercze"/>
    <w:rPr>
      <w:u w:val="single"/>
    </w:rPr>
  </w:style>
  <w:style w:type="paragraph" w:customStyle="1" w:styleId="CharChar">
    <w:name w:val="Char Char"/>
    <w:basedOn w:val="Normalny"/>
    <w:next w:val="Normalny"/>
    <w:rsid w:val="009062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character" w:styleId="Odwoanieprzypisudolnego">
    <w:name w:val="footnote reference"/>
    <w:rsid w:val="009062B3"/>
    <w:rPr>
      <w:b/>
      <w:vertAlign w:val="superscript"/>
    </w:rPr>
  </w:style>
  <w:style w:type="paragraph" w:styleId="Tekstprzypisudolnego">
    <w:name w:val="footnote text"/>
    <w:basedOn w:val="Normalny"/>
    <w:link w:val="TekstprzypisudolnegoZnak"/>
    <w:rsid w:val="009062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567" w:hanging="567"/>
    </w:pPr>
    <w:rPr>
      <w:rFonts w:eastAsia="Times New Roman"/>
      <w:szCs w:val="20"/>
      <w:bdr w:val="none" w:sz="0" w:space="0" w:color="auto"/>
      <w:lang w:val="en-GB" w:eastAsia="fr-BE"/>
    </w:rPr>
  </w:style>
  <w:style w:type="character" w:customStyle="1" w:styleId="TekstprzypisudolnegoZnak">
    <w:name w:val="Tekst przypisu dolnego Znak"/>
    <w:basedOn w:val="Domylnaczcionkaakapitu"/>
    <w:link w:val="Tekstprzypisudolnego"/>
    <w:rsid w:val="009062B3"/>
    <w:rPr>
      <w:rFonts w:eastAsia="Times New Roman"/>
      <w:sz w:val="24"/>
      <w:bdr w:val="none" w:sz="0" w:space="0" w:color="auto"/>
      <w:lang w:val="en-GB" w:eastAsia="fr-BE"/>
    </w:rPr>
  </w:style>
  <w:style w:type="character" w:customStyle="1" w:styleId="hps">
    <w:name w:val="hps"/>
    <w:basedOn w:val="Domylnaczcionkaakapitu"/>
    <w:rsid w:val="00457118"/>
  </w:style>
  <w:style w:type="paragraph" w:styleId="Tekstdymka">
    <w:name w:val="Balloon Text"/>
    <w:basedOn w:val="Normalny"/>
    <w:link w:val="TekstdymkaZnak"/>
    <w:uiPriority w:val="99"/>
    <w:semiHidden/>
    <w:unhideWhenUsed/>
    <w:rsid w:val="00E013A9"/>
    <w:rPr>
      <w:rFonts w:ascii="Tahoma" w:hAnsi="Tahoma" w:cs="Tahoma"/>
      <w:sz w:val="16"/>
      <w:szCs w:val="16"/>
    </w:rPr>
  </w:style>
  <w:style w:type="character" w:customStyle="1" w:styleId="TekstdymkaZnak">
    <w:name w:val="Tekst dymka Znak"/>
    <w:basedOn w:val="Domylnaczcionkaakapitu"/>
    <w:link w:val="Tekstdymka"/>
    <w:uiPriority w:val="99"/>
    <w:semiHidden/>
    <w:rsid w:val="00E013A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8273">
      <w:bodyDiv w:val="1"/>
      <w:marLeft w:val="0"/>
      <w:marRight w:val="0"/>
      <w:marTop w:val="0"/>
      <w:marBottom w:val="0"/>
      <w:divBdr>
        <w:top w:val="none" w:sz="0" w:space="0" w:color="auto"/>
        <w:left w:val="none" w:sz="0" w:space="0" w:color="auto"/>
        <w:bottom w:val="none" w:sz="0" w:space="0" w:color="auto"/>
        <w:right w:val="none" w:sz="0" w:space="0" w:color="auto"/>
      </w:divBdr>
      <w:divsChild>
        <w:div w:id="17676537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Transposition_(la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Transposition_(la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Directive_(European_Un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n.wikipedia.org/wiki/European_Union" TargetMode="External"/><Relationship Id="rId4" Type="http://schemas.microsoft.com/office/2007/relationships/stylesWithEffects" Target="stylesWithEffects.xml"/><Relationship Id="rId9" Type="http://schemas.openxmlformats.org/officeDocument/2006/relationships/hyperlink" Target="http://bip.ms.gov.pl/pl/rejestry-i-ewidencje/lista-sadow-powszechnych/search.html"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3DCA-C06A-4200-810A-A49FA580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8784</Words>
  <Characters>52710</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Lewandowski Maciej  (DPrC)</dc:creator>
  <cp:lastModifiedBy>Lewandowski Maciej  (DPrC)</cp:lastModifiedBy>
  <cp:revision>3</cp:revision>
  <cp:lastPrinted>2014-09-23T13:07:00Z</cp:lastPrinted>
  <dcterms:created xsi:type="dcterms:W3CDTF">2014-09-23T13:22:00Z</dcterms:created>
  <dcterms:modified xsi:type="dcterms:W3CDTF">2014-09-23T13:25:00Z</dcterms:modified>
</cp:coreProperties>
</file>