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75C" w:rsidRDefault="005A475C" w:rsidP="00EF10B7">
      <w:pPr>
        <w:jc w:val="center"/>
        <w:rPr>
          <w:rFonts w:ascii="Verdana" w:hAnsi="Verdana"/>
          <w:b/>
          <w:sz w:val="24"/>
          <w:szCs w:val="24"/>
        </w:rPr>
      </w:pPr>
      <w:bookmarkStart w:id="0" w:name="_GoBack"/>
      <w:bookmarkEnd w:id="0"/>
    </w:p>
    <w:p w:rsidR="005A475C" w:rsidRDefault="005A475C" w:rsidP="00EF10B7">
      <w:pPr>
        <w:jc w:val="center"/>
        <w:rPr>
          <w:rFonts w:ascii="Verdana" w:hAnsi="Verdana"/>
          <w:b/>
          <w:sz w:val="24"/>
          <w:szCs w:val="24"/>
        </w:rPr>
      </w:pPr>
    </w:p>
    <w:p w:rsidR="005A475C" w:rsidRDefault="005A475C" w:rsidP="00EF10B7">
      <w:pPr>
        <w:jc w:val="center"/>
        <w:rPr>
          <w:rFonts w:ascii="Verdana" w:hAnsi="Verdana"/>
          <w:b/>
          <w:sz w:val="24"/>
          <w:szCs w:val="24"/>
        </w:rPr>
      </w:pPr>
    </w:p>
    <w:p w:rsidR="005A475C" w:rsidRDefault="005A475C" w:rsidP="00EF10B7">
      <w:pPr>
        <w:jc w:val="center"/>
        <w:rPr>
          <w:rFonts w:ascii="Verdana" w:hAnsi="Verdana"/>
          <w:b/>
          <w:sz w:val="24"/>
          <w:szCs w:val="24"/>
        </w:rPr>
      </w:pPr>
    </w:p>
    <w:p w:rsidR="005A475C" w:rsidRPr="00EF10B7" w:rsidRDefault="005A475C" w:rsidP="00EF10B7">
      <w:pPr>
        <w:jc w:val="center"/>
        <w:rPr>
          <w:rFonts w:ascii="Verdana" w:hAnsi="Verdana"/>
          <w:b/>
          <w:sz w:val="24"/>
          <w:szCs w:val="24"/>
        </w:rPr>
      </w:pPr>
      <w:r w:rsidRPr="00EF10B7">
        <w:rPr>
          <w:rFonts w:ascii="Verdana" w:hAnsi="Verdana"/>
          <w:b/>
          <w:sz w:val="24"/>
          <w:szCs w:val="24"/>
        </w:rPr>
        <w:t>COUNTRY PROFILE</w:t>
      </w:r>
    </w:p>
    <w:p w:rsidR="005A475C" w:rsidRPr="00EF10B7" w:rsidRDefault="005A475C" w:rsidP="00EF10B7">
      <w:pPr>
        <w:jc w:val="center"/>
        <w:rPr>
          <w:rFonts w:ascii="Verdana" w:hAnsi="Verdana"/>
          <w:b/>
          <w:sz w:val="24"/>
          <w:szCs w:val="24"/>
        </w:rPr>
      </w:pPr>
      <w:r w:rsidRPr="00EF10B7">
        <w:rPr>
          <w:rFonts w:ascii="Verdana" w:hAnsi="Verdana"/>
          <w:b/>
          <w:sz w:val="24"/>
          <w:szCs w:val="24"/>
        </w:rPr>
        <w:t>1993 HAGUE INTERCOUNTRY ADOPTION CONVENTION</w:t>
      </w:r>
      <w:r w:rsidRPr="00034C72">
        <w:rPr>
          <w:rStyle w:val="FootnoteReference"/>
          <w:szCs w:val="20"/>
        </w:rPr>
        <w:footnoteReference w:id="1"/>
      </w:r>
    </w:p>
    <w:p w:rsidR="005A475C" w:rsidRPr="00EF10B7" w:rsidRDefault="005A475C" w:rsidP="00EF10B7">
      <w:pPr>
        <w:jc w:val="center"/>
        <w:rPr>
          <w:rFonts w:ascii="Verdana" w:hAnsi="Verdana"/>
          <w:b/>
          <w:color w:val="9CC2E5"/>
          <w:sz w:val="24"/>
          <w:szCs w:val="24"/>
        </w:rPr>
      </w:pPr>
      <w:r>
        <w:rPr>
          <w:rFonts w:ascii="Verdana" w:hAnsi="Verdana"/>
          <w:b/>
          <w:color w:val="9CC2E5"/>
          <w:sz w:val="24"/>
          <w:szCs w:val="24"/>
        </w:rPr>
        <w:t>RECEIVING STATE</w:t>
      </w:r>
    </w:p>
    <w:p w:rsidR="005A475C" w:rsidRPr="001D58CB" w:rsidRDefault="005A475C">
      <w:pPr>
        <w:rPr>
          <w:rFonts w:ascii="Verdana" w:hAnsi="Verdana"/>
          <w:b/>
        </w:rPr>
      </w:pPr>
      <w:r w:rsidRPr="001D58CB">
        <w:rPr>
          <w:rFonts w:ascii="Verdana" w:hAnsi="Verdana"/>
          <w:b/>
        </w:rPr>
        <w:t xml:space="preserve">COUNTRY NAME: </w:t>
      </w:r>
      <w:r w:rsidRPr="001D58CB">
        <w:rPr>
          <w:rFonts w:ascii="Verdana" w:hAnsi="Verdana" w:cs="Arial"/>
        </w:rPr>
        <w:fldChar w:fldCharType="begin">
          <w:ffData>
            <w:name w:val="Text114"/>
            <w:enabled/>
            <w:calcOnExit w:val="0"/>
            <w:textInput/>
          </w:ffData>
        </w:fldChar>
      </w:r>
      <w:r w:rsidRPr="001D58CB">
        <w:rPr>
          <w:rFonts w:ascii="Verdana" w:hAnsi="Verdana" w:cs="Arial"/>
        </w:rPr>
        <w:instrText xml:space="preserve"> FORMTEXT </w:instrText>
      </w:r>
      <w:r w:rsidRPr="001D58CB">
        <w:rPr>
          <w:rFonts w:ascii="Verdana" w:hAnsi="Verdana" w:cs="Arial"/>
        </w:rPr>
      </w:r>
      <w:r w:rsidRPr="001D58CB">
        <w:rPr>
          <w:rFonts w:ascii="Verdana" w:hAnsi="Verdana" w:cs="Arial"/>
        </w:rPr>
        <w:fldChar w:fldCharType="separate"/>
      </w:r>
      <w:r>
        <w:rPr>
          <w:rFonts w:ascii="Verdana" w:hAnsi="Verdana" w:cs="Arial"/>
          <w:noProof/>
        </w:rPr>
        <w:t>Australia</w:t>
      </w:r>
      <w:r w:rsidRPr="001D58CB">
        <w:rPr>
          <w:rFonts w:ascii="Verdana" w:hAnsi="Verdana" w:cs="Arial"/>
        </w:rPr>
        <w:fldChar w:fldCharType="end"/>
      </w:r>
    </w:p>
    <w:p w:rsidR="005A475C" w:rsidRPr="001D58CB" w:rsidRDefault="005A475C">
      <w:pPr>
        <w:rPr>
          <w:rFonts w:ascii="Verdana" w:hAnsi="Verdana"/>
          <w:b/>
          <w:lang w:val="en-US"/>
        </w:rPr>
      </w:pPr>
      <w:r>
        <w:rPr>
          <w:rFonts w:ascii="Verdana" w:hAnsi="Verdana"/>
          <w:b/>
        </w:rPr>
        <w:t xml:space="preserve">PROFILE </w:t>
      </w:r>
      <w:r w:rsidRPr="001D58CB">
        <w:rPr>
          <w:rFonts w:ascii="Verdana" w:hAnsi="Verdana"/>
          <w:b/>
        </w:rPr>
        <w:t xml:space="preserve">UPDATED ON: </w:t>
      </w:r>
      <w:r w:rsidRPr="001D58CB">
        <w:rPr>
          <w:rFonts w:ascii="Verdana" w:hAnsi="Verdana" w:cs="Arial"/>
        </w:rPr>
        <w:fldChar w:fldCharType="begin">
          <w:ffData>
            <w:name w:val="Text114"/>
            <w:enabled/>
            <w:calcOnExit w:val="0"/>
            <w:textInput/>
          </w:ffData>
        </w:fldChar>
      </w:r>
      <w:r w:rsidRPr="001D58CB">
        <w:rPr>
          <w:rFonts w:ascii="Verdana" w:hAnsi="Verdana" w:cs="Arial"/>
        </w:rPr>
        <w:instrText xml:space="preserve"> FORMTEXT </w:instrText>
      </w:r>
      <w:r w:rsidRPr="001D58CB">
        <w:rPr>
          <w:rFonts w:ascii="Verdana" w:hAnsi="Verdana" w:cs="Arial"/>
        </w:rPr>
      </w:r>
      <w:r w:rsidRPr="001D58CB">
        <w:rPr>
          <w:rFonts w:ascii="Verdana" w:hAnsi="Verdana" w:cs="Arial"/>
        </w:rPr>
        <w:fldChar w:fldCharType="separate"/>
      </w:r>
      <w:r>
        <w:rPr>
          <w:rFonts w:ascii="Verdana" w:hAnsi="Verdana" w:cs="Arial"/>
        </w:rPr>
        <w:t>November</w:t>
      </w:r>
      <w:r>
        <w:rPr>
          <w:rFonts w:ascii="Verdana" w:hAnsi="Verdana" w:cs="Arial"/>
          <w:noProof/>
        </w:rPr>
        <w:t xml:space="preserve"> 2014</w:t>
      </w:r>
      <w:r w:rsidRPr="001D58CB">
        <w:rPr>
          <w:rFonts w:ascii="Verdana" w:hAnsi="Verdana" w:cs="Arial"/>
        </w:rPr>
        <w:fldChar w:fldCharType="end"/>
      </w:r>
    </w:p>
    <w:p w:rsidR="005A475C" w:rsidRDefault="005A475C" w:rsidP="00707B53">
      <w:pPr>
        <w:rPr>
          <w:rFonts w:ascii="Verdana" w:hAnsi="Verdana"/>
          <w:b/>
          <w:sz w:val="24"/>
          <w:szCs w:val="24"/>
        </w:rPr>
      </w:pPr>
    </w:p>
    <w:p w:rsidR="005A475C" w:rsidRPr="001D58CB" w:rsidRDefault="005A475C" w:rsidP="00707B53">
      <w:pPr>
        <w:rPr>
          <w:rFonts w:ascii="Verdana" w:hAnsi="Verdana"/>
          <w:b/>
          <w:sz w:val="24"/>
          <w:szCs w:val="24"/>
        </w:rPr>
      </w:pPr>
      <w:r w:rsidRPr="001D58CB">
        <w:rPr>
          <w:rFonts w:ascii="Verdana" w:hAnsi="Verdana"/>
          <w:b/>
          <w:sz w:val="24"/>
          <w:szCs w:val="24"/>
        </w:rPr>
        <w:t>PART I: CENTRAL 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1"/>
        <w:gridCol w:w="6207"/>
      </w:tblGrid>
      <w:tr w:rsidR="005A475C" w:rsidRPr="00C871A1" w:rsidTr="003E07BB">
        <w:tc>
          <w:tcPr>
            <w:tcW w:w="10070" w:type="dxa"/>
            <w:gridSpan w:val="2"/>
            <w:shd w:val="clear" w:color="auto" w:fill="D9D9D9"/>
          </w:tcPr>
          <w:p w:rsidR="005A475C" w:rsidRPr="00C871A1" w:rsidRDefault="005A475C" w:rsidP="004874A9">
            <w:pPr>
              <w:pStyle w:val="Titlesintables"/>
            </w:pPr>
            <w:r w:rsidRPr="001B04E4">
              <w:t>Contact details</w:t>
            </w:r>
            <w:r w:rsidRPr="00953110">
              <w:rPr>
                <w:rStyle w:val="FootnoteReference"/>
                <w:rFonts w:ascii="Calibri" w:hAnsi="Calibri"/>
                <w:b w:val="0"/>
                <w:szCs w:val="20"/>
              </w:rPr>
              <w:footnoteReference w:id="2"/>
            </w:r>
          </w:p>
        </w:tc>
      </w:tr>
      <w:tr w:rsidR="005A475C" w:rsidRPr="00C871A1" w:rsidTr="003E07BB">
        <w:tc>
          <w:tcPr>
            <w:tcW w:w="5035" w:type="dxa"/>
            <w:tcBorders>
              <w:top w:val="nil"/>
              <w:bottom w:val="nil"/>
              <w:right w:val="nil"/>
            </w:tcBorders>
          </w:tcPr>
          <w:p w:rsidR="005A475C" w:rsidRPr="00C871A1" w:rsidRDefault="005A475C" w:rsidP="003E07BB">
            <w:pPr>
              <w:spacing w:before="60" w:after="120" w:line="240" w:lineRule="auto"/>
              <w:rPr>
                <w:rFonts w:ascii="Verdana" w:hAnsi="Verdana" w:cs="Arial"/>
                <w:sz w:val="18"/>
                <w:szCs w:val="18"/>
              </w:rPr>
            </w:pPr>
            <w:r w:rsidRPr="00C871A1">
              <w:rPr>
                <w:rFonts w:ascii="Verdana" w:hAnsi="Verdana" w:cs="Arial"/>
                <w:sz w:val="18"/>
                <w:szCs w:val="18"/>
              </w:rPr>
              <w:t xml:space="preserve">Name of office: </w:t>
            </w:r>
          </w:p>
        </w:tc>
        <w:bookmarkStart w:id="1" w:name="Text113"/>
        <w:tc>
          <w:tcPr>
            <w:tcW w:w="5035" w:type="dxa"/>
            <w:tcBorders>
              <w:top w:val="nil"/>
              <w:left w:val="nil"/>
              <w:bottom w:val="nil"/>
            </w:tcBorders>
          </w:tcPr>
          <w:p w:rsidR="005A475C" w:rsidRDefault="005A475C" w:rsidP="00584C02">
            <w:pPr>
              <w:spacing w:before="60" w:after="120" w:line="240" w:lineRule="auto"/>
              <w:rPr>
                <w:rFonts w:ascii="Verdana" w:hAnsi="Verdana" w:cs="Arial"/>
                <w:noProof/>
                <w:sz w:val="18"/>
                <w:szCs w:val="18"/>
              </w:rPr>
            </w:pPr>
            <w:r w:rsidRPr="00C871A1">
              <w:rPr>
                <w:rFonts w:ascii="Verdana" w:hAnsi="Verdana" w:cs="Arial"/>
                <w:sz w:val="18"/>
                <w:szCs w:val="18"/>
              </w:rPr>
              <w:fldChar w:fldCharType="begin">
                <w:ffData>
                  <w:name w:val="Text113"/>
                  <w:enabled/>
                  <w:calcOnExit w:val="0"/>
                  <w:textInput/>
                </w:ffData>
              </w:fldChar>
            </w:r>
            <w:r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Pr>
                <w:rFonts w:ascii="Verdana" w:hAnsi="Verdana" w:cs="Arial"/>
                <w:noProof/>
                <w:sz w:val="18"/>
                <w:szCs w:val="18"/>
              </w:rPr>
              <w:t>Australian Central Authority,</w:t>
            </w:r>
          </w:p>
          <w:p w:rsidR="005A475C" w:rsidRPr="00C871A1" w:rsidRDefault="005A475C" w:rsidP="00584C02">
            <w:pPr>
              <w:spacing w:before="60" w:after="120" w:line="240" w:lineRule="auto"/>
              <w:rPr>
                <w:rFonts w:ascii="Verdana" w:hAnsi="Verdana" w:cs="Arial"/>
                <w:sz w:val="18"/>
                <w:szCs w:val="18"/>
              </w:rPr>
            </w:pPr>
            <w:r>
              <w:rPr>
                <w:rFonts w:ascii="Verdana" w:hAnsi="Verdana" w:cs="Arial"/>
                <w:noProof/>
                <w:sz w:val="18"/>
                <w:szCs w:val="18"/>
              </w:rPr>
              <w:t>Australian Government Attorney-General's Department</w:t>
            </w:r>
            <w:r w:rsidRPr="00C871A1">
              <w:rPr>
                <w:rFonts w:ascii="Verdana" w:hAnsi="Verdana" w:cs="Arial"/>
                <w:sz w:val="18"/>
                <w:szCs w:val="18"/>
              </w:rPr>
              <w:fldChar w:fldCharType="end"/>
            </w:r>
            <w:bookmarkEnd w:id="1"/>
          </w:p>
        </w:tc>
      </w:tr>
      <w:tr w:rsidR="005A475C" w:rsidRPr="00C871A1" w:rsidTr="003E07BB">
        <w:tc>
          <w:tcPr>
            <w:tcW w:w="5035" w:type="dxa"/>
            <w:tcBorders>
              <w:top w:val="nil"/>
              <w:bottom w:val="nil"/>
              <w:right w:val="nil"/>
            </w:tcBorders>
          </w:tcPr>
          <w:p w:rsidR="005A475C" w:rsidRPr="00C871A1" w:rsidRDefault="005A475C" w:rsidP="003E07BB">
            <w:pPr>
              <w:spacing w:after="120" w:line="240" w:lineRule="auto"/>
              <w:rPr>
                <w:rFonts w:ascii="Verdana" w:hAnsi="Verdana" w:cs="Arial"/>
                <w:sz w:val="18"/>
                <w:szCs w:val="18"/>
              </w:rPr>
            </w:pPr>
            <w:r w:rsidRPr="00C871A1">
              <w:rPr>
                <w:rFonts w:ascii="Verdana" w:hAnsi="Verdana" w:cs="Arial"/>
                <w:sz w:val="18"/>
                <w:szCs w:val="18"/>
              </w:rPr>
              <w:t>Acronyms used:</w:t>
            </w:r>
          </w:p>
        </w:tc>
        <w:tc>
          <w:tcPr>
            <w:tcW w:w="5035" w:type="dxa"/>
            <w:tcBorders>
              <w:top w:val="nil"/>
              <w:left w:val="nil"/>
              <w:bottom w:val="nil"/>
            </w:tcBorders>
          </w:tcPr>
          <w:p w:rsidR="005A475C" w:rsidRDefault="005A475C" w:rsidP="00584C02">
            <w:pPr>
              <w:spacing w:after="120" w:line="240" w:lineRule="auto"/>
              <w:rPr>
                <w:rFonts w:ascii="Verdana" w:hAnsi="Verdana" w:cs="Arial"/>
                <w:noProof/>
                <w:sz w:val="18"/>
                <w:szCs w:val="18"/>
              </w:rPr>
            </w:pPr>
            <w:r w:rsidRPr="00C871A1">
              <w:rPr>
                <w:rFonts w:ascii="Verdana" w:hAnsi="Verdana" w:cs="Arial"/>
                <w:sz w:val="18"/>
                <w:szCs w:val="18"/>
              </w:rPr>
              <w:fldChar w:fldCharType="begin">
                <w:ffData>
                  <w:name w:val="Text114"/>
                  <w:enabled/>
                  <w:calcOnExit w:val="0"/>
                  <w:textInput/>
                </w:ffData>
              </w:fldChar>
            </w:r>
            <w:r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Pr>
                <w:rFonts w:ascii="Verdana" w:hAnsi="Verdana" w:cs="Arial"/>
                <w:noProof/>
                <w:sz w:val="18"/>
                <w:szCs w:val="18"/>
              </w:rPr>
              <w:t>ACA</w:t>
            </w:r>
          </w:p>
          <w:p w:rsidR="005A475C" w:rsidRPr="00C871A1" w:rsidRDefault="005A475C" w:rsidP="00584C02">
            <w:pPr>
              <w:spacing w:after="120" w:line="240" w:lineRule="auto"/>
              <w:rPr>
                <w:rFonts w:ascii="Verdana" w:hAnsi="Verdana" w:cs="Arial"/>
                <w:sz w:val="18"/>
                <w:szCs w:val="18"/>
              </w:rPr>
            </w:pPr>
            <w:r>
              <w:rPr>
                <w:rFonts w:ascii="Verdana" w:hAnsi="Verdana" w:cs="Arial"/>
                <w:noProof/>
                <w:sz w:val="18"/>
                <w:szCs w:val="18"/>
              </w:rPr>
              <w:t>AGD</w:t>
            </w:r>
            <w:r w:rsidRPr="00C871A1">
              <w:rPr>
                <w:rFonts w:ascii="Verdana" w:hAnsi="Verdana" w:cs="Arial"/>
                <w:sz w:val="18"/>
                <w:szCs w:val="18"/>
              </w:rPr>
              <w:fldChar w:fldCharType="end"/>
            </w:r>
          </w:p>
        </w:tc>
      </w:tr>
      <w:tr w:rsidR="005A475C" w:rsidRPr="00C871A1" w:rsidTr="003E07BB">
        <w:tc>
          <w:tcPr>
            <w:tcW w:w="5035" w:type="dxa"/>
            <w:tcBorders>
              <w:top w:val="nil"/>
              <w:bottom w:val="nil"/>
              <w:right w:val="nil"/>
            </w:tcBorders>
          </w:tcPr>
          <w:p w:rsidR="005A475C" w:rsidRPr="00C871A1" w:rsidRDefault="005A475C" w:rsidP="003E07BB">
            <w:pPr>
              <w:spacing w:after="120" w:line="240" w:lineRule="auto"/>
              <w:rPr>
                <w:rFonts w:ascii="Verdana" w:hAnsi="Verdana" w:cs="Arial"/>
                <w:sz w:val="18"/>
                <w:szCs w:val="18"/>
              </w:rPr>
            </w:pPr>
            <w:r w:rsidRPr="00C871A1">
              <w:rPr>
                <w:rFonts w:ascii="Verdana" w:hAnsi="Verdana" w:cs="Arial"/>
                <w:sz w:val="18"/>
                <w:szCs w:val="18"/>
              </w:rPr>
              <w:t>Address:</w:t>
            </w:r>
          </w:p>
        </w:tc>
        <w:bookmarkStart w:id="2" w:name="Text114"/>
        <w:tc>
          <w:tcPr>
            <w:tcW w:w="5035" w:type="dxa"/>
            <w:tcBorders>
              <w:top w:val="nil"/>
              <w:left w:val="nil"/>
              <w:bottom w:val="nil"/>
            </w:tcBorders>
          </w:tcPr>
          <w:p w:rsidR="005A475C" w:rsidRDefault="005A475C" w:rsidP="00584C02">
            <w:pPr>
              <w:spacing w:after="120" w:line="240" w:lineRule="auto"/>
              <w:rPr>
                <w:rFonts w:ascii="Verdana" w:hAnsi="Verdana" w:cs="Arial"/>
                <w:sz w:val="18"/>
                <w:szCs w:val="18"/>
              </w:rPr>
            </w:pPr>
            <w:r w:rsidRPr="00C871A1">
              <w:rPr>
                <w:rFonts w:ascii="Verdana" w:hAnsi="Verdana" w:cs="Arial"/>
                <w:sz w:val="18"/>
                <w:szCs w:val="18"/>
              </w:rPr>
              <w:fldChar w:fldCharType="begin">
                <w:ffData>
                  <w:name w:val="Text114"/>
                  <w:enabled/>
                  <w:calcOnExit w:val="0"/>
                  <w:textInput/>
                </w:ffData>
              </w:fldChar>
            </w:r>
            <w:r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Pr>
                <w:rFonts w:ascii="Verdana" w:hAnsi="Verdana" w:cs="Arial"/>
                <w:sz w:val="18"/>
                <w:szCs w:val="18"/>
              </w:rPr>
              <w:t>Robert Garran Offices</w:t>
            </w:r>
          </w:p>
          <w:p w:rsidR="005A475C" w:rsidRDefault="005A475C" w:rsidP="00584C02">
            <w:pPr>
              <w:spacing w:after="120" w:line="240" w:lineRule="auto"/>
              <w:rPr>
                <w:rFonts w:ascii="Verdana" w:hAnsi="Verdana" w:cs="Arial"/>
                <w:sz w:val="18"/>
                <w:szCs w:val="18"/>
              </w:rPr>
            </w:pPr>
            <w:r>
              <w:rPr>
                <w:rFonts w:ascii="Verdana" w:hAnsi="Verdana" w:cs="Arial"/>
                <w:sz w:val="18"/>
                <w:szCs w:val="18"/>
              </w:rPr>
              <w:t>3-5 National Circuit</w:t>
            </w:r>
          </w:p>
          <w:p w:rsidR="005A475C" w:rsidRDefault="005A475C" w:rsidP="00584C02">
            <w:pPr>
              <w:spacing w:after="120" w:line="240" w:lineRule="auto"/>
              <w:rPr>
                <w:rFonts w:ascii="Verdana" w:hAnsi="Verdana" w:cs="Arial"/>
                <w:sz w:val="18"/>
                <w:szCs w:val="18"/>
              </w:rPr>
            </w:pPr>
            <w:r>
              <w:rPr>
                <w:rFonts w:ascii="Verdana" w:hAnsi="Verdana" w:cs="Arial"/>
                <w:sz w:val="18"/>
                <w:szCs w:val="18"/>
              </w:rPr>
              <w:t>BARTON ACT 2600</w:t>
            </w:r>
          </w:p>
          <w:p w:rsidR="005A475C" w:rsidRPr="00C871A1" w:rsidRDefault="005A475C" w:rsidP="00584C02">
            <w:pPr>
              <w:spacing w:after="120" w:line="240" w:lineRule="auto"/>
              <w:rPr>
                <w:rFonts w:ascii="Verdana" w:hAnsi="Verdana" w:cs="Arial"/>
                <w:sz w:val="18"/>
                <w:szCs w:val="18"/>
              </w:rPr>
            </w:pPr>
            <w:r>
              <w:rPr>
                <w:rFonts w:ascii="Verdana" w:hAnsi="Verdana" w:cs="Arial"/>
                <w:sz w:val="18"/>
                <w:szCs w:val="18"/>
              </w:rPr>
              <w:t>AUSTRALIA</w:t>
            </w:r>
            <w:r w:rsidRPr="00C871A1">
              <w:rPr>
                <w:rFonts w:ascii="Verdana" w:hAnsi="Verdana" w:cs="Arial"/>
                <w:sz w:val="18"/>
                <w:szCs w:val="18"/>
              </w:rPr>
              <w:fldChar w:fldCharType="end"/>
            </w:r>
            <w:bookmarkEnd w:id="2"/>
          </w:p>
        </w:tc>
      </w:tr>
      <w:tr w:rsidR="005A475C" w:rsidRPr="00C871A1" w:rsidTr="003E07BB">
        <w:tc>
          <w:tcPr>
            <w:tcW w:w="5035" w:type="dxa"/>
            <w:tcBorders>
              <w:top w:val="nil"/>
              <w:bottom w:val="nil"/>
              <w:right w:val="nil"/>
            </w:tcBorders>
          </w:tcPr>
          <w:p w:rsidR="005A475C" w:rsidRPr="00C871A1" w:rsidRDefault="005A475C" w:rsidP="003E07BB">
            <w:pPr>
              <w:spacing w:after="120" w:line="240" w:lineRule="auto"/>
              <w:rPr>
                <w:rFonts w:ascii="Verdana" w:hAnsi="Verdana" w:cs="Arial"/>
                <w:sz w:val="18"/>
                <w:szCs w:val="18"/>
              </w:rPr>
            </w:pPr>
            <w:r w:rsidRPr="00C871A1">
              <w:rPr>
                <w:rFonts w:ascii="Verdana" w:hAnsi="Verdana" w:cs="Arial"/>
                <w:sz w:val="18"/>
                <w:szCs w:val="18"/>
              </w:rPr>
              <w:t>Telephone:</w:t>
            </w:r>
          </w:p>
        </w:tc>
        <w:bookmarkStart w:id="3" w:name="Text116"/>
        <w:tc>
          <w:tcPr>
            <w:tcW w:w="5035" w:type="dxa"/>
            <w:tcBorders>
              <w:top w:val="nil"/>
              <w:left w:val="nil"/>
              <w:bottom w:val="nil"/>
            </w:tcBorders>
          </w:tcPr>
          <w:p w:rsidR="005A475C" w:rsidRPr="00C871A1" w:rsidRDefault="005A475C" w:rsidP="00584C02">
            <w:pPr>
              <w:spacing w:after="120" w:line="240" w:lineRule="auto"/>
              <w:rPr>
                <w:rFonts w:ascii="Verdana" w:hAnsi="Verdana" w:cs="Arial"/>
                <w:sz w:val="18"/>
                <w:szCs w:val="18"/>
              </w:rPr>
            </w:pPr>
            <w:r w:rsidRPr="00C871A1">
              <w:rPr>
                <w:rFonts w:ascii="Verdana" w:hAnsi="Verdana" w:cs="Arial"/>
                <w:sz w:val="18"/>
                <w:szCs w:val="18"/>
              </w:rPr>
              <w:fldChar w:fldCharType="begin">
                <w:ffData>
                  <w:name w:val="Text116"/>
                  <w:enabled/>
                  <w:calcOnExit w:val="0"/>
                  <w:textInput/>
                </w:ffData>
              </w:fldChar>
            </w:r>
            <w:r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sidRPr="00584C02">
              <w:rPr>
                <w:rFonts w:ascii="Verdana" w:hAnsi="Verdana" w:cs="Arial"/>
                <w:noProof/>
                <w:sz w:val="18"/>
                <w:szCs w:val="18"/>
              </w:rPr>
              <w:t>+61 2 6141 32</w:t>
            </w:r>
            <w:r>
              <w:rPr>
                <w:rFonts w:ascii="Verdana" w:hAnsi="Verdana" w:cs="Arial"/>
                <w:noProof/>
                <w:sz w:val="18"/>
                <w:szCs w:val="18"/>
              </w:rPr>
              <w:t>17</w:t>
            </w:r>
            <w:r w:rsidRPr="00584C02">
              <w:rPr>
                <w:rFonts w:ascii="Verdana" w:hAnsi="Verdana" w:cs="Arial"/>
                <w:noProof/>
                <w:sz w:val="18"/>
                <w:szCs w:val="18"/>
              </w:rPr>
              <w:t xml:space="preserve">  </w:t>
            </w:r>
            <w:r w:rsidRPr="00C871A1">
              <w:rPr>
                <w:rFonts w:ascii="Verdana" w:hAnsi="Verdana" w:cs="Arial"/>
                <w:sz w:val="18"/>
                <w:szCs w:val="18"/>
              </w:rPr>
              <w:fldChar w:fldCharType="end"/>
            </w:r>
            <w:bookmarkEnd w:id="3"/>
          </w:p>
        </w:tc>
      </w:tr>
      <w:tr w:rsidR="005A475C" w:rsidRPr="00C871A1" w:rsidTr="003E07BB">
        <w:tc>
          <w:tcPr>
            <w:tcW w:w="5035" w:type="dxa"/>
            <w:tcBorders>
              <w:top w:val="nil"/>
              <w:bottom w:val="nil"/>
              <w:right w:val="nil"/>
            </w:tcBorders>
          </w:tcPr>
          <w:p w:rsidR="005A475C" w:rsidRPr="00C871A1" w:rsidRDefault="005A475C" w:rsidP="003E07BB">
            <w:pPr>
              <w:spacing w:after="120" w:line="240" w:lineRule="auto"/>
              <w:rPr>
                <w:rFonts w:ascii="Verdana" w:hAnsi="Verdana" w:cs="Arial"/>
                <w:sz w:val="18"/>
                <w:szCs w:val="18"/>
              </w:rPr>
            </w:pPr>
            <w:r w:rsidRPr="00C871A1">
              <w:rPr>
                <w:rFonts w:ascii="Verdana" w:hAnsi="Verdana" w:cs="Arial"/>
                <w:sz w:val="18"/>
                <w:szCs w:val="18"/>
              </w:rPr>
              <w:t xml:space="preserve">Fax: </w:t>
            </w:r>
          </w:p>
        </w:tc>
        <w:bookmarkStart w:id="4" w:name="Text117"/>
        <w:tc>
          <w:tcPr>
            <w:tcW w:w="5035" w:type="dxa"/>
            <w:tcBorders>
              <w:top w:val="nil"/>
              <w:left w:val="nil"/>
              <w:bottom w:val="nil"/>
            </w:tcBorders>
          </w:tcPr>
          <w:p w:rsidR="005A475C" w:rsidRPr="00C871A1" w:rsidRDefault="005A475C" w:rsidP="00584C02">
            <w:pPr>
              <w:spacing w:after="120" w:line="240" w:lineRule="auto"/>
              <w:rPr>
                <w:rFonts w:ascii="Verdana" w:hAnsi="Verdana" w:cs="Arial"/>
                <w:sz w:val="18"/>
                <w:szCs w:val="18"/>
              </w:rPr>
            </w:pPr>
            <w:r w:rsidRPr="00C871A1">
              <w:rPr>
                <w:rFonts w:ascii="Verdana" w:hAnsi="Verdana" w:cs="Arial"/>
                <w:sz w:val="18"/>
                <w:szCs w:val="18"/>
              </w:rPr>
              <w:fldChar w:fldCharType="begin">
                <w:ffData>
                  <w:name w:val="Text117"/>
                  <w:enabled/>
                  <w:calcOnExit w:val="0"/>
                  <w:textInput/>
                </w:ffData>
              </w:fldChar>
            </w:r>
            <w:r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sidRPr="00584C02">
              <w:rPr>
                <w:rFonts w:ascii="Verdana" w:hAnsi="Verdana" w:cs="Arial"/>
                <w:noProof/>
                <w:sz w:val="18"/>
                <w:szCs w:val="18"/>
              </w:rPr>
              <w:t>+61 2 6141</w:t>
            </w:r>
            <w:r>
              <w:rPr>
                <w:rFonts w:ascii="Verdana" w:hAnsi="Verdana" w:cs="Arial"/>
                <w:noProof/>
                <w:sz w:val="18"/>
                <w:szCs w:val="18"/>
              </w:rPr>
              <w:t xml:space="preserve"> 3248</w:t>
            </w:r>
            <w:r w:rsidRPr="00C871A1">
              <w:rPr>
                <w:rFonts w:ascii="Verdana" w:hAnsi="Verdana" w:cs="Arial"/>
                <w:sz w:val="18"/>
                <w:szCs w:val="18"/>
              </w:rPr>
              <w:fldChar w:fldCharType="end"/>
            </w:r>
            <w:bookmarkEnd w:id="4"/>
          </w:p>
        </w:tc>
      </w:tr>
      <w:tr w:rsidR="005A475C" w:rsidRPr="00C871A1" w:rsidTr="003E07BB">
        <w:tc>
          <w:tcPr>
            <w:tcW w:w="5035" w:type="dxa"/>
            <w:tcBorders>
              <w:top w:val="nil"/>
              <w:bottom w:val="nil"/>
              <w:right w:val="nil"/>
            </w:tcBorders>
          </w:tcPr>
          <w:p w:rsidR="005A475C" w:rsidRPr="00C871A1" w:rsidRDefault="005A475C" w:rsidP="003E07BB">
            <w:pPr>
              <w:spacing w:after="120" w:line="240" w:lineRule="auto"/>
              <w:rPr>
                <w:rFonts w:ascii="Verdana" w:hAnsi="Verdana" w:cs="Arial"/>
                <w:sz w:val="18"/>
                <w:szCs w:val="18"/>
              </w:rPr>
            </w:pPr>
            <w:r w:rsidRPr="00C871A1">
              <w:rPr>
                <w:rFonts w:ascii="Verdana" w:hAnsi="Verdana" w:cs="Arial"/>
                <w:sz w:val="18"/>
                <w:szCs w:val="18"/>
              </w:rPr>
              <w:t>E-mail:</w:t>
            </w:r>
          </w:p>
        </w:tc>
        <w:bookmarkStart w:id="5" w:name="Text118"/>
        <w:tc>
          <w:tcPr>
            <w:tcW w:w="5035" w:type="dxa"/>
            <w:tcBorders>
              <w:top w:val="nil"/>
              <w:left w:val="nil"/>
              <w:bottom w:val="nil"/>
            </w:tcBorders>
          </w:tcPr>
          <w:p w:rsidR="005A475C" w:rsidRPr="00C871A1" w:rsidRDefault="005A475C" w:rsidP="00584C02">
            <w:pPr>
              <w:spacing w:after="120" w:line="240" w:lineRule="auto"/>
              <w:rPr>
                <w:rFonts w:ascii="Verdana" w:hAnsi="Verdana" w:cs="Arial"/>
                <w:sz w:val="18"/>
                <w:szCs w:val="18"/>
              </w:rPr>
            </w:pPr>
            <w:r w:rsidRPr="00C871A1">
              <w:rPr>
                <w:rFonts w:ascii="Verdana" w:hAnsi="Verdana" w:cs="Arial"/>
                <w:sz w:val="18"/>
                <w:szCs w:val="18"/>
              </w:rPr>
              <w:fldChar w:fldCharType="begin">
                <w:ffData>
                  <w:name w:val="Text118"/>
                  <w:enabled/>
                  <w:calcOnExit w:val="0"/>
                  <w:textInput/>
                </w:ffData>
              </w:fldChar>
            </w:r>
            <w:r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Pr>
                <w:rFonts w:ascii="Verdana" w:hAnsi="Verdana" w:cs="Arial"/>
                <w:sz w:val="18"/>
                <w:szCs w:val="18"/>
              </w:rPr>
              <w:t>intercountry.adoption@ag.gov.au</w:t>
            </w:r>
            <w:r w:rsidRPr="00C871A1">
              <w:rPr>
                <w:rFonts w:ascii="Verdana" w:hAnsi="Verdana" w:cs="Arial"/>
                <w:sz w:val="18"/>
                <w:szCs w:val="18"/>
              </w:rPr>
              <w:fldChar w:fldCharType="end"/>
            </w:r>
            <w:bookmarkEnd w:id="5"/>
          </w:p>
        </w:tc>
      </w:tr>
      <w:tr w:rsidR="005A475C" w:rsidRPr="00C871A1" w:rsidTr="003E07BB">
        <w:tc>
          <w:tcPr>
            <w:tcW w:w="5035" w:type="dxa"/>
            <w:tcBorders>
              <w:top w:val="nil"/>
              <w:bottom w:val="nil"/>
              <w:right w:val="nil"/>
            </w:tcBorders>
          </w:tcPr>
          <w:p w:rsidR="005A475C" w:rsidRPr="00C871A1" w:rsidRDefault="005A475C" w:rsidP="003E07BB">
            <w:pPr>
              <w:spacing w:after="120" w:line="240" w:lineRule="auto"/>
              <w:rPr>
                <w:rFonts w:ascii="Verdana" w:hAnsi="Verdana" w:cs="Arial"/>
                <w:sz w:val="18"/>
                <w:szCs w:val="18"/>
              </w:rPr>
            </w:pPr>
            <w:r w:rsidRPr="00C871A1">
              <w:rPr>
                <w:rFonts w:ascii="Verdana" w:hAnsi="Verdana" w:cs="Arial"/>
                <w:sz w:val="18"/>
                <w:szCs w:val="18"/>
              </w:rPr>
              <w:t>Website:</w:t>
            </w:r>
          </w:p>
        </w:tc>
        <w:tc>
          <w:tcPr>
            <w:tcW w:w="5035" w:type="dxa"/>
            <w:tcBorders>
              <w:top w:val="nil"/>
              <w:left w:val="nil"/>
              <w:bottom w:val="nil"/>
            </w:tcBorders>
          </w:tcPr>
          <w:p w:rsidR="005A475C" w:rsidRPr="00C871A1" w:rsidRDefault="005A475C" w:rsidP="00584C02">
            <w:pPr>
              <w:spacing w:after="120" w:line="240" w:lineRule="auto"/>
              <w:rPr>
                <w:rFonts w:ascii="Verdana" w:hAnsi="Verdana" w:cs="Arial"/>
                <w:sz w:val="18"/>
                <w:szCs w:val="18"/>
              </w:rPr>
            </w:pPr>
            <w:r w:rsidRPr="00C871A1">
              <w:rPr>
                <w:rFonts w:ascii="Verdana" w:hAnsi="Verdana" w:cs="Arial"/>
                <w:sz w:val="18"/>
                <w:szCs w:val="18"/>
              </w:rPr>
              <w:fldChar w:fldCharType="begin">
                <w:ffData>
                  <w:name w:val="Text119"/>
                  <w:enabled/>
                  <w:calcOnExit w:val="0"/>
                  <w:textInput/>
                </w:ffData>
              </w:fldChar>
            </w:r>
            <w:r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sidRPr="00584C02">
              <w:rPr>
                <w:rFonts w:ascii="Verdana" w:hAnsi="Verdana" w:cs="Arial"/>
                <w:noProof/>
                <w:sz w:val="18"/>
                <w:szCs w:val="18"/>
              </w:rPr>
              <w:t>http://www.ag.gov.au/FamiliesAndMarriage/IntercountryAdoption</w:t>
            </w:r>
            <w:r w:rsidRPr="00C871A1">
              <w:rPr>
                <w:rFonts w:ascii="Verdana" w:hAnsi="Verdana" w:cs="Arial"/>
                <w:sz w:val="18"/>
                <w:szCs w:val="18"/>
              </w:rPr>
              <w:fldChar w:fldCharType="end"/>
            </w:r>
          </w:p>
        </w:tc>
      </w:tr>
      <w:tr w:rsidR="005A475C" w:rsidRPr="00C871A1" w:rsidTr="003E07BB">
        <w:tc>
          <w:tcPr>
            <w:tcW w:w="5035" w:type="dxa"/>
            <w:tcBorders>
              <w:top w:val="nil"/>
              <w:bottom w:val="nil"/>
              <w:right w:val="nil"/>
            </w:tcBorders>
          </w:tcPr>
          <w:p w:rsidR="005A475C" w:rsidRPr="00C871A1" w:rsidRDefault="005A475C" w:rsidP="003E07BB">
            <w:pPr>
              <w:spacing w:after="120" w:line="240" w:lineRule="auto"/>
              <w:rPr>
                <w:rFonts w:ascii="Verdana" w:hAnsi="Verdana" w:cs="Arial"/>
                <w:sz w:val="18"/>
                <w:szCs w:val="18"/>
              </w:rPr>
            </w:pPr>
            <w:r w:rsidRPr="00C871A1">
              <w:rPr>
                <w:rFonts w:ascii="Verdana" w:hAnsi="Verdana" w:cs="Arial"/>
                <w:sz w:val="18"/>
                <w:szCs w:val="18"/>
              </w:rPr>
              <w:t>Contact person(s) and direct contact details (please indicate language(s) of communication):</w:t>
            </w:r>
          </w:p>
        </w:tc>
        <w:tc>
          <w:tcPr>
            <w:tcW w:w="5035" w:type="dxa"/>
            <w:tcBorders>
              <w:top w:val="nil"/>
              <w:left w:val="nil"/>
              <w:bottom w:val="nil"/>
            </w:tcBorders>
          </w:tcPr>
          <w:p w:rsidR="005A475C" w:rsidRDefault="005A475C" w:rsidP="004E711E">
            <w:pPr>
              <w:spacing w:after="120" w:line="240" w:lineRule="auto"/>
              <w:rPr>
                <w:rFonts w:ascii="Verdana" w:hAnsi="Verdana" w:cs="Arial"/>
                <w:noProof/>
                <w:sz w:val="18"/>
                <w:szCs w:val="18"/>
              </w:rPr>
            </w:pPr>
            <w:r w:rsidRPr="00C871A1">
              <w:rPr>
                <w:rFonts w:ascii="Verdana" w:hAnsi="Verdana" w:cs="Arial"/>
                <w:sz w:val="18"/>
                <w:szCs w:val="18"/>
              </w:rPr>
              <w:fldChar w:fldCharType="begin">
                <w:ffData>
                  <w:name w:val="Text120"/>
                  <w:enabled/>
                  <w:calcOnExit w:val="0"/>
                  <w:textInput/>
                </w:ffData>
              </w:fldChar>
            </w:r>
            <w:r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Pr>
                <w:rFonts w:ascii="Verdana" w:hAnsi="Verdana" w:cs="Arial"/>
                <w:noProof/>
                <w:sz w:val="18"/>
                <w:szCs w:val="18"/>
              </w:rPr>
              <w:t>Ms Kelly Williams</w:t>
            </w:r>
          </w:p>
          <w:p w:rsidR="005A475C" w:rsidRDefault="005A475C" w:rsidP="004E711E">
            <w:pPr>
              <w:spacing w:after="120" w:line="240" w:lineRule="auto"/>
              <w:rPr>
                <w:rFonts w:ascii="Verdana" w:hAnsi="Verdana" w:cs="Arial"/>
                <w:sz w:val="18"/>
                <w:szCs w:val="18"/>
              </w:rPr>
            </w:pPr>
            <w:r>
              <w:rPr>
                <w:rFonts w:ascii="Verdana" w:hAnsi="Verdana" w:cs="Arial"/>
                <w:sz w:val="18"/>
                <w:szCs w:val="18"/>
              </w:rPr>
              <w:t>Assistant Secretary, Marriage and Intercountry Adoption Branch, Australian Government Attoney-General's Department</w:t>
            </w:r>
          </w:p>
          <w:p w:rsidR="005A475C" w:rsidRDefault="005A475C" w:rsidP="004E711E">
            <w:pPr>
              <w:spacing w:after="120" w:line="240" w:lineRule="auto"/>
              <w:rPr>
                <w:rFonts w:ascii="Verdana" w:hAnsi="Verdana" w:cs="Arial"/>
                <w:sz w:val="18"/>
                <w:szCs w:val="18"/>
              </w:rPr>
            </w:pPr>
            <w:r w:rsidRPr="004E711E">
              <w:rPr>
                <w:rFonts w:ascii="Verdana" w:hAnsi="Verdana" w:cs="Arial"/>
                <w:sz w:val="18"/>
                <w:szCs w:val="18"/>
              </w:rPr>
              <w:t xml:space="preserve">+61 2 6141 3217  </w:t>
            </w:r>
          </w:p>
          <w:p w:rsidR="005A475C" w:rsidRDefault="005A475C" w:rsidP="004E711E">
            <w:pPr>
              <w:spacing w:after="120" w:line="240" w:lineRule="auto"/>
              <w:rPr>
                <w:rFonts w:ascii="Verdana" w:hAnsi="Verdana" w:cs="Arial"/>
                <w:sz w:val="18"/>
                <w:szCs w:val="18"/>
              </w:rPr>
            </w:pPr>
            <w:r>
              <w:rPr>
                <w:rFonts w:ascii="Verdana" w:hAnsi="Verdana" w:cs="Arial"/>
                <w:sz w:val="18"/>
                <w:szCs w:val="18"/>
              </w:rPr>
              <w:t>English</w:t>
            </w:r>
          </w:p>
          <w:p w:rsidR="005A475C" w:rsidRPr="00C871A1" w:rsidRDefault="005A475C" w:rsidP="004E711E">
            <w:pPr>
              <w:spacing w:after="120" w:line="240" w:lineRule="auto"/>
              <w:rPr>
                <w:rFonts w:ascii="Verdana" w:hAnsi="Verdana" w:cs="Arial"/>
                <w:sz w:val="18"/>
                <w:szCs w:val="18"/>
              </w:rPr>
            </w:pPr>
            <w:r w:rsidRPr="00C871A1">
              <w:rPr>
                <w:rFonts w:ascii="Verdana" w:hAnsi="Verdana" w:cs="Arial"/>
                <w:sz w:val="18"/>
                <w:szCs w:val="18"/>
              </w:rPr>
              <w:fldChar w:fldCharType="end"/>
            </w:r>
          </w:p>
        </w:tc>
      </w:tr>
      <w:tr w:rsidR="005A475C" w:rsidRPr="00C871A1" w:rsidTr="003E07BB">
        <w:tc>
          <w:tcPr>
            <w:tcW w:w="10070" w:type="dxa"/>
            <w:gridSpan w:val="2"/>
            <w:tcBorders>
              <w:top w:val="nil"/>
            </w:tcBorders>
            <w:shd w:val="clear" w:color="auto" w:fill="FFFFFF"/>
          </w:tcPr>
          <w:p w:rsidR="005A475C" w:rsidRDefault="005A475C" w:rsidP="00CA0D4B">
            <w:pPr>
              <w:tabs>
                <w:tab w:val="left" w:pos="284"/>
              </w:tabs>
              <w:spacing w:after="120" w:line="240" w:lineRule="auto"/>
              <w:jc w:val="both"/>
              <w:rPr>
                <w:rFonts w:ascii="Verdana" w:hAnsi="Verdana" w:cs="Arial"/>
                <w:i/>
                <w:sz w:val="16"/>
                <w:szCs w:val="16"/>
              </w:rPr>
            </w:pPr>
            <w:r w:rsidRPr="001F7AB4">
              <w:rPr>
                <w:rFonts w:ascii="Verdana" w:hAnsi="Verdana" w:cs="Arial"/>
                <w:i/>
                <w:sz w:val="16"/>
                <w:szCs w:val="16"/>
              </w:rPr>
              <w:t xml:space="preserve">If your State has designated more than one Central Authority, please provide contact details for the further Central Authorities below and specify the territorial extent of their functions. </w:t>
            </w:r>
          </w:p>
          <w:p w:rsidR="005A475C" w:rsidRPr="00584C02" w:rsidRDefault="005A475C" w:rsidP="00584C02">
            <w:pPr>
              <w:tabs>
                <w:tab w:val="left" w:pos="284"/>
              </w:tabs>
              <w:spacing w:after="120" w:line="240" w:lineRule="auto"/>
              <w:rPr>
                <w:rFonts w:ascii="Verdana" w:hAnsi="Verdana" w:cs="Arial"/>
                <w:noProof/>
                <w:sz w:val="18"/>
                <w:szCs w:val="18"/>
              </w:rPr>
            </w:pPr>
            <w:r w:rsidRPr="00C871A1">
              <w:rPr>
                <w:rFonts w:ascii="Verdana" w:hAnsi="Verdana" w:cs="Arial"/>
                <w:sz w:val="18"/>
                <w:szCs w:val="18"/>
              </w:rPr>
              <w:fldChar w:fldCharType="begin">
                <w:ffData>
                  <w:name w:val="Text113"/>
                  <w:enabled/>
                  <w:calcOnExit w:val="0"/>
                  <w:textInput/>
                </w:ffData>
              </w:fldChar>
            </w:r>
            <w:r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Pr>
                <w:rFonts w:ascii="Verdana" w:hAnsi="Verdana" w:cs="Arial"/>
                <w:sz w:val="18"/>
                <w:szCs w:val="18"/>
              </w:rPr>
              <w:t>Contact details for the s</w:t>
            </w:r>
            <w:r w:rsidRPr="00584C02">
              <w:rPr>
                <w:rFonts w:ascii="Verdana" w:hAnsi="Verdana" w:cs="Arial"/>
                <w:noProof/>
                <w:sz w:val="18"/>
                <w:szCs w:val="18"/>
              </w:rPr>
              <w:t>tate and territory central authorities</w:t>
            </w:r>
            <w:r>
              <w:rPr>
                <w:rFonts w:ascii="Verdana" w:hAnsi="Verdana" w:cs="Arial"/>
                <w:noProof/>
                <w:sz w:val="18"/>
                <w:szCs w:val="18"/>
              </w:rPr>
              <w:t>:</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New South Wales</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Adoption and Permanent Care Services</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Department of Family and Community Services</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Website: </w:t>
            </w:r>
            <w:r w:rsidRPr="008129E5">
              <w:rPr>
                <w:rFonts w:ascii="Verdana" w:hAnsi="Verdana" w:cs="Arial"/>
                <w:noProof/>
                <w:sz w:val="18"/>
                <w:szCs w:val="18"/>
              </w:rPr>
              <w:t>http://www.community.nsw.gov.au/</w:t>
            </w:r>
            <w:r>
              <w:rPr>
                <w:rFonts w:ascii="Verdana" w:hAnsi="Verdana" w:cs="Arial"/>
                <w:noProof/>
                <w:sz w:val="18"/>
                <w:szCs w:val="18"/>
              </w:rPr>
              <w:t xml:space="preserve"> - Adoptions and Permanent Care Services page</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Call: </w:t>
            </w:r>
            <w:r>
              <w:rPr>
                <w:rFonts w:ascii="Verdana" w:hAnsi="Verdana" w:cs="Arial"/>
                <w:noProof/>
                <w:sz w:val="18"/>
                <w:szCs w:val="18"/>
              </w:rPr>
              <w:t xml:space="preserve">+61 </w:t>
            </w:r>
            <w:r w:rsidRPr="00584C02">
              <w:rPr>
                <w:rFonts w:ascii="Verdana" w:hAnsi="Verdana" w:cs="Arial"/>
                <w:noProof/>
                <w:sz w:val="18"/>
                <w:szCs w:val="18"/>
              </w:rPr>
              <w:t>2 9716 3000</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Fax: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 xml:space="preserve">2 9716 3001 </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Email: intercountryadoption@facs.nsw.gov.au</w:t>
            </w:r>
          </w:p>
          <w:p w:rsidR="005A475C" w:rsidRDefault="005A475C" w:rsidP="00584C02">
            <w:pPr>
              <w:tabs>
                <w:tab w:val="left" w:pos="284"/>
              </w:tabs>
              <w:spacing w:after="120" w:line="240" w:lineRule="auto"/>
              <w:rPr>
                <w:rFonts w:ascii="Verdana" w:hAnsi="Verdana" w:cs="Arial"/>
                <w:noProof/>
                <w:sz w:val="18"/>
                <w:szCs w:val="18"/>
              </w:rPr>
            </w:pP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Victoria</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Family Records and Intercountry Services</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Department of Human Services</w:t>
            </w:r>
          </w:p>
          <w:p w:rsidR="005A475C"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Website: </w:t>
            </w:r>
            <w:r w:rsidRPr="008129E5">
              <w:rPr>
                <w:rFonts w:ascii="Verdana" w:hAnsi="Verdana" w:cs="Arial"/>
                <w:noProof/>
                <w:sz w:val="18"/>
                <w:szCs w:val="18"/>
              </w:rPr>
              <w:t>http://www.dhs.vic.gov.au/</w:t>
            </w:r>
            <w:r>
              <w:rPr>
                <w:rFonts w:ascii="Verdana" w:hAnsi="Verdana" w:cs="Arial"/>
                <w:noProof/>
                <w:sz w:val="18"/>
                <w:szCs w:val="18"/>
              </w:rPr>
              <w:t xml:space="preserve"> - Intercountry Adoption page</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Call: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3 8608 5700</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Fax: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3 8608 5770</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Email: ICAS@dhs.vic.gov.au</w:t>
            </w:r>
          </w:p>
          <w:p w:rsidR="005A475C" w:rsidRDefault="005A475C" w:rsidP="00584C02">
            <w:pPr>
              <w:tabs>
                <w:tab w:val="left" w:pos="284"/>
              </w:tabs>
              <w:spacing w:after="120" w:line="240" w:lineRule="auto"/>
              <w:rPr>
                <w:rFonts w:ascii="Verdana" w:hAnsi="Verdana" w:cs="Arial"/>
                <w:noProof/>
                <w:sz w:val="18"/>
                <w:szCs w:val="18"/>
              </w:rPr>
            </w:pP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Queensland</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Adoption Services</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Department of Communities, Child Safety and Disability Services</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Website: </w:t>
            </w:r>
            <w:r w:rsidRPr="008129E5">
              <w:rPr>
                <w:rFonts w:ascii="Verdana" w:hAnsi="Verdana" w:cs="Arial"/>
                <w:noProof/>
                <w:sz w:val="18"/>
                <w:szCs w:val="18"/>
              </w:rPr>
              <w:t>http://www.qld.gov.au/community/</w:t>
            </w:r>
            <w:r>
              <w:rPr>
                <w:rFonts w:ascii="Verdana" w:hAnsi="Verdana" w:cs="Arial"/>
                <w:noProof/>
                <w:sz w:val="18"/>
                <w:szCs w:val="18"/>
              </w:rPr>
              <w:t xml:space="preserve"> - Adoption page</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Call: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7 3224 7415</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Fax: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7 3210 0350</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Email: ads@communities.qld.gov.au</w:t>
            </w:r>
          </w:p>
          <w:p w:rsidR="005A475C" w:rsidRDefault="005A475C" w:rsidP="00584C02">
            <w:pPr>
              <w:tabs>
                <w:tab w:val="left" w:pos="284"/>
              </w:tabs>
              <w:spacing w:after="120" w:line="240" w:lineRule="auto"/>
              <w:rPr>
                <w:rFonts w:ascii="Verdana" w:hAnsi="Verdana" w:cs="Arial"/>
                <w:noProof/>
                <w:sz w:val="18"/>
                <w:szCs w:val="18"/>
              </w:rPr>
            </w:pP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Western Australia</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Fostering and Adoption Services </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Department for Child Protection and Family Support</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Website: </w:t>
            </w:r>
            <w:r w:rsidRPr="008129E5">
              <w:rPr>
                <w:rFonts w:ascii="Verdana" w:hAnsi="Verdana" w:cs="Arial"/>
                <w:noProof/>
                <w:sz w:val="18"/>
                <w:szCs w:val="18"/>
              </w:rPr>
              <w:t>http://www.dcp.wa.gov.au/</w:t>
            </w:r>
            <w:r>
              <w:rPr>
                <w:rFonts w:ascii="Verdana" w:hAnsi="Verdana" w:cs="Arial"/>
                <w:noProof/>
                <w:sz w:val="18"/>
                <w:szCs w:val="18"/>
              </w:rPr>
              <w:t xml:space="preserve"> - Fostering and adoption page</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Call: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8 9259 3420 or 1800 622 258 (Western Australia only)</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Fax: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 xml:space="preserve">8 9385 1920 </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Email: asc_adoptions@cpfs.wa.gov.au</w:t>
            </w:r>
          </w:p>
          <w:p w:rsidR="005A475C" w:rsidRDefault="005A475C" w:rsidP="00584C02">
            <w:pPr>
              <w:tabs>
                <w:tab w:val="left" w:pos="284"/>
              </w:tabs>
              <w:spacing w:after="120" w:line="240" w:lineRule="auto"/>
              <w:rPr>
                <w:rFonts w:ascii="Verdana" w:hAnsi="Verdana" w:cs="Arial"/>
                <w:noProof/>
                <w:sz w:val="18"/>
                <w:szCs w:val="18"/>
              </w:rPr>
            </w:pP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South Australia</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Adoption and Family Information Service</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Department for Education and Child Development</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Website: </w:t>
            </w:r>
            <w:r w:rsidRPr="008129E5">
              <w:rPr>
                <w:rFonts w:ascii="Verdana" w:hAnsi="Verdana" w:cs="Arial"/>
                <w:noProof/>
                <w:sz w:val="18"/>
                <w:szCs w:val="18"/>
              </w:rPr>
              <w:t>http://www.adoptions.sa.gov.au/</w:t>
            </w:r>
            <w:r>
              <w:rPr>
                <w:rFonts w:ascii="Verdana" w:hAnsi="Verdana" w:cs="Arial"/>
                <w:noProof/>
                <w:sz w:val="18"/>
                <w:szCs w:val="18"/>
              </w:rPr>
              <w:t xml:space="preserve"> - Adoption and Family Information Service page</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Call: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8 8207 0060</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Fax: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8 8207 0066</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Email: adoptions@sa.gov.au</w:t>
            </w:r>
          </w:p>
          <w:p w:rsidR="005A475C" w:rsidRDefault="005A475C" w:rsidP="00584C02">
            <w:pPr>
              <w:tabs>
                <w:tab w:val="left" w:pos="284"/>
              </w:tabs>
              <w:spacing w:after="120" w:line="240" w:lineRule="auto"/>
              <w:rPr>
                <w:rFonts w:ascii="Verdana" w:hAnsi="Verdana" w:cs="Arial"/>
                <w:noProof/>
                <w:sz w:val="18"/>
                <w:szCs w:val="18"/>
              </w:rPr>
            </w:pP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Tasmania</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Adoption and Permanency Services</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Department of Health and Human Services</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Website: </w:t>
            </w:r>
            <w:r w:rsidRPr="008129E5">
              <w:rPr>
                <w:rFonts w:ascii="Verdana" w:hAnsi="Verdana" w:cs="Arial"/>
                <w:noProof/>
                <w:sz w:val="18"/>
                <w:szCs w:val="18"/>
              </w:rPr>
              <w:t>http://www.dhhs.tas.gov.au/</w:t>
            </w:r>
            <w:r>
              <w:rPr>
                <w:rFonts w:ascii="Verdana" w:hAnsi="Verdana" w:cs="Arial"/>
                <w:noProof/>
                <w:sz w:val="18"/>
                <w:szCs w:val="18"/>
              </w:rPr>
              <w:t xml:space="preserve"> - Adoption and Permanency Services page</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Call: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 xml:space="preserve">3 6233 2273 </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Fax: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3 6223 1343</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Email: adoption.service@dhhs.tas.gov.au</w:t>
            </w:r>
          </w:p>
          <w:p w:rsidR="005A475C" w:rsidRDefault="005A475C" w:rsidP="00584C02">
            <w:pPr>
              <w:tabs>
                <w:tab w:val="left" w:pos="284"/>
              </w:tabs>
              <w:spacing w:after="120" w:line="240" w:lineRule="auto"/>
              <w:rPr>
                <w:rFonts w:ascii="Verdana" w:hAnsi="Verdana" w:cs="Arial"/>
                <w:noProof/>
                <w:sz w:val="18"/>
                <w:szCs w:val="18"/>
              </w:rPr>
            </w:pP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Australian Capital Territory</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Adoptions and Permanent Care Unit</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ACT Community Services Directorate</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Website: </w:t>
            </w:r>
            <w:r w:rsidRPr="008129E5">
              <w:rPr>
                <w:rFonts w:ascii="Verdana" w:hAnsi="Verdana" w:cs="Arial"/>
                <w:noProof/>
                <w:sz w:val="18"/>
                <w:szCs w:val="18"/>
              </w:rPr>
              <w:t>http://www.communityservices.act.gov.au/</w:t>
            </w:r>
            <w:r>
              <w:rPr>
                <w:rFonts w:ascii="Verdana" w:hAnsi="Verdana" w:cs="Arial"/>
                <w:noProof/>
                <w:sz w:val="18"/>
                <w:szCs w:val="18"/>
              </w:rPr>
              <w:t xml:space="preserve"> - Adoptions and Permanent Care page</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Call: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2 6207 1335</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Fax: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 xml:space="preserve">2 6207 1020 </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Email: adoptions@act.gov.au</w:t>
            </w:r>
          </w:p>
          <w:p w:rsidR="005A475C" w:rsidRDefault="005A475C" w:rsidP="00584C02">
            <w:pPr>
              <w:tabs>
                <w:tab w:val="left" w:pos="284"/>
              </w:tabs>
              <w:spacing w:after="120" w:line="240" w:lineRule="auto"/>
              <w:rPr>
                <w:rFonts w:ascii="Verdana" w:hAnsi="Verdana" w:cs="Arial"/>
                <w:noProof/>
                <w:sz w:val="18"/>
                <w:szCs w:val="18"/>
              </w:rPr>
            </w:pP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Northern Territory</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Adoption Unit</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Department of Children and Families </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Website: </w:t>
            </w:r>
            <w:r w:rsidRPr="008129E5">
              <w:rPr>
                <w:rFonts w:ascii="Verdana" w:hAnsi="Verdana" w:cs="Arial"/>
                <w:noProof/>
                <w:sz w:val="18"/>
                <w:szCs w:val="18"/>
              </w:rPr>
              <w:t>http://www.childrenandfamilies.nt.gov.au/</w:t>
            </w:r>
            <w:r>
              <w:rPr>
                <w:rFonts w:ascii="Verdana" w:hAnsi="Verdana" w:cs="Arial"/>
                <w:noProof/>
                <w:sz w:val="18"/>
                <w:szCs w:val="18"/>
              </w:rPr>
              <w:t xml:space="preserve"> - </w:t>
            </w:r>
            <w:r w:rsidRPr="00584C02">
              <w:rPr>
                <w:rFonts w:ascii="Verdana" w:hAnsi="Verdana" w:cs="Arial"/>
                <w:noProof/>
                <w:sz w:val="18"/>
                <w:szCs w:val="18"/>
              </w:rPr>
              <w:t>Adoption page</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Call: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8 8922 5519</w:t>
            </w:r>
          </w:p>
          <w:p w:rsidR="005A475C" w:rsidRPr="00584C02" w:rsidRDefault="005A475C" w:rsidP="00584C02">
            <w:pPr>
              <w:tabs>
                <w:tab w:val="left" w:pos="284"/>
              </w:tabs>
              <w:spacing w:after="120" w:line="240" w:lineRule="auto"/>
              <w:rPr>
                <w:rFonts w:ascii="Verdana" w:hAnsi="Verdana" w:cs="Arial"/>
                <w:noProof/>
                <w:sz w:val="18"/>
                <w:szCs w:val="18"/>
              </w:rPr>
            </w:pPr>
            <w:r w:rsidRPr="00584C02">
              <w:rPr>
                <w:rFonts w:ascii="Verdana" w:hAnsi="Verdana" w:cs="Arial"/>
                <w:noProof/>
                <w:sz w:val="18"/>
                <w:szCs w:val="18"/>
              </w:rPr>
              <w:t xml:space="preserve">Fax: </w:t>
            </w:r>
            <w:r w:rsidRPr="00021BD5">
              <w:rPr>
                <w:rFonts w:ascii="Verdana" w:hAnsi="Verdana" w:cs="Arial"/>
                <w:noProof/>
                <w:sz w:val="18"/>
                <w:szCs w:val="18"/>
              </w:rPr>
              <w:t>+61</w:t>
            </w:r>
            <w:r>
              <w:rPr>
                <w:rFonts w:ascii="Verdana" w:hAnsi="Verdana" w:cs="Arial"/>
                <w:noProof/>
                <w:sz w:val="18"/>
                <w:szCs w:val="18"/>
              </w:rPr>
              <w:t xml:space="preserve"> </w:t>
            </w:r>
            <w:r w:rsidRPr="00584C02">
              <w:rPr>
                <w:rFonts w:ascii="Verdana" w:hAnsi="Verdana" w:cs="Arial"/>
                <w:noProof/>
                <w:sz w:val="18"/>
                <w:szCs w:val="18"/>
              </w:rPr>
              <w:t xml:space="preserve">8 8922 7480 </w:t>
            </w:r>
          </w:p>
          <w:p w:rsidR="005A475C" w:rsidRPr="00F45296" w:rsidRDefault="005A475C" w:rsidP="00584C02">
            <w:pPr>
              <w:tabs>
                <w:tab w:val="left" w:pos="284"/>
              </w:tabs>
              <w:spacing w:after="120" w:line="240" w:lineRule="auto"/>
              <w:rPr>
                <w:rFonts w:ascii="Verdana" w:hAnsi="Verdana" w:cs="Arial"/>
                <w:i/>
                <w:sz w:val="16"/>
                <w:szCs w:val="16"/>
              </w:rPr>
            </w:pPr>
            <w:r w:rsidRPr="00584C02">
              <w:rPr>
                <w:rFonts w:ascii="Verdana" w:hAnsi="Verdana" w:cs="Arial"/>
                <w:noProof/>
                <w:sz w:val="18"/>
                <w:szCs w:val="18"/>
              </w:rPr>
              <w:t>Email: adoptions.THS@nt.gov.au</w:t>
            </w:r>
            <w:r w:rsidRPr="00C871A1">
              <w:rPr>
                <w:rFonts w:ascii="Verdana" w:hAnsi="Verdana" w:cs="Arial"/>
                <w:sz w:val="18"/>
                <w:szCs w:val="18"/>
              </w:rPr>
              <w:fldChar w:fldCharType="end"/>
            </w:r>
          </w:p>
        </w:tc>
      </w:tr>
    </w:tbl>
    <w:p w:rsidR="005A475C" w:rsidRDefault="005A475C" w:rsidP="00EF10B7">
      <w:pPr>
        <w:rPr>
          <w:rFonts w:ascii="Verdana" w:hAnsi="Verdana"/>
          <w:sz w:val="20"/>
          <w:szCs w:val="20"/>
        </w:rPr>
        <w:sectPr w:rsidR="005A475C" w:rsidSect="00F76746">
          <w:headerReference w:type="default" r:id="rId7"/>
          <w:footerReference w:type="default" r:id="rId8"/>
          <w:headerReference w:type="first" r:id="rId9"/>
          <w:footerReference w:type="first" r:id="rId10"/>
          <w:pgSz w:w="11907" w:h="16839" w:code="9"/>
          <w:pgMar w:top="1134" w:right="1701" w:bottom="1134" w:left="1134" w:header="720" w:footer="720" w:gutter="0"/>
          <w:cols w:space="720"/>
          <w:titlePg/>
          <w:docGrid w:linePitch="360"/>
        </w:sectPr>
      </w:pPr>
    </w:p>
    <w:p w:rsidR="005A475C" w:rsidRDefault="005A475C" w:rsidP="001D58CB">
      <w:pPr>
        <w:rPr>
          <w:rFonts w:ascii="Verdana" w:hAnsi="Verdana"/>
          <w:b/>
          <w:sz w:val="24"/>
          <w:szCs w:val="24"/>
        </w:rPr>
      </w:pPr>
      <w:r w:rsidRPr="001D58CB">
        <w:rPr>
          <w:rFonts w:ascii="Verdana" w:hAnsi="Verdana"/>
          <w:b/>
          <w:sz w:val="24"/>
          <w:szCs w:val="24"/>
        </w:rPr>
        <w:t>PART I</w:t>
      </w:r>
      <w:r>
        <w:rPr>
          <w:rFonts w:ascii="Verdana" w:hAnsi="Verdana"/>
          <w:b/>
          <w:sz w:val="24"/>
          <w:szCs w:val="24"/>
        </w:rPr>
        <w:t>I</w:t>
      </w:r>
      <w:r w:rsidRPr="001D58CB">
        <w:rPr>
          <w:rFonts w:ascii="Verdana" w:hAnsi="Verdana"/>
          <w:b/>
          <w:sz w:val="24"/>
          <w:szCs w:val="24"/>
        </w:rPr>
        <w:t xml:space="preserve">: </w:t>
      </w:r>
      <w:r>
        <w:rPr>
          <w:rFonts w:ascii="Verdana" w:hAnsi="Verdana"/>
          <w:b/>
          <w:sz w:val="24"/>
          <w:szCs w:val="24"/>
        </w:rPr>
        <w:t>RELEVANT LEGISLATION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5"/>
        <w:gridCol w:w="5933"/>
      </w:tblGrid>
      <w:tr w:rsidR="005A475C" w:rsidRPr="00C871A1" w:rsidTr="003E07BB">
        <w:tc>
          <w:tcPr>
            <w:tcW w:w="10070" w:type="dxa"/>
            <w:gridSpan w:val="2"/>
            <w:shd w:val="clear" w:color="auto" w:fill="D9D9D9"/>
          </w:tcPr>
          <w:p w:rsidR="005A475C" w:rsidRPr="00C871A1" w:rsidRDefault="005A475C" w:rsidP="00953110">
            <w:pPr>
              <w:pStyle w:val="Titlesintables"/>
            </w:pPr>
            <w:r w:rsidRPr="00C871A1">
              <w:t>The 1993 Hague Intercountry Adoption Convention</w:t>
            </w:r>
            <w:r>
              <w:t xml:space="preserve"> and domestic legislation</w:t>
            </w:r>
          </w:p>
        </w:tc>
      </w:tr>
      <w:tr w:rsidR="005A475C" w:rsidRPr="00C871A1" w:rsidTr="003E07BB">
        <w:tc>
          <w:tcPr>
            <w:tcW w:w="5035" w:type="dxa"/>
          </w:tcPr>
          <w:p w:rsidR="005A475C" w:rsidRPr="00F97F18" w:rsidRDefault="005A475C" w:rsidP="003E07BB">
            <w:pPr>
              <w:pStyle w:val="ListParagraph"/>
              <w:numPr>
                <w:ilvl w:val="0"/>
                <w:numId w:val="2"/>
              </w:numPr>
              <w:spacing w:before="60" w:after="120" w:line="240" w:lineRule="auto"/>
              <w:rPr>
                <w:rFonts w:ascii="Verdana" w:hAnsi="Verdana" w:cs="Arial"/>
                <w:sz w:val="18"/>
                <w:szCs w:val="18"/>
              </w:rPr>
            </w:pPr>
            <w:bookmarkStart w:id="6" w:name="_Ref228542513"/>
            <w:r w:rsidRPr="00F97F18">
              <w:rPr>
                <w:rFonts w:ascii="Verdana" w:hAnsi="Verdana"/>
                <w:sz w:val="18"/>
                <w:szCs w:val="18"/>
              </w:rPr>
              <w:t>When did the 1993 Hague Intercountry Adoption Convention enter into force in your State?</w:t>
            </w:r>
            <w:bookmarkEnd w:id="6"/>
            <w:r>
              <w:rPr>
                <w:rFonts w:ascii="Verdana" w:hAnsi="Verdana" w:cs="Arial"/>
                <w:sz w:val="18"/>
                <w:szCs w:val="18"/>
              </w:rPr>
              <w:br/>
            </w:r>
          </w:p>
          <w:p w:rsidR="005A475C" w:rsidRPr="00C871A1" w:rsidRDefault="005A475C" w:rsidP="00CA1EC0">
            <w:pPr>
              <w:pStyle w:val="ListParagraph"/>
              <w:spacing w:before="60" w:after="120" w:line="240" w:lineRule="auto"/>
              <w:rPr>
                <w:rFonts w:ascii="Verdana" w:hAnsi="Verdana" w:cs="Arial"/>
                <w:i/>
                <w:sz w:val="16"/>
                <w:szCs w:val="16"/>
              </w:rPr>
            </w:pPr>
            <w:r w:rsidRPr="00982449">
              <w:rPr>
                <w:rFonts w:ascii="Verdana" w:hAnsi="Verdana"/>
                <w:i/>
                <w:sz w:val="16"/>
                <w:szCs w:val="16"/>
              </w:rPr>
              <w:t xml:space="preserve">This information is available on the </w:t>
            </w:r>
            <w:hyperlink r:id="rId11" w:history="1">
              <w:r w:rsidRPr="00982449">
                <w:rPr>
                  <w:rStyle w:val="Hyperlink"/>
                  <w:rFonts w:ascii="Verdana" w:hAnsi="Verdana"/>
                  <w:i/>
                  <w:sz w:val="16"/>
                  <w:szCs w:val="16"/>
                </w:rPr>
                <w:t>Status Table</w:t>
              </w:r>
            </w:hyperlink>
            <w:r w:rsidRPr="00982449">
              <w:rPr>
                <w:rFonts w:ascii="Verdana" w:hAnsi="Verdana"/>
                <w:i/>
                <w:sz w:val="16"/>
                <w:szCs w:val="16"/>
              </w:rPr>
              <w:t xml:space="preserve"> for the 1993 Hague Intercountry Adoption Convention (accessible via the </w:t>
            </w:r>
            <w:hyperlink r:id="rId12" w:history="1">
              <w:r w:rsidRPr="00982449">
                <w:rPr>
                  <w:rStyle w:val="Hyperlink"/>
                  <w:rFonts w:ascii="Verdana" w:hAnsi="Verdana"/>
                  <w:i/>
                  <w:sz w:val="16"/>
                  <w:szCs w:val="16"/>
                </w:rPr>
                <w:t>Intercountry Adoption Section</w:t>
              </w:r>
            </w:hyperlink>
            <w:r w:rsidRPr="00982449">
              <w:rPr>
                <w:rFonts w:ascii="Verdana" w:hAnsi="Verdana"/>
                <w:i/>
                <w:sz w:val="16"/>
                <w:szCs w:val="16"/>
              </w:rPr>
              <w:t xml:space="preserve"> of the Hague Conference website &lt;</w:t>
            </w:r>
            <w:r>
              <w:rPr>
                <w:rFonts w:ascii="Verdana" w:hAnsi="Verdana"/>
                <w:i/>
                <w:sz w:val="16"/>
                <w:szCs w:val="16"/>
              </w:rPr>
              <w:t> </w:t>
            </w:r>
            <w:hyperlink r:id="rId13" w:history="1">
              <w:r w:rsidRPr="00982449">
                <w:rPr>
                  <w:rStyle w:val="Hyperlink"/>
                  <w:rFonts w:ascii="Verdana" w:hAnsi="Verdana"/>
                  <w:i/>
                  <w:sz w:val="16"/>
                  <w:szCs w:val="16"/>
                </w:rPr>
                <w:t>www.hcch.net</w:t>
              </w:r>
            </w:hyperlink>
            <w:r>
              <w:rPr>
                <w:rStyle w:val="Hyperlink"/>
                <w:rFonts w:ascii="Verdana" w:hAnsi="Verdana"/>
                <w:i/>
                <w:sz w:val="16"/>
                <w:szCs w:val="16"/>
              </w:rPr>
              <w:t> </w:t>
            </w:r>
            <w:r w:rsidRPr="00982449">
              <w:rPr>
                <w:rFonts w:ascii="Verdana" w:hAnsi="Verdana"/>
                <w:i/>
                <w:sz w:val="16"/>
                <w:szCs w:val="16"/>
              </w:rPr>
              <w:t>&gt;).</w:t>
            </w:r>
          </w:p>
        </w:tc>
        <w:tc>
          <w:tcPr>
            <w:tcW w:w="5035" w:type="dxa"/>
          </w:tcPr>
          <w:p w:rsidR="005A475C" w:rsidRPr="00C871A1" w:rsidRDefault="005A475C" w:rsidP="00BD65B5">
            <w:pPr>
              <w:tabs>
                <w:tab w:val="left" w:pos="1608"/>
                <w:tab w:val="left" w:pos="2554"/>
              </w:tabs>
              <w:spacing w:before="60" w:after="60" w:line="240" w:lineRule="auto"/>
              <w:rPr>
                <w:rFonts w:ascii="Verdana" w:hAnsi="Verdana" w:cs="Arial"/>
                <w:sz w:val="18"/>
                <w:szCs w:val="18"/>
              </w:rPr>
            </w:pPr>
            <w:r w:rsidRPr="00C871A1">
              <w:rPr>
                <w:rFonts w:ascii="Verdana" w:hAnsi="Verdana"/>
                <w:sz w:val="18"/>
                <w:szCs w:val="18"/>
              </w:rPr>
              <w:fldChar w:fldCharType="begin">
                <w:ffData>
                  <w:name w:val="Text143"/>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1 December 1998</w:t>
            </w:r>
            <w:r w:rsidRPr="00C871A1">
              <w:rPr>
                <w:rFonts w:ascii="Verdana" w:hAnsi="Verdana"/>
                <w:sz w:val="18"/>
                <w:szCs w:val="18"/>
              </w:rPr>
              <w:fldChar w:fldCharType="end"/>
            </w:r>
          </w:p>
        </w:tc>
      </w:tr>
      <w:tr w:rsidR="005A475C" w:rsidRPr="00C871A1" w:rsidTr="003E07BB">
        <w:tc>
          <w:tcPr>
            <w:tcW w:w="5035" w:type="dxa"/>
          </w:tcPr>
          <w:p w:rsidR="005A475C" w:rsidRDefault="005A475C" w:rsidP="003E07BB">
            <w:pPr>
              <w:pStyle w:val="ListParagraph"/>
              <w:numPr>
                <w:ilvl w:val="0"/>
                <w:numId w:val="2"/>
              </w:numPr>
              <w:spacing w:before="60" w:after="120" w:line="240" w:lineRule="auto"/>
              <w:rPr>
                <w:rFonts w:ascii="Verdana" w:hAnsi="Verdana" w:cs="Arial"/>
                <w:sz w:val="18"/>
                <w:szCs w:val="18"/>
              </w:rPr>
            </w:pPr>
            <w:r>
              <w:rPr>
                <w:rFonts w:ascii="Verdana" w:hAnsi="Verdana" w:cs="Arial"/>
                <w:sz w:val="18"/>
                <w:szCs w:val="18"/>
              </w:rPr>
              <w:t>P</w:t>
            </w:r>
            <w:r w:rsidRPr="00C871A1">
              <w:rPr>
                <w:rFonts w:ascii="Verdana" w:hAnsi="Verdana" w:cs="Arial"/>
                <w:sz w:val="18"/>
                <w:szCs w:val="18"/>
              </w:rPr>
              <w:t>lease identify the legislation</w:t>
            </w:r>
            <w:r>
              <w:rPr>
                <w:rFonts w:ascii="Verdana" w:hAnsi="Verdana" w:cs="Arial"/>
                <w:sz w:val="18"/>
                <w:szCs w:val="18"/>
              </w:rPr>
              <w:t xml:space="preserve"> / regulations / procedural rules which implement or assist with the effective operation of </w:t>
            </w:r>
            <w:r w:rsidRPr="00C871A1">
              <w:rPr>
                <w:rFonts w:ascii="Verdana" w:hAnsi="Verdana" w:cs="Arial"/>
                <w:sz w:val="18"/>
                <w:szCs w:val="18"/>
              </w:rPr>
              <w:t xml:space="preserve">the 1993 Convention </w:t>
            </w:r>
            <w:r>
              <w:rPr>
                <w:rFonts w:ascii="Verdana" w:hAnsi="Verdana" w:cs="Arial"/>
                <w:sz w:val="18"/>
                <w:szCs w:val="18"/>
              </w:rPr>
              <w:t>in your State. P</w:t>
            </w:r>
            <w:r w:rsidRPr="00C871A1">
              <w:rPr>
                <w:rFonts w:ascii="Verdana" w:hAnsi="Verdana" w:cs="Arial"/>
                <w:sz w:val="18"/>
                <w:szCs w:val="18"/>
              </w:rPr>
              <w:t xml:space="preserve">lease </w:t>
            </w:r>
            <w:r>
              <w:rPr>
                <w:rFonts w:ascii="Verdana" w:hAnsi="Verdana" w:cs="Arial"/>
                <w:sz w:val="18"/>
                <w:szCs w:val="18"/>
              </w:rPr>
              <w:t xml:space="preserve">also </w:t>
            </w:r>
            <w:r w:rsidRPr="00C871A1">
              <w:rPr>
                <w:rFonts w:ascii="Verdana" w:hAnsi="Verdana" w:cs="Arial"/>
                <w:sz w:val="18"/>
                <w:szCs w:val="18"/>
              </w:rPr>
              <w:t xml:space="preserve">provide </w:t>
            </w:r>
            <w:r>
              <w:rPr>
                <w:rFonts w:ascii="Verdana" w:hAnsi="Verdana" w:cs="Arial"/>
                <w:sz w:val="18"/>
                <w:szCs w:val="18"/>
              </w:rPr>
              <w:t>the</w:t>
            </w:r>
            <w:r w:rsidRPr="00C871A1">
              <w:rPr>
                <w:rFonts w:ascii="Verdana" w:hAnsi="Verdana" w:cs="Arial"/>
                <w:sz w:val="18"/>
                <w:szCs w:val="18"/>
              </w:rPr>
              <w:t xml:space="preserve"> date of </w:t>
            </w:r>
            <w:r>
              <w:rPr>
                <w:rFonts w:ascii="Verdana" w:hAnsi="Verdana" w:cs="Arial"/>
                <w:sz w:val="18"/>
                <w:szCs w:val="18"/>
              </w:rPr>
              <w:t xml:space="preserve">their </w:t>
            </w:r>
            <w:r w:rsidRPr="00C871A1">
              <w:rPr>
                <w:rFonts w:ascii="Verdana" w:hAnsi="Verdana" w:cs="Arial"/>
                <w:sz w:val="18"/>
                <w:szCs w:val="18"/>
              </w:rPr>
              <w:t>entry into force</w:t>
            </w:r>
            <w:r>
              <w:rPr>
                <w:rFonts w:ascii="Verdana" w:hAnsi="Verdana" w:cs="Arial"/>
                <w:sz w:val="18"/>
                <w:szCs w:val="18"/>
              </w:rPr>
              <w:t>.</w:t>
            </w:r>
          </w:p>
          <w:p w:rsidR="005A475C" w:rsidRPr="00F97F18" w:rsidRDefault="005A475C" w:rsidP="003E07BB">
            <w:pPr>
              <w:pStyle w:val="ListParagraph"/>
              <w:spacing w:before="60" w:after="120" w:line="240" w:lineRule="auto"/>
              <w:rPr>
                <w:rFonts w:ascii="Verdana" w:hAnsi="Verdana" w:cs="Arial"/>
                <w:sz w:val="18"/>
                <w:szCs w:val="18"/>
              </w:rPr>
            </w:pPr>
          </w:p>
          <w:p w:rsidR="005A475C" w:rsidRPr="00603592" w:rsidRDefault="005A475C" w:rsidP="008D42BB">
            <w:pPr>
              <w:pStyle w:val="ListParagraph"/>
              <w:spacing w:before="60" w:after="120" w:line="240" w:lineRule="auto"/>
              <w:rPr>
                <w:rFonts w:ascii="Verdana" w:hAnsi="Verdana"/>
                <w:i/>
                <w:sz w:val="16"/>
                <w:szCs w:val="16"/>
              </w:rPr>
            </w:pPr>
            <w:r w:rsidRPr="00C871A1">
              <w:rPr>
                <w:rFonts w:ascii="Verdana" w:hAnsi="Verdana"/>
                <w:i/>
                <w:sz w:val="16"/>
                <w:szCs w:val="16"/>
              </w:rPr>
              <w:t>Please remember to indicate how the legislation</w:t>
            </w:r>
            <w:r>
              <w:rPr>
                <w:rFonts w:ascii="Verdana" w:hAnsi="Verdana"/>
                <w:i/>
                <w:sz w:val="16"/>
                <w:szCs w:val="16"/>
              </w:rPr>
              <w:t> / regulations / rules</w:t>
            </w:r>
            <w:r w:rsidRPr="00C871A1">
              <w:rPr>
                <w:rFonts w:ascii="Verdana" w:hAnsi="Verdana"/>
                <w:i/>
                <w:sz w:val="16"/>
                <w:szCs w:val="16"/>
              </w:rPr>
              <w:t xml:space="preserve"> may be accessed: </w:t>
            </w:r>
            <w:r w:rsidRPr="008D42BB">
              <w:rPr>
                <w:rFonts w:ascii="Verdana" w:hAnsi="Verdana"/>
                <w:sz w:val="16"/>
                <w:szCs w:val="16"/>
              </w:rPr>
              <w:t>e.g.</w:t>
            </w:r>
            <w:r w:rsidRPr="00C871A1">
              <w:rPr>
                <w:rFonts w:ascii="Verdana" w:hAnsi="Verdana"/>
                <w:i/>
                <w:sz w:val="16"/>
                <w:szCs w:val="16"/>
              </w:rPr>
              <w:t>, provide a link</w:t>
            </w:r>
            <w:r>
              <w:rPr>
                <w:rFonts w:ascii="Verdana" w:hAnsi="Verdana"/>
                <w:i/>
                <w:sz w:val="16"/>
                <w:szCs w:val="16"/>
              </w:rPr>
              <w:t xml:space="preserve"> to a website or attach a copy. Where applicable, please also provide a translation into English or French if possible.</w:t>
            </w:r>
          </w:p>
        </w:tc>
        <w:tc>
          <w:tcPr>
            <w:tcW w:w="5035" w:type="dxa"/>
          </w:tcPr>
          <w:p w:rsidR="005A475C" w:rsidRPr="00BD65B5" w:rsidRDefault="005A475C" w:rsidP="00BD65B5">
            <w:pPr>
              <w:tabs>
                <w:tab w:val="left" w:pos="1608"/>
                <w:tab w:val="left" w:pos="2554"/>
              </w:tabs>
              <w:spacing w:before="60" w:after="60" w:line="240" w:lineRule="auto"/>
              <w:rPr>
                <w:rFonts w:ascii="Verdana" w:hAnsi="Verdana"/>
                <w:noProof/>
                <w:sz w:val="18"/>
                <w:szCs w:val="18"/>
              </w:rPr>
            </w:pPr>
            <w:r w:rsidRPr="00C871A1">
              <w:rPr>
                <w:rFonts w:ascii="Verdana" w:hAnsi="Verdana"/>
                <w:sz w:val="18"/>
                <w:szCs w:val="18"/>
              </w:rPr>
              <w:fldChar w:fldCharType="begin">
                <w:ffData>
                  <w:name w:val="Text143"/>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BD65B5">
              <w:rPr>
                <w:rFonts w:ascii="Verdana" w:hAnsi="Verdana"/>
                <w:noProof/>
                <w:sz w:val="18"/>
                <w:szCs w:val="18"/>
              </w:rPr>
              <w:t>Commonwealth laws relevant to intercountry adoption:</w:t>
            </w:r>
          </w:p>
          <w:p w:rsidR="005A475C" w:rsidRPr="00BD65B5" w:rsidRDefault="005A475C" w:rsidP="00BD65B5">
            <w:pPr>
              <w:tabs>
                <w:tab w:val="left" w:pos="1608"/>
                <w:tab w:val="left" w:pos="2554"/>
              </w:tabs>
              <w:spacing w:before="60" w:after="60" w:line="240" w:lineRule="auto"/>
              <w:rPr>
                <w:rFonts w:ascii="Verdana" w:hAnsi="Verdana"/>
                <w:noProof/>
                <w:sz w:val="18"/>
                <w:szCs w:val="18"/>
              </w:rPr>
            </w:pPr>
            <w:r w:rsidRPr="00BD65B5">
              <w:rPr>
                <w:rFonts w:ascii="Verdana" w:hAnsi="Verdana"/>
                <w:noProof/>
                <w:sz w:val="18"/>
                <w:szCs w:val="18"/>
              </w:rPr>
              <w:t>•</w:t>
            </w:r>
            <w:r w:rsidRPr="00BD65B5">
              <w:rPr>
                <w:rFonts w:ascii="Verdana" w:hAnsi="Verdana"/>
                <w:noProof/>
                <w:sz w:val="18"/>
                <w:szCs w:val="18"/>
              </w:rPr>
              <w:tab/>
              <w:t xml:space="preserve">Family Law Act 1975 </w:t>
            </w:r>
          </w:p>
          <w:p w:rsidR="005A475C" w:rsidRPr="00BD65B5" w:rsidRDefault="005A475C" w:rsidP="00BD65B5">
            <w:pPr>
              <w:tabs>
                <w:tab w:val="left" w:pos="1608"/>
                <w:tab w:val="left" w:pos="2554"/>
              </w:tabs>
              <w:spacing w:before="60" w:after="60" w:line="240" w:lineRule="auto"/>
              <w:rPr>
                <w:rFonts w:ascii="Verdana" w:hAnsi="Verdana"/>
                <w:noProof/>
                <w:sz w:val="18"/>
                <w:szCs w:val="18"/>
              </w:rPr>
            </w:pPr>
            <w:r w:rsidRPr="00BD65B5">
              <w:rPr>
                <w:rFonts w:ascii="Verdana" w:hAnsi="Verdana"/>
                <w:noProof/>
                <w:sz w:val="18"/>
                <w:szCs w:val="18"/>
              </w:rPr>
              <w:t>•</w:t>
            </w:r>
            <w:r w:rsidRPr="00BD65B5">
              <w:rPr>
                <w:rFonts w:ascii="Verdana" w:hAnsi="Verdana"/>
                <w:noProof/>
                <w:sz w:val="18"/>
                <w:szCs w:val="18"/>
              </w:rPr>
              <w:tab/>
              <w:t xml:space="preserve">Family Law (Hague Convention on </w:t>
            </w:r>
            <w:r>
              <w:rPr>
                <w:rFonts w:ascii="Verdana" w:hAnsi="Verdana"/>
                <w:noProof/>
                <w:sz w:val="18"/>
                <w:szCs w:val="18"/>
              </w:rPr>
              <w:tab/>
            </w:r>
            <w:r w:rsidRPr="00BD65B5">
              <w:rPr>
                <w:rFonts w:ascii="Verdana" w:hAnsi="Verdana"/>
                <w:noProof/>
                <w:sz w:val="18"/>
                <w:szCs w:val="18"/>
              </w:rPr>
              <w:t>Intercountry Adoption) Regulations 1998</w:t>
            </w:r>
          </w:p>
          <w:p w:rsidR="005A475C" w:rsidRPr="00BD65B5" w:rsidRDefault="005A475C" w:rsidP="00BD65B5">
            <w:pPr>
              <w:tabs>
                <w:tab w:val="left" w:pos="1608"/>
                <w:tab w:val="left" w:pos="2554"/>
              </w:tabs>
              <w:spacing w:before="60" w:after="60" w:line="240" w:lineRule="auto"/>
              <w:rPr>
                <w:rFonts w:ascii="Verdana" w:hAnsi="Verdana"/>
                <w:noProof/>
                <w:sz w:val="18"/>
                <w:szCs w:val="18"/>
              </w:rPr>
            </w:pPr>
            <w:r w:rsidRPr="00BD65B5">
              <w:rPr>
                <w:rFonts w:ascii="Verdana" w:hAnsi="Verdana"/>
                <w:noProof/>
                <w:sz w:val="18"/>
                <w:szCs w:val="18"/>
              </w:rPr>
              <w:t>•</w:t>
            </w:r>
            <w:r w:rsidRPr="00BD65B5">
              <w:rPr>
                <w:rFonts w:ascii="Verdana" w:hAnsi="Verdana"/>
                <w:noProof/>
                <w:sz w:val="18"/>
                <w:szCs w:val="18"/>
              </w:rPr>
              <w:tab/>
              <w:t xml:space="preserve">Family Law (Bilateral Arrangements – </w:t>
            </w:r>
            <w:r>
              <w:rPr>
                <w:rFonts w:ascii="Verdana" w:hAnsi="Verdana"/>
                <w:noProof/>
                <w:sz w:val="18"/>
                <w:szCs w:val="18"/>
              </w:rPr>
              <w:tab/>
            </w:r>
            <w:r w:rsidRPr="00BD65B5">
              <w:rPr>
                <w:rFonts w:ascii="Verdana" w:hAnsi="Verdana"/>
                <w:noProof/>
                <w:sz w:val="18"/>
                <w:szCs w:val="18"/>
              </w:rPr>
              <w:t>Intercountry Adoption) Regulations 1998</w:t>
            </w:r>
          </w:p>
          <w:p w:rsidR="005A475C" w:rsidRDefault="005A475C" w:rsidP="00BD65B5">
            <w:pPr>
              <w:tabs>
                <w:tab w:val="left" w:pos="1608"/>
                <w:tab w:val="left" w:pos="2554"/>
              </w:tabs>
              <w:spacing w:before="60" w:after="60" w:line="240" w:lineRule="auto"/>
              <w:rPr>
                <w:rFonts w:ascii="Verdana" w:hAnsi="Verdana"/>
                <w:noProof/>
                <w:sz w:val="18"/>
                <w:szCs w:val="18"/>
              </w:rPr>
            </w:pPr>
          </w:p>
          <w:p w:rsidR="005A475C" w:rsidRPr="00BD65B5" w:rsidRDefault="005A475C" w:rsidP="00BD65B5">
            <w:pPr>
              <w:tabs>
                <w:tab w:val="left" w:pos="1608"/>
                <w:tab w:val="left" w:pos="2554"/>
              </w:tabs>
              <w:spacing w:before="60" w:after="60" w:line="240" w:lineRule="auto"/>
              <w:rPr>
                <w:rFonts w:ascii="Verdana" w:hAnsi="Verdana"/>
                <w:noProof/>
                <w:sz w:val="18"/>
                <w:szCs w:val="18"/>
              </w:rPr>
            </w:pPr>
            <w:r w:rsidRPr="00BD65B5">
              <w:rPr>
                <w:rFonts w:ascii="Verdana" w:hAnsi="Verdana"/>
                <w:noProof/>
                <w:sz w:val="18"/>
                <w:szCs w:val="18"/>
              </w:rPr>
              <w:t xml:space="preserve">Commonwealth immigration laws relevant to intercountry adoption: </w:t>
            </w:r>
          </w:p>
          <w:p w:rsidR="005A475C" w:rsidRPr="00BD65B5" w:rsidRDefault="005A475C" w:rsidP="00BD65B5">
            <w:pPr>
              <w:tabs>
                <w:tab w:val="left" w:pos="1608"/>
                <w:tab w:val="left" w:pos="2554"/>
              </w:tabs>
              <w:spacing w:before="60" w:after="60" w:line="240" w:lineRule="auto"/>
              <w:rPr>
                <w:rFonts w:ascii="Verdana" w:hAnsi="Verdana"/>
                <w:noProof/>
                <w:sz w:val="18"/>
                <w:szCs w:val="18"/>
              </w:rPr>
            </w:pPr>
            <w:r w:rsidRPr="00BD65B5">
              <w:rPr>
                <w:rFonts w:ascii="Verdana" w:hAnsi="Verdana"/>
                <w:noProof/>
                <w:sz w:val="18"/>
                <w:szCs w:val="18"/>
              </w:rPr>
              <w:t>•</w:t>
            </w:r>
            <w:r w:rsidRPr="00BD65B5">
              <w:rPr>
                <w:rFonts w:ascii="Verdana" w:hAnsi="Verdana"/>
                <w:noProof/>
                <w:sz w:val="18"/>
                <w:szCs w:val="18"/>
              </w:rPr>
              <w:tab/>
              <w:t xml:space="preserve">Australian Citizenship Act 2007 </w:t>
            </w:r>
          </w:p>
          <w:p w:rsidR="005A475C" w:rsidRPr="00BD65B5" w:rsidRDefault="005A475C" w:rsidP="00BD65B5">
            <w:pPr>
              <w:tabs>
                <w:tab w:val="left" w:pos="1608"/>
                <w:tab w:val="left" w:pos="2554"/>
              </w:tabs>
              <w:spacing w:before="60" w:after="60" w:line="240" w:lineRule="auto"/>
              <w:rPr>
                <w:rFonts w:ascii="Verdana" w:hAnsi="Verdana"/>
                <w:noProof/>
                <w:sz w:val="18"/>
                <w:szCs w:val="18"/>
              </w:rPr>
            </w:pPr>
            <w:r w:rsidRPr="00BD65B5">
              <w:rPr>
                <w:rFonts w:ascii="Verdana" w:hAnsi="Verdana"/>
                <w:noProof/>
                <w:sz w:val="18"/>
                <w:szCs w:val="18"/>
              </w:rPr>
              <w:t>•</w:t>
            </w:r>
            <w:r w:rsidRPr="00BD65B5">
              <w:rPr>
                <w:rFonts w:ascii="Verdana" w:hAnsi="Verdana"/>
                <w:noProof/>
                <w:sz w:val="18"/>
                <w:szCs w:val="18"/>
              </w:rPr>
              <w:tab/>
              <w:t xml:space="preserve">Immigration (Guardianship of Children) Act </w:t>
            </w:r>
            <w:r>
              <w:rPr>
                <w:rFonts w:ascii="Verdana" w:hAnsi="Verdana"/>
                <w:noProof/>
                <w:sz w:val="18"/>
                <w:szCs w:val="18"/>
              </w:rPr>
              <w:tab/>
            </w:r>
            <w:r w:rsidRPr="00BD65B5">
              <w:rPr>
                <w:rFonts w:ascii="Verdana" w:hAnsi="Verdana"/>
                <w:noProof/>
                <w:sz w:val="18"/>
                <w:szCs w:val="18"/>
              </w:rPr>
              <w:t xml:space="preserve">1946 </w:t>
            </w:r>
          </w:p>
          <w:p w:rsidR="005A475C" w:rsidRPr="00BD65B5" w:rsidRDefault="005A475C" w:rsidP="00BD65B5">
            <w:pPr>
              <w:tabs>
                <w:tab w:val="left" w:pos="1608"/>
                <w:tab w:val="left" w:pos="2554"/>
              </w:tabs>
              <w:spacing w:before="60" w:after="60" w:line="240" w:lineRule="auto"/>
              <w:rPr>
                <w:rFonts w:ascii="Verdana" w:hAnsi="Verdana"/>
                <w:noProof/>
                <w:sz w:val="18"/>
                <w:szCs w:val="18"/>
              </w:rPr>
            </w:pPr>
            <w:r w:rsidRPr="00BD65B5">
              <w:rPr>
                <w:rFonts w:ascii="Verdana" w:hAnsi="Verdana"/>
                <w:noProof/>
                <w:sz w:val="18"/>
                <w:szCs w:val="18"/>
              </w:rPr>
              <w:t>•</w:t>
            </w:r>
            <w:r w:rsidRPr="00BD65B5">
              <w:rPr>
                <w:rFonts w:ascii="Verdana" w:hAnsi="Verdana"/>
                <w:noProof/>
                <w:sz w:val="18"/>
                <w:szCs w:val="18"/>
              </w:rPr>
              <w:tab/>
              <w:t xml:space="preserve">Migration Act 1958 </w:t>
            </w:r>
          </w:p>
          <w:p w:rsidR="005A475C" w:rsidRPr="00BD65B5" w:rsidRDefault="005A475C" w:rsidP="00BD65B5">
            <w:pPr>
              <w:tabs>
                <w:tab w:val="left" w:pos="1608"/>
                <w:tab w:val="left" w:pos="2554"/>
              </w:tabs>
              <w:spacing w:before="60" w:after="60" w:line="240" w:lineRule="auto"/>
              <w:rPr>
                <w:rFonts w:ascii="Verdana" w:hAnsi="Verdana"/>
                <w:noProof/>
                <w:sz w:val="18"/>
                <w:szCs w:val="18"/>
              </w:rPr>
            </w:pPr>
            <w:r w:rsidRPr="00BD65B5">
              <w:rPr>
                <w:rFonts w:ascii="Verdana" w:hAnsi="Verdana"/>
                <w:noProof/>
                <w:sz w:val="18"/>
                <w:szCs w:val="18"/>
              </w:rPr>
              <w:t>•</w:t>
            </w:r>
            <w:r w:rsidRPr="00BD65B5">
              <w:rPr>
                <w:rFonts w:ascii="Verdana" w:hAnsi="Verdana"/>
                <w:noProof/>
                <w:sz w:val="18"/>
                <w:szCs w:val="18"/>
              </w:rPr>
              <w:tab/>
              <w:t xml:space="preserve">Migration Regulations 1994 </w:t>
            </w:r>
          </w:p>
          <w:p w:rsidR="005A475C"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Australian Commonwealth legislation can be viewed at:</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http://www.comlaw.gov.au/</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 xml:space="preserve">State and Territory Legislation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 xml:space="preserve">Each </w:t>
            </w:r>
            <w:r>
              <w:rPr>
                <w:rFonts w:ascii="Verdana" w:hAnsi="Verdana"/>
                <w:noProof/>
                <w:sz w:val="18"/>
                <w:szCs w:val="18"/>
              </w:rPr>
              <w:t>s</w:t>
            </w:r>
            <w:r w:rsidRPr="00972674">
              <w:rPr>
                <w:rFonts w:ascii="Verdana" w:hAnsi="Verdana"/>
                <w:noProof/>
                <w:sz w:val="18"/>
                <w:szCs w:val="18"/>
              </w:rPr>
              <w:t xml:space="preserve">tate and </w:t>
            </w:r>
            <w:r>
              <w:rPr>
                <w:rFonts w:ascii="Verdana" w:hAnsi="Verdana"/>
                <w:noProof/>
                <w:sz w:val="18"/>
                <w:szCs w:val="18"/>
              </w:rPr>
              <w:t>t</w:t>
            </w:r>
            <w:r w:rsidRPr="00972674">
              <w:rPr>
                <w:rFonts w:ascii="Verdana" w:hAnsi="Verdana"/>
                <w:noProof/>
                <w:sz w:val="18"/>
                <w:szCs w:val="18"/>
              </w:rPr>
              <w:t xml:space="preserve">erritory has its own legislation governing </w:t>
            </w:r>
            <w:r>
              <w:rPr>
                <w:rFonts w:ascii="Verdana" w:hAnsi="Verdana"/>
                <w:noProof/>
                <w:sz w:val="18"/>
                <w:szCs w:val="18"/>
              </w:rPr>
              <w:t>domestic</w:t>
            </w:r>
            <w:r w:rsidRPr="00972674">
              <w:rPr>
                <w:rFonts w:ascii="Verdana" w:hAnsi="Verdana"/>
                <w:noProof/>
                <w:sz w:val="18"/>
                <w:szCs w:val="18"/>
              </w:rPr>
              <w:t xml:space="preserve"> and intercountry adoption matters within that jurisdiction.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 xml:space="preserve">New South Wales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Act 2000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Regulation 2003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New South Wales legislation can be viewed at:</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http://www.legislation.nsw.gov.au</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 xml:space="preserve">Victoria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Act 1984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Regulations 2008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Adoption (Intercountry Fees) Regulations 2002</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Victorian legislation can be viewed at:</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http://www.legislation.vic.gov.au</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 xml:space="preserve">Queensland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w:t>
            </w:r>
            <w:r>
              <w:rPr>
                <w:rFonts w:ascii="Verdana" w:hAnsi="Verdana"/>
                <w:noProof/>
                <w:sz w:val="18"/>
                <w:szCs w:val="18"/>
              </w:rPr>
              <w:t>Act 2009</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w:t>
            </w:r>
            <w:r>
              <w:rPr>
                <w:rFonts w:ascii="Verdana" w:hAnsi="Verdana"/>
                <w:noProof/>
                <w:sz w:val="18"/>
                <w:szCs w:val="18"/>
              </w:rPr>
              <w:t>Regulation 2009</w:t>
            </w:r>
          </w:p>
          <w:p w:rsidR="005A475C" w:rsidRDefault="005A475C" w:rsidP="00972674">
            <w:pPr>
              <w:tabs>
                <w:tab w:val="left" w:pos="1608"/>
                <w:tab w:val="left" w:pos="2554"/>
              </w:tabs>
              <w:spacing w:before="60" w:after="60" w:line="240" w:lineRule="auto"/>
              <w:rPr>
                <w:rFonts w:ascii="Verdana" w:hAnsi="Verdana"/>
                <w:noProof/>
                <w:sz w:val="18"/>
                <w:szCs w:val="18"/>
              </w:rPr>
            </w:pPr>
          </w:p>
          <w:p w:rsidR="005A475C" w:rsidRDefault="005A475C" w:rsidP="00972674">
            <w:pPr>
              <w:tabs>
                <w:tab w:val="left" w:pos="1608"/>
                <w:tab w:val="left" w:pos="2554"/>
              </w:tabs>
              <w:spacing w:before="60" w:after="60" w:line="240" w:lineRule="auto"/>
              <w:rPr>
                <w:rFonts w:ascii="Verdana" w:hAnsi="Verdana"/>
                <w:noProof/>
                <w:sz w:val="18"/>
                <w:szCs w:val="18"/>
              </w:rPr>
            </w:pPr>
            <w:r>
              <w:rPr>
                <w:rFonts w:ascii="Verdana" w:hAnsi="Verdana"/>
                <w:noProof/>
                <w:sz w:val="18"/>
                <w:szCs w:val="18"/>
              </w:rPr>
              <w:t>Queensland legislation can be viewed at:</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4B5E40">
              <w:rPr>
                <w:rFonts w:ascii="Verdana" w:hAnsi="Verdana"/>
                <w:noProof/>
                <w:sz w:val="18"/>
                <w:szCs w:val="18"/>
              </w:rPr>
              <w:t>http://www.legislation.qld.gov.au/</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Western Australia</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Act 1994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Regulations 1995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Rules 1995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Western Australian legislation can be viewed at:</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http://www.slp.wa.gov.au/legislation/statutes.nsf/default.html</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South Australia</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Act 1988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Adoption Regulations 2004</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South Australian legislation can be viewed at:</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http://www.legislation.sa.gov.au/</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Tasmania</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Act 1988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w:t>
            </w:r>
            <w:r>
              <w:rPr>
                <w:rFonts w:ascii="Verdana" w:hAnsi="Verdana"/>
                <w:noProof/>
                <w:sz w:val="18"/>
                <w:szCs w:val="18"/>
              </w:rPr>
              <w:t>Regul</w:t>
            </w:r>
            <w:r w:rsidRPr="00972674">
              <w:rPr>
                <w:rFonts w:ascii="Verdana" w:hAnsi="Verdana"/>
                <w:noProof/>
                <w:sz w:val="18"/>
                <w:szCs w:val="18"/>
              </w:rPr>
              <w:t>ations 2006</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Tasmanian legislation can be viewed at:</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http://www.thelaw.tas.gov.au/</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Australian Capital Territory</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Act 1993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Adoption Regulation 1993</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Australian Capital Territory</w:t>
            </w:r>
            <w:r>
              <w:rPr>
                <w:rFonts w:ascii="Verdana" w:hAnsi="Verdana"/>
                <w:noProof/>
                <w:sz w:val="18"/>
                <w:szCs w:val="18"/>
              </w:rPr>
              <w:t xml:space="preserve"> legislation</w:t>
            </w:r>
            <w:r w:rsidRPr="00972674">
              <w:rPr>
                <w:rFonts w:ascii="Verdana" w:hAnsi="Verdana"/>
                <w:noProof/>
                <w:sz w:val="18"/>
                <w:szCs w:val="18"/>
              </w:rPr>
              <w:t xml:space="preserve"> can be viewed at:</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http://www.legislation.act.gov.au/</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Northern Territory</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 xml:space="preserve">Adoption of Children Act 1994 </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w:t>
            </w:r>
            <w:r w:rsidRPr="00972674">
              <w:rPr>
                <w:rFonts w:ascii="Verdana" w:hAnsi="Verdana"/>
                <w:noProof/>
                <w:sz w:val="18"/>
                <w:szCs w:val="18"/>
              </w:rPr>
              <w:tab/>
              <w:t>Adoption of Children Regulations 1994</w:t>
            </w:r>
          </w:p>
          <w:p w:rsidR="005A475C" w:rsidRPr="00972674" w:rsidRDefault="005A475C" w:rsidP="00972674">
            <w:pPr>
              <w:tabs>
                <w:tab w:val="left" w:pos="1608"/>
                <w:tab w:val="left" w:pos="2554"/>
              </w:tabs>
              <w:spacing w:before="60" w:after="60" w:line="240" w:lineRule="auto"/>
              <w:rPr>
                <w:rFonts w:ascii="Verdana" w:hAnsi="Verdana"/>
                <w:noProof/>
                <w:sz w:val="18"/>
                <w:szCs w:val="18"/>
              </w:rPr>
            </w:pPr>
          </w:p>
          <w:p w:rsidR="005A475C" w:rsidRPr="00972674"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Northern Territory</w:t>
            </w:r>
            <w:r>
              <w:rPr>
                <w:rFonts w:ascii="Verdana" w:hAnsi="Verdana"/>
                <w:noProof/>
                <w:sz w:val="18"/>
                <w:szCs w:val="18"/>
              </w:rPr>
              <w:t xml:space="preserve"> legislation</w:t>
            </w:r>
            <w:r w:rsidRPr="00972674">
              <w:rPr>
                <w:rFonts w:ascii="Verdana" w:hAnsi="Verdana"/>
                <w:noProof/>
                <w:sz w:val="18"/>
                <w:szCs w:val="18"/>
              </w:rPr>
              <w:t xml:space="preserve"> can be viewed at: </w:t>
            </w:r>
          </w:p>
          <w:p w:rsidR="005A475C" w:rsidRDefault="005A475C" w:rsidP="00972674">
            <w:pPr>
              <w:tabs>
                <w:tab w:val="left" w:pos="1608"/>
                <w:tab w:val="left" w:pos="2554"/>
              </w:tabs>
              <w:spacing w:before="60" w:after="60" w:line="240" w:lineRule="auto"/>
              <w:rPr>
                <w:rFonts w:ascii="Verdana" w:hAnsi="Verdana"/>
                <w:noProof/>
                <w:sz w:val="18"/>
                <w:szCs w:val="18"/>
              </w:rPr>
            </w:pPr>
            <w:r w:rsidRPr="00972674">
              <w:rPr>
                <w:rFonts w:ascii="Verdana" w:hAnsi="Verdana"/>
                <w:noProof/>
                <w:sz w:val="18"/>
                <w:szCs w:val="18"/>
              </w:rPr>
              <w:t>http://www.dcm.nt.gov.au/strong_service_delivery/supporting</w:t>
            </w:r>
          </w:p>
          <w:p w:rsidR="005A475C" w:rsidRPr="00C871A1" w:rsidRDefault="005A475C" w:rsidP="00021BD5">
            <w:pPr>
              <w:tabs>
                <w:tab w:val="left" w:pos="1608"/>
                <w:tab w:val="left" w:pos="2554"/>
              </w:tabs>
              <w:spacing w:before="60" w:after="60" w:line="240" w:lineRule="auto"/>
              <w:rPr>
                <w:rFonts w:ascii="Verdana" w:hAnsi="Verdana" w:cs="Arial"/>
                <w:sz w:val="18"/>
                <w:szCs w:val="18"/>
              </w:rPr>
            </w:pPr>
            <w:r w:rsidRPr="00972674">
              <w:rPr>
                <w:rFonts w:ascii="Verdana" w:hAnsi="Verdana"/>
                <w:noProof/>
                <w:sz w:val="18"/>
                <w:szCs w:val="18"/>
              </w:rPr>
              <w:t>_government/current_northern_territory_legislation_database</w:t>
            </w:r>
            <w:r w:rsidRPr="00C871A1">
              <w:rPr>
                <w:rFonts w:ascii="Verdana" w:hAnsi="Verdana"/>
                <w:sz w:val="18"/>
                <w:szCs w:val="18"/>
              </w:rPr>
              <w:fldChar w:fldCharType="end"/>
            </w:r>
          </w:p>
        </w:tc>
      </w:tr>
    </w:tbl>
    <w:p w:rsidR="005A475C" w:rsidRPr="001D58CB" w:rsidRDefault="005A475C" w:rsidP="001D58CB">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5"/>
        <w:gridCol w:w="4653"/>
      </w:tblGrid>
      <w:tr w:rsidR="005A475C" w:rsidRPr="00C871A1" w:rsidTr="00C871A1">
        <w:tc>
          <w:tcPr>
            <w:tcW w:w="10070" w:type="dxa"/>
            <w:gridSpan w:val="2"/>
            <w:shd w:val="clear" w:color="auto" w:fill="D9D9D9"/>
          </w:tcPr>
          <w:p w:rsidR="005A475C" w:rsidRPr="00C871A1" w:rsidRDefault="005A475C" w:rsidP="00953110">
            <w:pPr>
              <w:pStyle w:val="Titlesintables"/>
            </w:pPr>
            <w:r w:rsidRPr="00C37FB6">
              <w:t>Other international agreements on intercountry adoption</w:t>
            </w:r>
            <w:bookmarkStart w:id="7" w:name="_Ref391886921"/>
            <w:r w:rsidRPr="00953110">
              <w:rPr>
                <w:rStyle w:val="FootnoteReference"/>
                <w:rFonts w:ascii="Calibri" w:hAnsi="Calibri"/>
                <w:b w:val="0"/>
                <w:szCs w:val="20"/>
              </w:rPr>
              <w:footnoteReference w:id="3"/>
            </w:r>
            <w:bookmarkEnd w:id="7"/>
          </w:p>
        </w:tc>
      </w:tr>
      <w:tr w:rsidR="005A475C" w:rsidRPr="00C871A1" w:rsidTr="00C871A1">
        <w:tc>
          <w:tcPr>
            <w:tcW w:w="5035" w:type="dxa"/>
          </w:tcPr>
          <w:p w:rsidR="005A475C" w:rsidRDefault="005A475C" w:rsidP="00C06AF9">
            <w:pPr>
              <w:pStyle w:val="ListParagraph"/>
              <w:spacing w:before="60" w:after="120" w:line="240" w:lineRule="auto"/>
              <w:ind w:left="397"/>
              <w:rPr>
                <w:rFonts w:ascii="Verdana" w:hAnsi="Verdana"/>
                <w:sz w:val="18"/>
                <w:szCs w:val="18"/>
              </w:rPr>
            </w:pPr>
            <w:r w:rsidRPr="00EB2531">
              <w:rPr>
                <w:rFonts w:ascii="Verdana" w:hAnsi="Verdana"/>
                <w:sz w:val="18"/>
                <w:szCs w:val="18"/>
              </w:rPr>
              <w:t xml:space="preserve">Is your State party to any other international (cross-border) agreements </w:t>
            </w:r>
            <w:r>
              <w:rPr>
                <w:rFonts w:ascii="Verdana" w:hAnsi="Verdana"/>
                <w:sz w:val="18"/>
                <w:szCs w:val="18"/>
              </w:rPr>
              <w:t>concerning</w:t>
            </w:r>
            <w:r w:rsidRPr="00EB2531">
              <w:rPr>
                <w:rFonts w:ascii="Verdana" w:hAnsi="Verdana"/>
                <w:sz w:val="18"/>
                <w:szCs w:val="18"/>
              </w:rPr>
              <w:t xml:space="preserve"> intercountry adoption?</w:t>
            </w:r>
          </w:p>
          <w:p w:rsidR="005A475C" w:rsidRDefault="005A475C" w:rsidP="00104978">
            <w:pPr>
              <w:pStyle w:val="ListParagraph"/>
              <w:spacing w:before="60" w:after="120" w:line="240" w:lineRule="auto"/>
              <w:rPr>
                <w:rFonts w:ascii="Verdana" w:hAnsi="Verdana"/>
                <w:sz w:val="18"/>
                <w:szCs w:val="18"/>
              </w:rPr>
            </w:pPr>
          </w:p>
          <w:p w:rsidR="005A475C" w:rsidRPr="00A94025" w:rsidRDefault="005A475C" w:rsidP="00C06AF9">
            <w:pPr>
              <w:pStyle w:val="ListParagraph"/>
              <w:spacing w:before="60" w:after="120" w:line="240" w:lineRule="auto"/>
              <w:ind w:left="397"/>
              <w:rPr>
                <w:rFonts w:ascii="Verdana" w:hAnsi="Verdana"/>
                <w:i/>
                <w:sz w:val="18"/>
                <w:szCs w:val="18"/>
              </w:rPr>
            </w:pPr>
            <w:r w:rsidRPr="00A94025">
              <w:rPr>
                <w:rFonts w:ascii="Verdana" w:hAnsi="Verdana"/>
                <w:i/>
                <w:sz w:val="16"/>
                <w:szCs w:val="16"/>
              </w:rPr>
              <w:t>See Art. 39</w:t>
            </w:r>
            <w:r>
              <w:rPr>
                <w:rFonts w:ascii="Verdana" w:hAnsi="Verdana"/>
                <w:i/>
                <w:sz w:val="16"/>
                <w:szCs w:val="16"/>
              </w:rPr>
              <w:t>.</w:t>
            </w:r>
          </w:p>
        </w:tc>
        <w:bookmarkStart w:id="8" w:name="Check551"/>
        <w:tc>
          <w:tcPr>
            <w:tcW w:w="5035" w:type="dxa"/>
          </w:tcPr>
          <w:p w:rsidR="005A475C" w:rsidRPr="00C871A1" w:rsidRDefault="005A475C" w:rsidP="00C871A1">
            <w:pPr>
              <w:tabs>
                <w:tab w:val="num" w:pos="360"/>
              </w:tabs>
              <w:spacing w:before="60" w:after="120" w:line="240" w:lineRule="auto"/>
              <w:ind w:left="360" w:hanging="360"/>
              <w:rPr>
                <w:rFonts w:ascii="Verdana" w:hAnsi="Verdana"/>
                <w:sz w:val="18"/>
                <w:szCs w:val="18"/>
              </w:rPr>
            </w:pPr>
            <w:r w:rsidRPr="00C871A1">
              <w:rPr>
                <w:rFonts w:ascii="Verdana" w:hAnsi="Verdana"/>
                <w:sz w:val="18"/>
                <w:szCs w:val="18"/>
              </w:rPr>
              <w:fldChar w:fldCharType="begin">
                <w:ffData>
                  <w:name w:val="Check551"/>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bookmarkEnd w:id="8"/>
            <w:r w:rsidRPr="00C871A1">
              <w:rPr>
                <w:rFonts w:ascii="Verdana" w:hAnsi="Verdana"/>
                <w:sz w:val="18"/>
                <w:szCs w:val="18"/>
              </w:rPr>
              <w:tab/>
              <w:t xml:space="preserve">Yes: </w:t>
            </w:r>
          </w:p>
          <w:bookmarkStart w:id="9" w:name="Check484"/>
          <w:p w:rsidR="005A475C" w:rsidRPr="00C871A1" w:rsidRDefault="005A475C" w:rsidP="00C871A1">
            <w:pPr>
              <w:tabs>
                <w:tab w:val="num" w:pos="833"/>
              </w:tabs>
              <w:spacing w:before="60" w:after="120" w:line="240" w:lineRule="auto"/>
              <w:ind w:left="714" w:hanging="357"/>
              <w:rPr>
                <w:rFonts w:ascii="Verdana" w:hAnsi="Verdana"/>
                <w:sz w:val="18"/>
                <w:szCs w:val="18"/>
              </w:rPr>
            </w:pPr>
            <w:r w:rsidRPr="00C871A1">
              <w:rPr>
                <w:rFonts w:ascii="Verdana" w:hAnsi="Verdana"/>
                <w:sz w:val="18"/>
                <w:szCs w:val="18"/>
              </w:rPr>
              <w:fldChar w:fldCharType="begin">
                <w:ffData>
                  <w:name w:val="Check484"/>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bookmarkEnd w:id="9"/>
            <w:r w:rsidRPr="00C871A1">
              <w:rPr>
                <w:rFonts w:ascii="Verdana" w:hAnsi="Verdana"/>
                <w:sz w:val="18"/>
                <w:szCs w:val="18"/>
              </w:rPr>
              <w:tab/>
            </w:r>
            <w:r w:rsidRPr="00C871A1">
              <w:rPr>
                <w:rFonts w:ascii="Verdana" w:hAnsi="Verdana" w:cs="Arial"/>
                <w:sz w:val="18"/>
                <w:szCs w:val="18"/>
              </w:rPr>
              <w:t>Regional agreements (</w:t>
            </w:r>
            <w:r w:rsidRPr="008D42BB">
              <w:rPr>
                <w:rFonts w:ascii="Verdana" w:hAnsi="Verdana" w:cs="Arial"/>
                <w:sz w:val="18"/>
                <w:szCs w:val="18"/>
              </w:rPr>
              <w:t>please specify</w:t>
            </w:r>
            <w:r w:rsidRPr="00C871A1">
              <w:rPr>
                <w:rFonts w:ascii="Verdana" w:hAnsi="Verdana" w:cs="Arial"/>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bookmarkStart w:id="10" w:name="Check509"/>
          <w:p w:rsidR="005A475C" w:rsidRDefault="005A475C" w:rsidP="00C871A1">
            <w:pPr>
              <w:tabs>
                <w:tab w:val="num" w:pos="833"/>
              </w:tabs>
              <w:spacing w:before="60" w:after="120" w:line="240" w:lineRule="auto"/>
              <w:ind w:left="714" w:hanging="357"/>
              <w:rPr>
                <w:rFonts w:ascii="Verdana" w:hAnsi="Verdana"/>
                <w:noProof/>
                <w:sz w:val="18"/>
                <w:szCs w:val="18"/>
              </w:rPr>
            </w:pPr>
            <w:r w:rsidRPr="00C871A1">
              <w:rPr>
                <w:rFonts w:ascii="Verdana" w:hAnsi="Verdana"/>
                <w:sz w:val="18"/>
                <w:szCs w:val="18"/>
              </w:rPr>
              <w:fldChar w:fldCharType="begin">
                <w:ffData>
                  <w:name w:val="Check509"/>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bookmarkEnd w:id="10"/>
            <w:r w:rsidRPr="00C871A1">
              <w:rPr>
                <w:rFonts w:ascii="Verdana" w:hAnsi="Verdana"/>
                <w:sz w:val="18"/>
                <w:szCs w:val="18"/>
              </w:rPr>
              <w:tab/>
              <w:t>Bilateral agreements (</w:t>
            </w:r>
            <w:r w:rsidRPr="008D42BB">
              <w:rPr>
                <w:rFonts w:ascii="Verdana" w:hAnsi="Verdana"/>
                <w:sz w:val="18"/>
                <w:szCs w:val="18"/>
              </w:rPr>
              <w:t>please specify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Ethiopia: Although Australia closed its programme with Ethiopia in 2012, the bilateral agreement between Australia and Ethiopia was not terminated and provisions on post-adoption reporting remain relevant.</w:t>
            </w:r>
          </w:p>
          <w:p w:rsidR="005A475C" w:rsidRPr="00C871A1" w:rsidRDefault="005A475C" w:rsidP="00C871A1">
            <w:pPr>
              <w:tabs>
                <w:tab w:val="num" w:pos="833"/>
              </w:tabs>
              <w:spacing w:before="60" w:after="120" w:line="240" w:lineRule="auto"/>
              <w:ind w:left="714" w:hanging="357"/>
              <w:rPr>
                <w:rFonts w:ascii="Verdana" w:hAnsi="Verdana"/>
                <w:sz w:val="18"/>
                <w:szCs w:val="18"/>
              </w:rPr>
            </w:pPr>
            <w:r>
              <w:rPr>
                <w:rFonts w:ascii="Verdana" w:hAnsi="Verdana"/>
                <w:noProof/>
                <w:sz w:val="18"/>
                <w:szCs w:val="18"/>
              </w:rPr>
              <w:tab/>
              <w:t>South Africa: The working agreement on intercountry adoption between the South African and Australian Central Authorities supplements the Convention.</w:t>
            </w:r>
            <w:r w:rsidRPr="00C871A1">
              <w:rPr>
                <w:rFonts w:ascii="Verdana" w:hAnsi="Verdana"/>
                <w:sz w:val="18"/>
                <w:szCs w:val="18"/>
              </w:rPr>
              <w:fldChar w:fldCharType="end"/>
            </w:r>
          </w:p>
          <w:bookmarkStart w:id="11" w:name="Check750"/>
          <w:p w:rsidR="005A475C" w:rsidRPr="00C871A1" w:rsidRDefault="005A475C" w:rsidP="00C871A1">
            <w:pPr>
              <w:tabs>
                <w:tab w:val="num" w:pos="833"/>
              </w:tabs>
              <w:spacing w:before="60" w:after="120" w:line="240" w:lineRule="auto"/>
              <w:ind w:left="714" w:hanging="357"/>
              <w:rPr>
                <w:rFonts w:ascii="Verdana" w:hAnsi="Verdana"/>
                <w:sz w:val="18"/>
                <w:szCs w:val="18"/>
              </w:rPr>
            </w:pPr>
            <w:r w:rsidRPr="00C871A1">
              <w:rPr>
                <w:rFonts w:ascii="Verdana" w:hAnsi="Verdana"/>
                <w:sz w:val="18"/>
                <w:szCs w:val="18"/>
              </w:rPr>
              <w:fldChar w:fldCharType="begin">
                <w:ffData>
                  <w:name w:val="Check750"/>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bookmarkEnd w:id="11"/>
            <w:r w:rsidRPr="00C871A1">
              <w:rPr>
                <w:rFonts w:ascii="Verdana" w:hAnsi="Verdana"/>
                <w:sz w:val="18"/>
                <w:szCs w:val="18"/>
              </w:rPr>
              <w:tab/>
              <w:t>Non-binding memoranda of understanding (</w:t>
            </w:r>
            <w:r w:rsidRPr="008D42BB">
              <w:rPr>
                <w:rFonts w:ascii="Verdana" w:hAnsi="Verdana"/>
                <w:sz w:val="18"/>
                <w:szCs w:val="18"/>
              </w:rPr>
              <w:t>please specify</w:t>
            </w:r>
            <w:r w:rsidRPr="00C871A1">
              <w:rPr>
                <w:rFonts w:ascii="Verdana" w:hAnsi="Verdana"/>
                <w:sz w:val="18"/>
                <w:szCs w:val="18"/>
              </w:rPr>
              <w:t xml:space="preserve">): </w:t>
            </w:r>
            <w:bookmarkStart w:id="12" w:name="Text571"/>
            <w:r w:rsidRPr="00C871A1">
              <w:rPr>
                <w:rFonts w:ascii="Verdana" w:hAnsi="Verdana"/>
                <w:sz w:val="18"/>
                <w:szCs w:val="18"/>
              </w:rPr>
              <w:fldChar w:fldCharType="begin">
                <w:ffData>
                  <w:name w:val="Text571"/>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bookmarkEnd w:id="12"/>
          </w:p>
          <w:bookmarkStart w:id="13" w:name="Check485"/>
          <w:p w:rsidR="005A475C" w:rsidRPr="00C871A1" w:rsidRDefault="005A475C" w:rsidP="00C871A1">
            <w:pPr>
              <w:tabs>
                <w:tab w:val="num" w:pos="833"/>
              </w:tabs>
              <w:spacing w:before="60" w:after="120" w:line="240" w:lineRule="auto"/>
              <w:ind w:left="714" w:hanging="357"/>
              <w:rPr>
                <w:rFonts w:ascii="Verdana" w:hAnsi="Verdana"/>
                <w:sz w:val="18"/>
                <w:szCs w:val="18"/>
                <w:u w:val="single"/>
              </w:rPr>
            </w:pPr>
            <w:r w:rsidRPr="00C871A1">
              <w:rPr>
                <w:rFonts w:ascii="Verdana" w:hAnsi="Verdana"/>
                <w:sz w:val="18"/>
                <w:szCs w:val="18"/>
              </w:rPr>
              <w:fldChar w:fldCharType="begin">
                <w:ffData>
                  <w:name w:val="Check485"/>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bookmarkEnd w:id="13"/>
            <w:r w:rsidRPr="00C871A1">
              <w:rPr>
                <w:rFonts w:ascii="Verdana" w:hAnsi="Verdana"/>
                <w:sz w:val="18"/>
                <w:szCs w:val="18"/>
              </w:rPr>
              <w:tab/>
              <w:t>Other (</w:t>
            </w:r>
            <w:r w:rsidRPr="008D42BB">
              <w:rPr>
                <w:rFonts w:ascii="Verdana" w:hAnsi="Verdana"/>
                <w:sz w:val="18"/>
                <w:szCs w:val="18"/>
              </w:rPr>
              <w:t>please specify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Australia has bilateral arrangements with agencies in Taiwan and South Korea.</w:t>
            </w:r>
            <w:r w:rsidRPr="00C871A1">
              <w:rPr>
                <w:rFonts w:ascii="Verdana" w:hAnsi="Verdana"/>
                <w:sz w:val="18"/>
                <w:szCs w:val="18"/>
              </w:rPr>
              <w:fldChar w:fldCharType="end"/>
            </w:r>
          </w:p>
          <w:bookmarkStart w:id="14" w:name="Check552"/>
          <w:p w:rsidR="005A475C" w:rsidRPr="00C871A1" w:rsidRDefault="005A475C" w:rsidP="00CA1EC0">
            <w:pPr>
              <w:tabs>
                <w:tab w:val="num" w:pos="360"/>
              </w:tabs>
              <w:spacing w:before="60" w:after="120" w:line="240" w:lineRule="auto"/>
              <w:ind w:left="360" w:hanging="360"/>
              <w:rPr>
                <w:rFonts w:ascii="Verdana" w:hAnsi="Verdana"/>
                <w:sz w:val="18"/>
                <w:szCs w:val="18"/>
              </w:rPr>
            </w:pPr>
            <w:r w:rsidRPr="00C871A1">
              <w:rPr>
                <w:rFonts w:ascii="Verdana" w:hAnsi="Verdana"/>
                <w:sz w:val="18"/>
                <w:szCs w:val="18"/>
              </w:rPr>
              <w:fldChar w:fldCharType="begin">
                <w:ffData>
                  <w:name w:val="Check55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bookmarkEnd w:id="14"/>
            <w:r>
              <w:rPr>
                <w:rFonts w:ascii="Verdana" w:hAnsi="Verdana"/>
                <w:sz w:val="18"/>
                <w:szCs w:val="18"/>
              </w:rPr>
              <w:tab/>
            </w:r>
            <w:r w:rsidRPr="00C871A1">
              <w:rPr>
                <w:rFonts w:ascii="Verdana" w:hAnsi="Verdana"/>
                <w:sz w:val="18"/>
                <w:szCs w:val="18"/>
              </w:rPr>
              <w:t>No</w:t>
            </w:r>
          </w:p>
        </w:tc>
      </w:tr>
    </w:tbl>
    <w:p w:rsidR="005A475C" w:rsidRDefault="005A475C" w:rsidP="00EF10B7">
      <w:pPr>
        <w:rPr>
          <w:rFonts w:ascii="Verdana" w:hAnsi="Verdana"/>
          <w:sz w:val="20"/>
          <w:szCs w:val="20"/>
        </w:rPr>
      </w:pPr>
    </w:p>
    <w:p w:rsidR="005A475C" w:rsidRPr="007C3B06" w:rsidRDefault="005A475C" w:rsidP="00EF10B7">
      <w:pPr>
        <w:rPr>
          <w:rFonts w:ascii="Verdana" w:hAnsi="Verdana"/>
          <w:b/>
          <w:sz w:val="24"/>
          <w:szCs w:val="24"/>
        </w:rPr>
      </w:pPr>
      <w:r w:rsidRPr="007C3B06">
        <w:rPr>
          <w:rFonts w:ascii="Verdana" w:hAnsi="Verdana"/>
          <w:b/>
          <w:sz w:val="24"/>
          <w:szCs w:val="24"/>
        </w:rPr>
        <w:t xml:space="preserve">PART III: </w:t>
      </w:r>
      <w:r>
        <w:rPr>
          <w:rFonts w:ascii="Verdana" w:hAnsi="Verdana"/>
          <w:b/>
          <w:sz w:val="24"/>
          <w:szCs w:val="24"/>
        </w:rPr>
        <w:t xml:space="preserve">THE </w:t>
      </w:r>
      <w:r w:rsidRPr="007C3B06">
        <w:rPr>
          <w:rFonts w:ascii="Verdana" w:hAnsi="Verdana"/>
          <w:b/>
          <w:sz w:val="24"/>
          <w:szCs w:val="24"/>
        </w:rPr>
        <w:t xml:space="preserve">ROLE OF AUTHORITIES AND BODIES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9"/>
        <w:gridCol w:w="4619"/>
      </w:tblGrid>
      <w:tr w:rsidR="005A475C" w:rsidRPr="00C871A1" w:rsidTr="00087D43">
        <w:tc>
          <w:tcPr>
            <w:tcW w:w="9737" w:type="dxa"/>
            <w:gridSpan w:val="2"/>
            <w:shd w:val="clear" w:color="auto" w:fill="D9D9D9"/>
          </w:tcPr>
          <w:p w:rsidR="005A475C" w:rsidRPr="00C871A1" w:rsidRDefault="005A475C" w:rsidP="00953110">
            <w:pPr>
              <w:pStyle w:val="Titlesintables"/>
            </w:pPr>
            <w:r w:rsidRPr="00C871A1">
              <w:t>Central Authority(ies)</w:t>
            </w:r>
          </w:p>
        </w:tc>
      </w:tr>
      <w:tr w:rsidR="005A475C" w:rsidRPr="00C871A1" w:rsidTr="00087D43">
        <w:tc>
          <w:tcPr>
            <w:tcW w:w="4901" w:type="dxa"/>
          </w:tcPr>
          <w:p w:rsidR="005A475C" w:rsidRPr="00C871A1" w:rsidRDefault="005A475C" w:rsidP="00C06AF9">
            <w:pPr>
              <w:pStyle w:val="ListParagraph"/>
              <w:spacing w:before="60" w:after="120" w:line="240" w:lineRule="auto"/>
              <w:ind w:left="397"/>
              <w:rPr>
                <w:rFonts w:ascii="Verdana" w:hAnsi="Verdana"/>
                <w:sz w:val="18"/>
                <w:szCs w:val="18"/>
              </w:rPr>
            </w:pPr>
            <w:r w:rsidRPr="00C871A1">
              <w:rPr>
                <w:rFonts w:ascii="Verdana" w:hAnsi="Verdana"/>
                <w:sz w:val="18"/>
                <w:szCs w:val="18"/>
              </w:rPr>
              <w:t>Please briefly describe the functions of the Central Authority(ies) designated under the 1993 Convention in your State.</w:t>
            </w:r>
          </w:p>
          <w:p w:rsidR="005A475C" w:rsidRPr="00C871A1" w:rsidRDefault="005A475C" w:rsidP="00C871A1">
            <w:pPr>
              <w:pStyle w:val="ListParagraph"/>
              <w:spacing w:before="60" w:after="120" w:line="240" w:lineRule="auto"/>
              <w:rPr>
                <w:rFonts w:ascii="Verdana" w:hAnsi="Verdana"/>
                <w:sz w:val="18"/>
                <w:szCs w:val="18"/>
              </w:rPr>
            </w:pPr>
          </w:p>
          <w:p w:rsidR="005A475C" w:rsidRPr="00C871A1" w:rsidRDefault="005A475C" w:rsidP="00C06AF9">
            <w:pPr>
              <w:pStyle w:val="ListParagraph"/>
              <w:spacing w:before="60" w:after="120" w:line="240" w:lineRule="auto"/>
              <w:ind w:left="397"/>
              <w:rPr>
                <w:rFonts w:ascii="Verdana" w:hAnsi="Verdana"/>
                <w:i/>
                <w:sz w:val="16"/>
                <w:szCs w:val="16"/>
              </w:rPr>
            </w:pPr>
            <w:r w:rsidRPr="00C871A1">
              <w:rPr>
                <w:rFonts w:ascii="Verdana" w:hAnsi="Verdana"/>
                <w:i/>
                <w:sz w:val="16"/>
                <w:szCs w:val="16"/>
              </w:rPr>
              <w:t>See Arts 6-9 and Arts 14-21 if accredited bodies are not used.</w:t>
            </w:r>
          </w:p>
        </w:tc>
        <w:tc>
          <w:tcPr>
            <w:tcW w:w="4836" w:type="dxa"/>
          </w:tcPr>
          <w:p w:rsidR="005A475C" w:rsidRDefault="005A475C" w:rsidP="00BC40BF">
            <w:pPr>
              <w:tabs>
                <w:tab w:val="num" w:pos="833"/>
              </w:tabs>
              <w:spacing w:before="60" w:after="120" w:line="240" w:lineRule="auto"/>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The Secretary of the Australian Government</w:t>
            </w:r>
            <w:r w:rsidRPr="00BC40BF">
              <w:rPr>
                <w:rFonts w:ascii="Verdana" w:hAnsi="Verdana"/>
                <w:noProof/>
                <w:sz w:val="18"/>
                <w:szCs w:val="18"/>
              </w:rPr>
              <w:t xml:space="preserve"> Attorney-General's Department is the</w:t>
            </w:r>
            <w:r>
              <w:rPr>
                <w:rFonts w:ascii="Verdana" w:hAnsi="Verdana"/>
                <w:noProof/>
                <w:sz w:val="18"/>
                <w:szCs w:val="18"/>
              </w:rPr>
              <w:t xml:space="preserve"> Commonwealth (or Australian)</w:t>
            </w:r>
            <w:r w:rsidRPr="00BC40BF">
              <w:rPr>
                <w:rFonts w:ascii="Verdana" w:hAnsi="Verdana"/>
                <w:noProof/>
                <w:sz w:val="18"/>
                <w:szCs w:val="18"/>
              </w:rPr>
              <w:t xml:space="preserve"> Central Authority</w:t>
            </w:r>
            <w:r>
              <w:rPr>
                <w:rFonts w:ascii="Verdana" w:hAnsi="Verdana"/>
                <w:noProof/>
                <w:sz w:val="18"/>
                <w:szCs w:val="18"/>
              </w:rPr>
              <w:t xml:space="preserve"> for intercountry adoption</w:t>
            </w:r>
            <w:r w:rsidRPr="00BC40BF">
              <w:rPr>
                <w:rFonts w:ascii="Verdana" w:hAnsi="Verdana"/>
                <w:noProof/>
                <w:sz w:val="18"/>
                <w:szCs w:val="18"/>
              </w:rPr>
              <w:t xml:space="preserve">. </w:t>
            </w:r>
          </w:p>
          <w:p w:rsidR="005A475C" w:rsidRDefault="005A475C" w:rsidP="00BC40BF">
            <w:pPr>
              <w:tabs>
                <w:tab w:val="num" w:pos="833"/>
              </w:tabs>
              <w:spacing w:before="60" w:after="120" w:line="240" w:lineRule="auto"/>
              <w:rPr>
                <w:rFonts w:ascii="Verdana" w:hAnsi="Verdana"/>
                <w:noProof/>
                <w:sz w:val="18"/>
                <w:szCs w:val="18"/>
              </w:rPr>
            </w:pPr>
            <w:r w:rsidRPr="00BC40BF">
              <w:rPr>
                <w:rFonts w:ascii="Verdana" w:hAnsi="Verdana"/>
                <w:noProof/>
                <w:sz w:val="18"/>
                <w:szCs w:val="18"/>
              </w:rPr>
              <w:t xml:space="preserve">Each </w:t>
            </w:r>
            <w:r>
              <w:rPr>
                <w:rFonts w:ascii="Verdana" w:hAnsi="Verdana"/>
                <w:noProof/>
                <w:sz w:val="18"/>
                <w:szCs w:val="18"/>
              </w:rPr>
              <w:t xml:space="preserve">Australian </w:t>
            </w:r>
            <w:r w:rsidRPr="00BC40BF">
              <w:rPr>
                <w:rFonts w:ascii="Verdana" w:hAnsi="Verdana"/>
                <w:noProof/>
                <w:sz w:val="18"/>
                <w:szCs w:val="18"/>
              </w:rPr>
              <w:t>state and territory</w:t>
            </w:r>
            <w:r>
              <w:rPr>
                <w:rFonts w:ascii="Verdana" w:hAnsi="Verdana"/>
                <w:noProof/>
                <w:sz w:val="18"/>
                <w:szCs w:val="18"/>
              </w:rPr>
              <w:t xml:space="preserve"> also has</w:t>
            </w:r>
            <w:r w:rsidRPr="00BC40BF">
              <w:rPr>
                <w:rFonts w:ascii="Verdana" w:hAnsi="Verdana"/>
                <w:noProof/>
                <w:sz w:val="18"/>
                <w:szCs w:val="18"/>
              </w:rPr>
              <w:t xml:space="preserve"> a </w:t>
            </w:r>
            <w:r>
              <w:rPr>
                <w:rFonts w:ascii="Verdana" w:hAnsi="Verdana"/>
                <w:noProof/>
                <w:sz w:val="18"/>
                <w:szCs w:val="18"/>
              </w:rPr>
              <w:t>c</w:t>
            </w:r>
            <w:r w:rsidRPr="00BC40BF">
              <w:rPr>
                <w:rFonts w:ascii="Verdana" w:hAnsi="Verdana"/>
                <w:noProof/>
                <w:sz w:val="18"/>
                <w:szCs w:val="18"/>
              </w:rPr>
              <w:t xml:space="preserve">entral </w:t>
            </w:r>
            <w:r>
              <w:rPr>
                <w:rFonts w:ascii="Verdana" w:hAnsi="Verdana"/>
                <w:noProof/>
                <w:sz w:val="18"/>
                <w:szCs w:val="18"/>
              </w:rPr>
              <w:t>a</w:t>
            </w:r>
            <w:r w:rsidRPr="00BC40BF">
              <w:rPr>
                <w:rFonts w:ascii="Verdana" w:hAnsi="Verdana"/>
                <w:noProof/>
                <w:sz w:val="18"/>
                <w:szCs w:val="18"/>
              </w:rPr>
              <w:t xml:space="preserve">uthority.  </w:t>
            </w:r>
          </w:p>
          <w:p w:rsidR="005A475C" w:rsidRDefault="005A475C" w:rsidP="00BC40BF">
            <w:pPr>
              <w:tabs>
                <w:tab w:val="num" w:pos="833"/>
              </w:tabs>
              <w:spacing w:before="60" w:after="120" w:line="240" w:lineRule="auto"/>
              <w:rPr>
                <w:rFonts w:ascii="Verdana" w:hAnsi="Verdana"/>
                <w:noProof/>
                <w:sz w:val="18"/>
                <w:szCs w:val="18"/>
              </w:rPr>
            </w:pPr>
            <w:r>
              <w:rPr>
                <w:rFonts w:ascii="Verdana" w:hAnsi="Verdana"/>
                <w:noProof/>
                <w:sz w:val="18"/>
                <w:szCs w:val="18"/>
              </w:rPr>
              <w:t xml:space="preserve">Australia's </w:t>
            </w:r>
            <w:r w:rsidRPr="00BC40BF">
              <w:rPr>
                <w:rFonts w:ascii="Verdana" w:hAnsi="Verdana"/>
                <w:noProof/>
                <w:sz w:val="18"/>
                <w:szCs w:val="18"/>
              </w:rPr>
              <w:t xml:space="preserve">Commonwealth </w:t>
            </w:r>
            <w:r>
              <w:rPr>
                <w:rFonts w:ascii="Verdana" w:hAnsi="Verdana"/>
                <w:noProof/>
                <w:sz w:val="18"/>
                <w:szCs w:val="18"/>
              </w:rPr>
              <w:t xml:space="preserve">Government is </w:t>
            </w:r>
            <w:r w:rsidRPr="00BC40BF">
              <w:rPr>
                <w:rFonts w:ascii="Verdana" w:hAnsi="Verdana"/>
                <w:noProof/>
                <w:sz w:val="18"/>
                <w:szCs w:val="18"/>
              </w:rPr>
              <w:t>responsib</w:t>
            </w:r>
            <w:r>
              <w:rPr>
                <w:rFonts w:ascii="Verdana" w:hAnsi="Verdana"/>
                <w:noProof/>
                <w:sz w:val="18"/>
                <w:szCs w:val="18"/>
              </w:rPr>
              <w:t>le</w:t>
            </w:r>
            <w:r w:rsidRPr="00BC40BF">
              <w:rPr>
                <w:rFonts w:ascii="Verdana" w:hAnsi="Verdana"/>
                <w:noProof/>
                <w:sz w:val="18"/>
                <w:szCs w:val="18"/>
              </w:rPr>
              <w:t xml:space="preserve"> for establishing and managing intercountry adoption arrangements and related policy.</w:t>
            </w:r>
            <w:r>
              <w:rPr>
                <w:rFonts w:ascii="Verdana" w:hAnsi="Verdana"/>
                <w:noProof/>
                <w:sz w:val="18"/>
                <w:szCs w:val="18"/>
              </w:rPr>
              <w:t xml:space="preserve"> </w:t>
            </w:r>
            <w:r w:rsidRPr="00BC40BF">
              <w:rPr>
                <w:rFonts w:ascii="Verdana" w:hAnsi="Verdana"/>
                <w:noProof/>
                <w:sz w:val="18"/>
                <w:szCs w:val="18"/>
              </w:rPr>
              <w:t>The Australian Central Authority is responsible for ensuring that Australia, as a whole, meets its obligations under the Convention.</w:t>
            </w:r>
          </w:p>
          <w:p w:rsidR="005A475C" w:rsidRPr="00C871A1" w:rsidRDefault="005A475C" w:rsidP="00C871A1">
            <w:pPr>
              <w:tabs>
                <w:tab w:val="num" w:pos="833"/>
              </w:tabs>
              <w:spacing w:before="60" w:after="120" w:line="240" w:lineRule="auto"/>
              <w:rPr>
                <w:rFonts w:ascii="Verdana" w:hAnsi="Verdana"/>
                <w:sz w:val="18"/>
                <w:szCs w:val="18"/>
              </w:rPr>
            </w:pPr>
            <w:r w:rsidRPr="00C04F5C">
              <w:rPr>
                <w:rFonts w:ascii="Verdana" w:hAnsi="Verdana"/>
                <w:noProof/>
                <w:sz w:val="18"/>
                <w:szCs w:val="18"/>
              </w:rPr>
              <w:t xml:space="preserve">State and territory central authorities </w:t>
            </w:r>
            <w:r>
              <w:rPr>
                <w:rFonts w:ascii="Verdana" w:hAnsi="Verdana"/>
                <w:noProof/>
                <w:sz w:val="18"/>
                <w:szCs w:val="18"/>
              </w:rPr>
              <w:t xml:space="preserve">provide intercountry adoption services, including </w:t>
            </w:r>
            <w:r w:rsidRPr="00C04F5C">
              <w:rPr>
                <w:rFonts w:ascii="Verdana" w:hAnsi="Verdana"/>
                <w:noProof/>
                <w:sz w:val="18"/>
                <w:szCs w:val="18"/>
              </w:rPr>
              <w:t>assess</w:t>
            </w:r>
            <w:r>
              <w:rPr>
                <w:rFonts w:ascii="Verdana" w:hAnsi="Verdana"/>
                <w:noProof/>
                <w:sz w:val="18"/>
                <w:szCs w:val="18"/>
              </w:rPr>
              <w:t>ing</w:t>
            </w:r>
            <w:r w:rsidRPr="00C04F5C">
              <w:rPr>
                <w:rFonts w:ascii="Verdana" w:hAnsi="Verdana"/>
                <w:noProof/>
                <w:sz w:val="18"/>
                <w:szCs w:val="18"/>
              </w:rPr>
              <w:t xml:space="preserve"> the eligibility and suitability of people wanting to adopt a child from overseas against criteria outlined in their own legislation</w:t>
            </w:r>
            <w:r>
              <w:rPr>
                <w:rFonts w:ascii="Verdana" w:hAnsi="Verdana"/>
                <w:noProof/>
                <w:sz w:val="18"/>
                <w:szCs w:val="18"/>
              </w:rPr>
              <w:t xml:space="preserve">, and managing </w:t>
            </w:r>
            <w:r w:rsidRPr="00C04F5C">
              <w:rPr>
                <w:rFonts w:ascii="Verdana" w:hAnsi="Verdana"/>
                <w:noProof/>
                <w:sz w:val="18"/>
                <w:szCs w:val="18"/>
              </w:rPr>
              <w:t xml:space="preserve"> the adoption</w:t>
            </w:r>
            <w:r>
              <w:rPr>
                <w:rFonts w:ascii="Verdana" w:hAnsi="Verdana"/>
                <w:noProof/>
                <w:sz w:val="18"/>
                <w:szCs w:val="18"/>
              </w:rPr>
              <w:t xml:space="preserve"> </w:t>
            </w:r>
            <w:r w:rsidRPr="00C04F5C">
              <w:rPr>
                <w:rFonts w:ascii="Verdana" w:hAnsi="Verdana"/>
                <w:noProof/>
                <w:sz w:val="18"/>
                <w:szCs w:val="18"/>
              </w:rPr>
              <w:t>application process.</w:t>
            </w:r>
            <w:r w:rsidRPr="00C871A1">
              <w:rPr>
                <w:rFonts w:ascii="Verdana" w:hAnsi="Verdana"/>
                <w:sz w:val="18"/>
                <w:szCs w:val="18"/>
              </w:rPr>
              <w:fldChar w:fldCharType="end"/>
            </w:r>
          </w:p>
          <w:p w:rsidR="005A475C" w:rsidRPr="00C871A1" w:rsidRDefault="005A475C" w:rsidP="00C871A1">
            <w:pPr>
              <w:tabs>
                <w:tab w:val="left" w:pos="1608"/>
                <w:tab w:val="left" w:pos="2554"/>
              </w:tabs>
              <w:spacing w:before="60" w:after="60" w:line="240" w:lineRule="auto"/>
              <w:rPr>
                <w:rFonts w:ascii="Verdana" w:hAnsi="Verdana"/>
                <w:sz w:val="18"/>
                <w:szCs w:val="18"/>
              </w:rPr>
            </w:pPr>
          </w:p>
        </w:tc>
      </w:tr>
    </w:tbl>
    <w:p w:rsidR="005A475C" w:rsidRDefault="005A475C">
      <w:pPr>
        <w:spacing w:after="0" w:line="240" w:lineRule="auto"/>
      </w:pPr>
      <w:r>
        <w:br w:type="page"/>
      </w:r>
    </w:p>
    <w:p w:rsidR="005A475C" w:rsidRPr="00CA1EC0" w:rsidRDefault="005A475C">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6"/>
        <w:gridCol w:w="4622"/>
      </w:tblGrid>
      <w:tr w:rsidR="005A475C" w:rsidRPr="00C871A1" w:rsidTr="00087D43">
        <w:tc>
          <w:tcPr>
            <w:tcW w:w="9737" w:type="dxa"/>
            <w:gridSpan w:val="2"/>
            <w:shd w:val="clear" w:color="auto" w:fill="D9D9D9"/>
          </w:tcPr>
          <w:p w:rsidR="005A475C" w:rsidRPr="00C871A1" w:rsidRDefault="005A475C" w:rsidP="00953110">
            <w:pPr>
              <w:pStyle w:val="Titlesintables"/>
            </w:pPr>
            <w:r w:rsidRPr="00C871A1">
              <w:t>Public and competent authorities</w:t>
            </w:r>
          </w:p>
        </w:tc>
      </w:tr>
      <w:tr w:rsidR="005A475C" w:rsidRPr="00C871A1" w:rsidTr="00087D43">
        <w:tc>
          <w:tcPr>
            <w:tcW w:w="4901" w:type="dxa"/>
          </w:tcPr>
          <w:p w:rsidR="005A475C" w:rsidRPr="00C871A1" w:rsidRDefault="005A475C" w:rsidP="00C06AF9">
            <w:pPr>
              <w:pStyle w:val="ListParagraph"/>
              <w:spacing w:before="60" w:after="120" w:line="240" w:lineRule="auto"/>
              <w:ind w:left="397"/>
              <w:rPr>
                <w:rFonts w:ascii="Verdana" w:hAnsi="Verdana"/>
                <w:sz w:val="18"/>
                <w:szCs w:val="18"/>
              </w:rPr>
            </w:pPr>
            <w:r w:rsidRPr="00C871A1">
              <w:rPr>
                <w:rFonts w:ascii="Verdana" w:hAnsi="Verdana"/>
                <w:sz w:val="18"/>
                <w:szCs w:val="18"/>
              </w:rPr>
              <w:t>Please briefly describe the role of any public and / or competent authorities, including courts, in the intercountry adoption procedure in your State.</w:t>
            </w:r>
          </w:p>
          <w:p w:rsidR="005A475C" w:rsidRPr="00C871A1" w:rsidRDefault="005A475C" w:rsidP="00C871A1">
            <w:pPr>
              <w:pStyle w:val="ListParagraph"/>
              <w:spacing w:before="60" w:after="120" w:line="240" w:lineRule="auto"/>
              <w:rPr>
                <w:rFonts w:ascii="Verdana" w:hAnsi="Verdana"/>
                <w:sz w:val="18"/>
                <w:szCs w:val="18"/>
              </w:rPr>
            </w:pPr>
          </w:p>
          <w:p w:rsidR="005A475C" w:rsidRPr="00C871A1" w:rsidRDefault="005A475C" w:rsidP="00C06AF9">
            <w:pPr>
              <w:pStyle w:val="ListParagraph"/>
              <w:spacing w:before="60" w:after="120" w:line="240" w:lineRule="auto"/>
              <w:ind w:left="397"/>
              <w:rPr>
                <w:rFonts w:ascii="Verdana" w:hAnsi="Verdana"/>
                <w:i/>
                <w:sz w:val="16"/>
                <w:szCs w:val="16"/>
              </w:rPr>
            </w:pPr>
            <w:r w:rsidRPr="00C871A1">
              <w:rPr>
                <w:rFonts w:ascii="Verdana" w:hAnsi="Verdana"/>
                <w:i/>
                <w:sz w:val="16"/>
                <w:szCs w:val="16"/>
              </w:rPr>
              <w:t xml:space="preserve">See Arts 4, 5, </w:t>
            </w:r>
            <w:r>
              <w:rPr>
                <w:rFonts w:ascii="Verdana" w:hAnsi="Verdana"/>
                <w:i/>
                <w:sz w:val="16"/>
                <w:szCs w:val="16"/>
              </w:rPr>
              <w:t xml:space="preserve">8, </w:t>
            </w:r>
            <w:r w:rsidRPr="00C871A1">
              <w:rPr>
                <w:rFonts w:ascii="Verdana" w:hAnsi="Verdana"/>
                <w:i/>
                <w:sz w:val="16"/>
                <w:szCs w:val="16"/>
              </w:rPr>
              <w:t>9</w:t>
            </w:r>
            <w:r>
              <w:rPr>
                <w:rFonts w:ascii="Verdana" w:hAnsi="Verdana"/>
                <w:i/>
                <w:sz w:val="16"/>
                <w:szCs w:val="16"/>
              </w:rPr>
              <w:t xml:space="preserve">, 12, </w:t>
            </w:r>
            <w:r w:rsidRPr="00C871A1">
              <w:rPr>
                <w:rFonts w:ascii="Verdana" w:hAnsi="Verdana"/>
                <w:i/>
                <w:sz w:val="16"/>
                <w:szCs w:val="16"/>
              </w:rPr>
              <w:t>22</w:t>
            </w:r>
            <w:r>
              <w:rPr>
                <w:rFonts w:ascii="Verdana" w:hAnsi="Verdana"/>
                <w:i/>
                <w:sz w:val="16"/>
                <w:szCs w:val="16"/>
              </w:rPr>
              <w:t>, 23 and 30.</w:t>
            </w:r>
          </w:p>
        </w:tc>
        <w:tc>
          <w:tcPr>
            <w:tcW w:w="4836" w:type="dxa"/>
          </w:tcPr>
          <w:p w:rsidR="005A475C" w:rsidRPr="00C871A1" w:rsidRDefault="005A475C" w:rsidP="00C871A1">
            <w:pPr>
              <w:tabs>
                <w:tab w:val="num" w:pos="833"/>
              </w:tabs>
              <w:spacing w:before="60" w:after="12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S</w:t>
            </w:r>
            <w:r w:rsidRPr="00B407C2">
              <w:rPr>
                <w:rFonts w:ascii="Verdana" w:hAnsi="Verdana"/>
                <w:sz w:val="18"/>
                <w:szCs w:val="18"/>
              </w:rPr>
              <w:t xml:space="preserve">tate and </w:t>
            </w:r>
            <w:r>
              <w:rPr>
                <w:rFonts w:ascii="Verdana" w:hAnsi="Verdana"/>
                <w:sz w:val="18"/>
                <w:szCs w:val="18"/>
              </w:rPr>
              <w:t>t</w:t>
            </w:r>
            <w:r w:rsidRPr="00B407C2">
              <w:rPr>
                <w:rFonts w:ascii="Verdana" w:hAnsi="Verdana"/>
                <w:sz w:val="18"/>
                <w:szCs w:val="18"/>
              </w:rPr>
              <w:t xml:space="preserve">erritory </w:t>
            </w:r>
            <w:r>
              <w:rPr>
                <w:rFonts w:ascii="Verdana" w:hAnsi="Verdana"/>
                <w:sz w:val="18"/>
                <w:szCs w:val="18"/>
              </w:rPr>
              <w:t>c</w:t>
            </w:r>
            <w:r w:rsidRPr="00B407C2">
              <w:rPr>
                <w:rFonts w:ascii="Verdana" w:hAnsi="Verdana"/>
                <w:sz w:val="18"/>
                <w:szCs w:val="18"/>
              </w:rPr>
              <w:t xml:space="preserve">entral </w:t>
            </w:r>
            <w:r>
              <w:rPr>
                <w:rFonts w:ascii="Verdana" w:hAnsi="Verdana"/>
                <w:sz w:val="18"/>
                <w:szCs w:val="18"/>
              </w:rPr>
              <w:t>a</w:t>
            </w:r>
            <w:r w:rsidRPr="00B407C2">
              <w:rPr>
                <w:rFonts w:ascii="Verdana" w:hAnsi="Verdana"/>
                <w:sz w:val="18"/>
                <w:szCs w:val="18"/>
              </w:rPr>
              <w:t>uthoritie</w:t>
            </w:r>
            <w:r>
              <w:rPr>
                <w:rFonts w:ascii="Verdana" w:hAnsi="Verdana"/>
                <w:sz w:val="18"/>
                <w:szCs w:val="18"/>
              </w:rPr>
              <w:t>s are competent authorities for Article 23 of the Convention</w:t>
            </w:r>
            <w:r w:rsidRPr="00B407C2">
              <w:rPr>
                <w:rFonts w:ascii="Verdana" w:hAnsi="Verdana"/>
                <w:sz w:val="18"/>
                <w:szCs w:val="18"/>
              </w:rPr>
              <w:t>. In certain circumstances</w:t>
            </w:r>
            <w:r>
              <w:rPr>
                <w:rFonts w:ascii="Verdana" w:hAnsi="Verdana"/>
                <w:sz w:val="18"/>
                <w:szCs w:val="18"/>
              </w:rPr>
              <w:t>,</w:t>
            </w:r>
            <w:r w:rsidRPr="00B407C2">
              <w:rPr>
                <w:rFonts w:ascii="Verdana" w:hAnsi="Verdana"/>
                <w:sz w:val="18"/>
                <w:szCs w:val="18"/>
              </w:rPr>
              <w:t xml:space="preserve"> final adoption orders may be made by Australian </w:t>
            </w:r>
            <w:r>
              <w:rPr>
                <w:rFonts w:ascii="Verdana" w:hAnsi="Verdana"/>
                <w:sz w:val="18"/>
                <w:szCs w:val="18"/>
              </w:rPr>
              <w:t>s</w:t>
            </w:r>
            <w:r w:rsidRPr="00B407C2">
              <w:rPr>
                <w:rFonts w:ascii="Verdana" w:hAnsi="Verdana"/>
                <w:sz w:val="18"/>
                <w:szCs w:val="18"/>
              </w:rPr>
              <w:t xml:space="preserve">tate or </w:t>
            </w:r>
            <w:r>
              <w:rPr>
                <w:rFonts w:ascii="Verdana" w:hAnsi="Verdana"/>
                <w:sz w:val="18"/>
                <w:szCs w:val="18"/>
              </w:rPr>
              <w:t>t</w:t>
            </w:r>
            <w:r w:rsidRPr="00B407C2">
              <w:rPr>
                <w:rFonts w:ascii="Verdana" w:hAnsi="Verdana"/>
                <w:sz w:val="18"/>
                <w:szCs w:val="18"/>
              </w:rPr>
              <w:t>erritory courts.</w:t>
            </w:r>
            <w:r>
              <w:rPr>
                <w:rFonts w:ascii="Verdana" w:hAnsi="Verdana"/>
                <w:sz w:val="18"/>
                <w:szCs w:val="18"/>
              </w:rPr>
              <w:t xml:space="preserve"> </w:t>
            </w:r>
            <w:r w:rsidRPr="00B407C2">
              <w:rPr>
                <w:rFonts w:ascii="Verdana" w:hAnsi="Verdana"/>
                <w:sz w:val="18"/>
                <w:szCs w:val="18"/>
              </w:rPr>
              <w:t xml:space="preserve">For example, children who enter Australia </w:t>
            </w:r>
            <w:r>
              <w:rPr>
                <w:rFonts w:ascii="Verdana" w:hAnsi="Verdana"/>
                <w:sz w:val="18"/>
                <w:szCs w:val="18"/>
              </w:rPr>
              <w:t>on</w:t>
            </w:r>
            <w:r w:rsidRPr="00B407C2">
              <w:rPr>
                <w:rFonts w:ascii="Verdana" w:hAnsi="Verdana"/>
                <w:sz w:val="18"/>
                <w:szCs w:val="18"/>
              </w:rPr>
              <w:t xml:space="preserve"> an adoption visa where the adoption is to be finalised in Australia, or where the adoption is not recognised, fall under the guardianship of the Australian Minister for Immigratio</w:t>
            </w:r>
            <w:r>
              <w:rPr>
                <w:rFonts w:ascii="Verdana" w:hAnsi="Verdana"/>
                <w:sz w:val="18"/>
                <w:szCs w:val="18"/>
              </w:rPr>
              <w:t>n</w:t>
            </w:r>
            <w:r w:rsidRPr="00B407C2">
              <w:rPr>
                <w:rFonts w:ascii="Verdana" w:hAnsi="Verdana"/>
                <w:sz w:val="18"/>
                <w:szCs w:val="18"/>
              </w:rPr>
              <w:t>.</w:t>
            </w:r>
            <w:r>
              <w:rPr>
                <w:rFonts w:ascii="Verdana" w:hAnsi="Verdana"/>
                <w:sz w:val="18"/>
                <w:szCs w:val="18"/>
              </w:rPr>
              <w:t xml:space="preserve"> </w:t>
            </w:r>
            <w:r w:rsidRPr="00B407C2">
              <w:rPr>
                <w:rFonts w:ascii="Verdana" w:hAnsi="Verdana"/>
                <w:sz w:val="18"/>
                <w:szCs w:val="18"/>
              </w:rPr>
              <w:t xml:space="preserve">This guardianship is delegated to the Australian </w:t>
            </w:r>
            <w:r>
              <w:rPr>
                <w:rFonts w:ascii="Verdana" w:hAnsi="Verdana"/>
                <w:sz w:val="18"/>
                <w:szCs w:val="18"/>
              </w:rPr>
              <w:t>s</w:t>
            </w:r>
            <w:r w:rsidRPr="00B407C2">
              <w:rPr>
                <w:rFonts w:ascii="Verdana" w:hAnsi="Verdana"/>
                <w:sz w:val="18"/>
                <w:szCs w:val="18"/>
              </w:rPr>
              <w:t xml:space="preserve">tate and </w:t>
            </w:r>
            <w:r>
              <w:rPr>
                <w:rFonts w:ascii="Verdana" w:hAnsi="Verdana"/>
                <w:sz w:val="18"/>
                <w:szCs w:val="18"/>
              </w:rPr>
              <w:t>t</w:t>
            </w:r>
            <w:r w:rsidRPr="00B407C2">
              <w:rPr>
                <w:rFonts w:ascii="Verdana" w:hAnsi="Verdana"/>
                <w:sz w:val="18"/>
                <w:szCs w:val="18"/>
              </w:rPr>
              <w:t xml:space="preserve">erritory </w:t>
            </w:r>
            <w:r>
              <w:rPr>
                <w:rFonts w:ascii="Verdana" w:hAnsi="Verdana"/>
                <w:sz w:val="18"/>
                <w:szCs w:val="18"/>
              </w:rPr>
              <w:t>c</w:t>
            </w:r>
            <w:r w:rsidRPr="00B407C2">
              <w:rPr>
                <w:rFonts w:ascii="Verdana" w:hAnsi="Verdana"/>
                <w:sz w:val="18"/>
                <w:szCs w:val="18"/>
              </w:rPr>
              <w:t xml:space="preserve">entral </w:t>
            </w:r>
            <w:r>
              <w:rPr>
                <w:rFonts w:ascii="Verdana" w:hAnsi="Verdana"/>
                <w:sz w:val="18"/>
                <w:szCs w:val="18"/>
              </w:rPr>
              <w:t>a</w:t>
            </w:r>
            <w:r w:rsidRPr="00B407C2">
              <w:rPr>
                <w:rFonts w:ascii="Verdana" w:hAnsi="Verdana"/>
                <w:sz w:val="18"/>
                <w:szCs w:val="18"/>
              </w:rPr>
              <w:t>uthorities and ceases upon the granting of an adoption order</w:t>
            </w:r>
            <w:r>
              <w:rPr>
                <w:rFonts w:ascii="Verdana" w:hAnsi="Verdana"/>
                <w:sz w:val="18"/>
                <w:szCs w:val="18"/>
              </w:rPr>
              <w:t xml:space="preserve"> by an Australian court</w:t>
            </w:r>
            <w:r w:rsidRPr="00B407C2">
              <w:rPr>
                <w:rFonts w:ascii="Verdana" w:hAnsi="Verdana"/>
                <w:sz w:val="18"/>
                <w:szCs w:val="18"/>
              </w:rPr>
              <w:t>.</w:t>
            </w:r>
            <w:r w:rsidRPr="00C871A1">
              <w:rPr>
                <w:rFonts w:ascii="Verdana" w:hAnsi="Verdana"/>
                <w:sz w:val="18"/>
                <w:szCs w:val="18"/>
              </w:rPr>
              <w:fldChar w:fldCharType="end"/>
            </w:r>
          </w:p>
          <w:p w:rsidR="005A475C" w:rsidRPr="00C871A1" w:rsidRDefault="005A475C" w:rsidP="00C871A1">
            <w:pPr>
              <w:tabs>
                <w:tab w:val="left" w:pos="1608"/>
                <w:tab w:val="left" w:pos="2554"/>
              </w:tabs>
              <w:spacing w:before="60" w:after="60" w:line="240" w:lineRule="auto"/>
              <w:rPr>
                <w:rFonts w:ascii="Verdana" w:hAnsi="Verdana"/>
                <w:sz w:val="18"/>
                <w:szCs w:val="18"/>
              </w:rPr>
            </w:pPr>
          </w:p>
        </w:tc>
      </w:tr>
    </w:tbl>
    <w:p w:rsidR="005A475C" w:rsidRDefault="005A475C" w:rsidP="00F76746">
      <w:pPr>
        <w:spacing w:after="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6"/>
        <w:gridCol w:w="4632"/>
      </w:tblGrid>
      <w:tr w:rsidR="005A475C" w:rsidRPr="00C871A1" w:rsidTr="00CA0D4B">
        <w:tc>
          <w:tcPr>
            <w:tcW w:w="9737" w:type="dxa"/>
            <w:gridSpan w:val="2"/>
            <w:shd w:val="clear" w:color="auto" w:fill="D9D9D9"/>
          </w:tcPr>
          <w:p w:rsidR="005A475C" w:rsidRPr="00C871A1" w:rsidRDefault="005A475C" w:rsidP="00953110">
            <w:pPr>
              <w:pStyle w:val="Titlesintables"/>
            </w:pPr>
            <w:r w:rsidRPr="00C37FB6">
              <w:t>National</w:t>
            </w:r>
            <w:r w:rsidRPr="00C871A1">
              <w:t xml:space="preserve"> accredited bodies</w:t>
            </w:r>
            <w:bookmarkStart w:id="15" w:name="_Ref391380712"/>
            <w:r w:rsidRPr="00167C79">
              <w:rPr>
                <w:rStyle w:val="FootnoteReference"/>
                <w:rFonts w:ascii="Calibri" w:hAnsi="Calibri"/>
                <w:b w:val="0"/>
                <w:szCs w:val="20"/>
              </w:rPr>
              <w:footnoteReference w:id="4"/>
            </w:r>
            <w:bookmarkEnd w:id="15"/>
            <w:r>
              <w:t xml:space="preserve"> </w:t>
            </w:r>
          </w:p>
        </w:tc>
      </w:tr>
      <w:tr w:rsidR="005A475C" w:rsidRPr="00C871A1" w:rsidTr="00C06AF9">
        <w:tc>
          <w:tcPr>
            <w:tcW w:w="4890" w:type="dxa"/>
          </w:tcPr>
          <w:p w:rsidR="005A475C" w:rsidRPr="00C871A1" w:rsidRDefault="005A475C" w:rsidP="003E07BB">
            <w:pPr>
              <w:pStyle w:val="ListParagraph"/>
              <w:numPr>
                <w:ilvl w:val="0"/>
                <w:numId w:val="3"/>
              </w:numPr>
              <w:spacing w:before="60" w:after="120" w:line="240" w:lineRule="auto"/>
              <w:rPr>
                <w:rFonts w:ascii="Verdana" w:hAnsi="Verdana"/>
                <w:sz w:val="18"/>
                <w:szCs w:val="18"/>
              </w:rPr>
            </w:pPr>
            <w:r w:rsidRPr="00C871A1">
              <w:rPr>
                <w:rFonts w:ascii="Verdana" w:hAnsi="Verdana"/>
                <w:sz w:val="18"/>
                <w:szCs w:val="18"/>
              </w:rPr>
              <w:t>Has your State accredited its own adoption bodies?</w:t>
            </w:r>
          </w:p>
          <w:p w:rsidR="005A475C" w:rsidRPr="00C871A1" w:rsidRDefault="005A475C" w:rsidP="00C871A1">
            <w:pPr>
              <w:pStyle w:val="ListParagraph"/>
              <w:spacing w:before="60" w:after="120" w:line="240" w:lineRule="auto"/>
              <w:rPr>
                <w:rFonts w:ascii="Verdana" w:hAnsi="Verdana"/>
                <w:sz w:val="18"/>
                <w:szCs w:val="18"/>
              </w:rPr>
            </w:pPr>
          </w:p>
          <w:p w:rsidR="005A475C" w:rsidRDefault="005A475C" w:rsidP="008937F5">
            <w:pPr>
              <w:pStyle w:val="ListParagraph"/>
              <w:spacing w:before="60" w:after="120" w:line="240" w:lineRule="auto"/>
              <w:contextualSpacing w:val="0"/>
              <w:rPr>
                <w:rFonts w:ascii="Verdana" w:hAnsi="Verdana"/>
                <w:i/>
                <w:sz w:val="16"/>
                <w:szCs w:val="16"/>
              </w:rPr>
            </w:pPr>
            <w:r w:rsidRPr="00C871A1">
              <w:rPr>
                <w:rFonts w:ascii="Verdana" w:hAnsi="Verdana"/>
                <w:i/>
                <w:sz w:val="16"/>
                <w:szCs w:val="16"/>
              </w:rPr>
              <w:t>See Art</w:t>
            </w:r>
            <w:r>
              <w:rPr>
                <w:rFonts w:ascii="Verdana" w:hAnsi="Verdana"/>
                <w:i/>
                <w:sz w:val="16"/>
                <w:szCs w:val="16"/>
              </w:rPr>
              <w:t>s 10-</w:t>
            </w:r>
            <w:r w:rsidRPr="00C871A1">
              <w:rPr>
                <w:rFonts w:ascii="Verdana" w:hAnsi="Verdana"/>
                <w:i/>
                <w:sz w:val="16"/>
                <w:szCs w:val="16"/>
              </w:rPr>
              <w:t>11.</w:t>
            </w:r>
            <w:r>
              <w:rPr>
                <w:rFonts w:ascii="Verdana" w:hAnsi="Verdana"/>
                <w:i/>
                <w:sz w:val="16"/>
                <w:szCs w:val="16"/>
              </w:rPr>
              <w:t xml:space="preserve"> </w:t>
            </w:r>
          </w:p>
          <w:p w:rsidR="005A475C" w:rsidRPr="00C37FB6" w:rsidRDefault="005A475C" w:rsidP="008937F5">
            <w:pPr>
              <w:pStyle w:val="ListParagraph"/>
              <w:spacing w:before="60" w:after="120" w:line="240" w:lineRule="auto"/>
              <w:contextualSpacing w:val="0"/>
              <w:rPr>
                <w:rFonts w:ascii="Verdana" w:hAnsi="Verdana"/>
                <w:sz w:val="16"/>
                <w:szCs w:val="16"/>
              </w:rPr>
            </w:pPr>
            <w:r w:rsidRPr="00F66224">
              <w:rPr>
                <w:rFonts w:ascii="Verdana" w:hAnsi="Verdana"/>
                <w:b/>
                <w:i/>
                <w:sz w:val="16"/>
                <w:szCs w:val="16"/>
              </w:rPr>
              <w:t>N.B.</w:t>
            </w:r>
            <w:r>
              <w:rPr>
                <w:rFonts w:ascii="Verdana" w:hAnsi="Verdana"/>
                <w:i/>
                <w:sz w:val="16"/>
                <w:szCs w:val="16"/>
              </w:rPr>
              <w:t xml:space="preserve"> the name(s) and </w:t>
            </w:r>
            <w:r w:rsidRPr="008937F5">
              <w:rPr>
                <w:rFonts w:ascii="Verdana" w:hAnsi="Verdana"/>
                <w:i/>
                <w:sz w:val="16"/>
                <w:szCs w:val="16"/>
              </w:rPr>
              <w:t>address</w:t>
            </w:r>
            <w:r>
              <w:rPr>
                <w:rFonts w:ascii="Verdana" w:hAnsi="Verdana"/>
                <w:i/>
                <w:sz w:val="16"/>
                <w:szCs w:val="16"/>
              </w:rPr>
              <w:t>(</w:t>
            </w:r>
            <w:r w:rsidRPr="008937F5">
              <w:rPr>
                <w:rFonts w:ascii="Verdana" w:hAnsi="Verdana"/>
                <w:i/>
                <w:sz w:val="16"/>
                <w:szCs w:val="16"/>
              </w:rPr>
              <w:t>es</w:t>
            </w:r>
            <w:r>
              <w:rPr>
                <w:rFonts w:ascii="Verdana" w:hAnsi="Verdana"/>
                <w:i/>
                <w:sz w:val="16"/>
                <w:szCs w:val="16"/>
              </w:rPr>
              <w:t>)</w:t>
            </w:r>
            <w:r w:rsidRPr="008937F5">
              <w:rPr>
                <w:rFonts w:ascii="Verdana" w:hAnsi="Verdana"/>
                <w:i/>
                <w:sz w:val="16"/>
                <w:szCs w:val="16"/>
              </w:rPr>
              <w:t xml:space="preserve"> of </w:t>
            </w:r>
            <w:r>
              <w:rPr>
                <w:rFonts w:ascii="Verdana" w:hAnsi="Verdana"/>
                <w:i/>
                <w:sz w:val="16"/>
                <w:szCs w:val="16"/>
              </w:rPr>
              <w:t>any national</w:t>
            </w:r>
            <w:r w:rsidRPr="008937F5">
              <w:rPr>
                <w:rFonts w:ascii="Verdana" w:hAnsi="Verdana"/>
                <w:i/>
                <w:sz w:val="16"/>
                <w:szCs w:val="16"/>
              </w:rPr>
              <w:t xml:space="preserve"> accredited bodies </w:t>
            </w:r>
            <w:r>
              <w:rPr>
                <w:rFonts w:ascii="Verdana" w:hAnsi="Verdana"/>
                <w:i/>
                <w:sz w:val="16"/>
                <w:szCs w:val="16"/>
              </w:rPr>
              <w:t>should be communicated by your</w:t>
            </w:r>
            <w:r w:rsidRPr="008937F5">
              <w:rPr>
                <w:rFonts w:ascii="Verdana" w:hAnsi="Verdana"/>
                <w:i/>
                <w:sz w:val="16"/>
                <w:szCs w:val="16"/>
              </w:rPr>
              <w:t xml:space="preserve"> State to the Permanent Bureau of the Hague Conference </w:t>
            </w:r>
            <w:r>
              <w:rPr>
                <w:rFonts w:ascii="Verdana" w:hAnsi="Verdana"/>
                <w:i/>
                <w:sz w:val="16"/>
                <w:szCs w:val="16"/>
              </w:rPr>
              <w:t>(see Art. 13)</w:t>
            </w:r>
            <w:r w:rsidRPr="008937F5">
              <w:rPr>
                <w:rFonts w:ascii="Verdana" w:hAnsi="Verdana"/>
                <w:i/>
                <w:sz w:val="16"/>
                <w:szCs w:val="16"/>
              </w:rPr>
              <w:t>.</w:t>
            </w:r>
            <w:r w:rsidRPr="00140915">
              <w:rPr>
                <w:rStyle w:val="FootnoteReference"/>
              </w:rPr>
              <w:footnoteReference w:id="5"/>
            </w:r>
          </w:p>
        </w:tc>
        <w:tc>
          <w:tcPr>
            <w:tcW w:w="4847"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w:t>
            </w:r>
          </w:p>
          <w:p w:rsidR="005A475C" w:rsidRPr="00C871A1" w:rsidRDefault="005A475C" w:rsidP="0095311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No </w:t>
            </w:r>
            <w:r>
              <w:rPr>
                <w:rFonts w:ascii="Verdana" w:hAnsi="Verdana"/>
                <w:sz w:val="18"/>
                <w:szCs w:val="18"/>
              </w:rPr>
              <w:t>–</w:t>
            </w:r>
            <w:r w:rsidRPr="00C871A1">
              <w:rPr>
                <w:rFonts w:ascii="Verdana" w:hAnsi="Verdana"/>
                <w:sz w:val="18"/>
                <w:szCs w:val="18"/>
              </w:rPr>
              <w:t xml:space="preserve"> </w:t>
            </w:r>
            <w:r w:rsidRPr="00C871A1">
              <w:rPr>
                <w:rFonts w:ascii="Verdana" w:hAnsi="Verdana"/>
                <w:b/>
                <w:sz w:val="18"/>
                <w:szCs w:val="18"/>
                <w:u w:val="single"/>
              </w:rPr>
              <w:t xml:space="preserve">go to Question </w:t>
            </w:r>
            <w:r>
              <w:rPr>
                <w:rFonts w:ascii="Verdana" w:hAnsi="Verdana"/>
                <w:b/>
                <w:sz w:val="18"/>
                <w:szCs w:val="18"/>
                <w:u w:val="single"/>
              </w:rPr>
              <w:fldChar w:fldCharType="begin"/>
            </w:r>
            <w:r>
              <w:rPr>
                <w:rFonts w:ascii="Verdana" w:hAnsi="Verdana"/>
                <w:b/>
                <w:sz w:val="18"/>
                <w:szCs w:val="18"/>
                <w:u w:val="single"/>
              </w:rPr>
              <w:instrText xml:space="preserve"> REF _Ref391459100 \r \h </w:instrText>
            </w:r>
            <w:r w:rsidRPr="0066102D">
              <w:rPr>
                <w:rFonts w:ascii="Verdana" w:hAnsi="Verdana"/>
                <w:b/>
                <w:sz w:val="18"/>
                <w:szCs w:val="18"/>
                <w:u w:val="single"/>
              </w:rPr>
            </w:r>
            <w:r>
              <w:rPr>
                <w:rFonts w:ascii="Verdana" w:hAnsi="Verdana"/>
                <w:b/>
                <w:sz w:val="18"/>
                <w:szCs w:val="18"/>
                <w:u w:val="single"/>
              </w:rPr>
              <w:fldChar w:fldCharType="separate"/>
            </w:r>
            <w:r>
              <w:rPr>
                <w:rFonts w:ascii="Verdana" w:hAnsi="Verdana"/>
                <w:b/>
                <w:sz w:val="18"/>
                <w:szCs w:val="18"/>
                <w:u w:val="single"/>
              </w:rPr>
              <w:t>8</w:t>
            </w:r>
            <w:r>
              <w:rPr>
                <w:rFonts w:ascii="Verdana" w:hAnsi="Verdana"/>
                <w:b/>
                <w:sz w:val="18"/>
                <w:szCs w:val="18"/>
                <w:u w:val="single"/>
              </w:rPr>
              <w:fldChar w:fldCharType="end"/>
            </w:r>
          </w:p>
        </w:tc>
      </w:tr>
      <w:tr w:rsidR="005A475C" w:rsidRPr="00C871A1" w:rsidTr="00C06AF9">
        <w:tc>
          <w:tcPr>
            <w:tcW w:w="4890" w:type="dxa"/>
          </w:tcPr>
          <w:p w:rsidR="005A475C" w:rsidRPr="00C871A1" w:rsidRDefault="005A475C" w:rsidP="003E07BB">
            <w:pPr>
              <w:pStyle w:val="ListParagraph"/>
              <w:numPr>
                <w:ilvl w:val="0"/>
                <w:numId w:val="3"/>
              </w:numPr>
              <w:spacing w:before="60" w:after="120" w:line="240" w:lineRule="auto"/>
              <w:rPr>
                <w:rFonts w:ascii="Verdana" w:hAnsi="Verdana"/>
                <w:sz w:val="18"/>
                <w:szCs w:val="18"/>
              </w:rPr>
            </w:pPr>
            <w:r w:rsidRPr="00C871A1">
              <w:rPr>
                <w:rFonts w:ascii="Verdana" w:hAnsi="Verdana"/>
                <w:sz w:val="18"/>
                <w:szCs w:val="18"/>
              </w:rPr>
              <w:t>Please indicate the number of national accredited bodies in your State, including whether this number is limited and, if so, on what basis.</w:t>
            </w:r>
            <w:r w:rsidRPr="00140915">
              <w:rPr>
                <w:rStyle w:val="FootnoteReference"/>
              </w:rPr>
              <w:footnoteReference w:id="6"/>
            </w:r>
          </w:p>
        </w:tc>
        <w:tc>
          <w:tcPr>
            <w:tcW w:w="4847" w:type="dxa"/>
          </w:tcPr>
          <w:p w:rsidR="005A475C"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Australia does not have</w:t>
            </w:r>
            <w:r w:rsidRPr="00B407C2">
              <w:rPr>
                <w:rFonts w:ascii="Verdana" w:hAnsi="Verdana"/>
                <w:sz w:val="18"/>
                <w:szCs w:val="18"/>
              </w:rPr>
              <w:t xml:space="preserve"> national accredited bodies.</w:t>
            </w:r>
            <w:r>
              <w:rPr>
                <w:rFonts w:ascii="Verdana" w:hAnsi="Verdana"/>
                <w:sz w:val="18"/>
                <w:szCs w:val="18"/>
              </w:rPr>
              <w:t xml:space="preserve"> The Australian Central Authority cannot accredit bodies (nationally or otherwise). Each Australian s</w:t>
            </w:r>
            <w:r w:rsidRPr="00B407C2">
              <w:rPr>
                <w:rFonts w:ascii="Verdana" w:hAnsi="Verdana"/>
                <w:sz w:val="18"/>
                <w:szCs w:val="18"/>
              </w:rPr>
              <w:t xml:space="preserve">tate and </w:t>
            </w:r>
            <w:r>
              <w:rPr>
                <w:rFonts w:ascii="Verdana" w:hAnsi="Verdana"/>
                <w:sz w:val="18"/>
                <w:szCs w:val="18"/>
              </w:rPr>
              <w:t>t</w:t>
            </w:r>
            <w:r w:rsidRPr="00B407C2">
              <w:rPr>
                <w:rFonts w:ascii="Verdana" w:hAnsi="Verdana"/>
                <w:sz w:val="18"/>
                <w:szCs w:val="18"/>
              </w:rPr>
              <w:t>erritor</w:t>
            </w:r>
            <w:r>
              <w:rPr>
                <w:rFonts w:ascii="Verdana" w:hAnsi="Verdana"/>
                <w:sz w:val="18"/>
                <w:szCs w:val="18"/>
              </w:rPr>
              <w:t>y is</w:t>
            </w:r>
            <w:r w:rsidRPr="00B407C2">
              <w:rPr>
                <w:rFonts w:ascii="Verdana" w:hAnsi="Verdana"/>
                <w:sz w:val="18"/>
                <w:szCs w:val="18"/>
              </w:rPr>
              <w:t xml:space="preserve"> responsible for accrediting bodies to work in their jurisdiction</w:t>
            </w:r>
            <w:r>
              <w:rPr>
                <w:rFonts w:ascii="Verdana" w:hAnsi="Verdana"/>
                <w:sz w:val="18"/>
                <w:szCs w:val="18"/>
              </w:rPr>
              <w:t>.</w:t>
            </w:r>
          </w:p>
          <w:p w:rsidR="005A475C" w:rsidRDefault="005A475C" w:rsidP="00C871A1">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 xml:space="preserve">One jurisdiction (New South Wales) (NSW) has provisionally accredited one body (Australian Families for Children) to provide intercountry adoption services in NSW. As at November 2014, the body was not authorised to act overseas. </w:t>
            </w:r>
          </w:p>
          <w:p w:rsidR="005A475C" w:rsidRPr="00C871A1" w:rsidRDefault="005A475C" w:rsidP="00C871A1">
            <w:pPr>
              <w:tabs>
                <w:tab w:val="left" w:pos="357"/>
              </w:tabs>
              <w:spacing w:before="60" w:after="60" w:line="240" w:lineRule="auto"/>
              <w:ind w:left="357" w:hanging="357"/>
              <w:rPr>
                <w:rFonts w:ascii="Verdana" w:hAnsi="Verdana"/>
                <w:sz w:val="18"/>
                <w:szCs w:val="18"/>
              </w:rPr>
            </w:pPr>
            <w:r>
              <w:rPr>
                <w:rFonts w:ascii="Verdana" w:hAnsi="Verdana"/>
                <w:noProof/>
                <w:sz w:val="18"/>
                <w:szCs w:val="18"/>
              </w:rPr>
              <w:t>Australia does not limit the number of bodies the states and territories can accredit.</w:t>
            </w:r>
            <w:r w:rsidRPr="00C871A1">
              <w:rPr>
                <w:rFonts w:ascii="Verdana" w:hAnsi="Verdana"/>
                <w:sz w:val="18"/>
                <w:szCs w:val="18"/>
              </w:rPr>
              <w:fldChar w:fldCharType="end"/>
            </w:r>
          </w:p>
          <w:p w:rsidR="005A475C" w:rsidRPr="00C871A1" w:rsidRDefault="005A475C" w:rsidP="00C871A1">
            <w:pPr>
              <w:tabs>
                <w:tab w:val="left" w:pos="357"/>
              </w:tabs>
              <w:spacing w:before="60" w:after="60" w:line="240" w:lineRule="auto"/>
              <w:ind w:left="357" w:hanging="357"/>
              <w:rPr>
                <w:rFonts w:ascii="Verdana" w:hAnsi="Verdana"/>
                <w:sz w:val="18"/>
                <w:szCs w:val="18"/>
              </w:rPr>
            </w:pPr>
          </w:p>
        </w:tc>
      </w:tr>
      <w:tr w:rsidR="005A475C" w:rsidRPr="00C871A1" w:rsidTr="00C06AF9">
        <w:tc>
          <w:tcPr>
            <w:tcW w:w="4890" w:type="dxa"/>
          </w:tcPr>
          <w:p w:rsidR="005A475C" w:rsidRPr="00C871A1" w:rsidRDefault="005A475C" w:rsidP="003E07BB">
            <w:pPr>
              <w:pStyle w:val="ListParagraph"/>
              <w:numPr>
                <w:ilvl w:val="0"/>
                <w:numId w:val="3"/>
              </w:numPr>
              <w:spacing w:before="60" w:after="120" w:line="240" w:lineRule="auto"/>
              <w:rPr>
                <w:rFonts w:ascii="Verdana" w:hAnsi="Verdana"/>
                <w:sz w:val="18"/>
                <w:szCs w:val="18"/>
              </w:rPr>
            </w:pPr>
            <w:r w:rsidRPr="00C871A1">
              <w:rPr>
                <w:rFonts w:ascii="Verdana" w:hAnsi="Verdana"/>
                <w:sz w:val="18"/>
                <w:szCs w:val="18"/>
              </w:rPr>
              <w:t>Please briefly describe the role of national accredited bodies in your State.</w:t>
            </w:r>
          </w:p>
        </w:tc>
        <w:tc>
          <w:tcPr>
            <w:tcW w:w="4847" w:type="dxa"/>
          </w:tcPr>
          <w:p w:rsidR="005A475C" w:rsidRPr="00C871A1" w:rsidRDefault="005A475C" w:rsidP="00405A59">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Australian states and territories can accredit bodies to undertake intercountry adoption services and activities.</w:t>
            </w:r>
            <w:r w:rsidRPr="00C871A1">
              <w:rPr>
                <w:rFonts w:ascii="Verdana" w:hAnsi="Verdana"/>
                <w:sz w:val="18"/>
                <w:szCs w:val="18"/>
              </w:rPr>
              <w:fldChar w:fldCharType="end"/>
            </w:r>
          </w:p>
        </w:tc>
      </w:tr>
      <w:tr w:rsidR="005A475C" w:rsidRPr="00C871A1" w:rsidTr="00CA0D4B">
        <w:tc>
          <w:tcPr>
            <w:tcW w:w="9737" w:type="dxa"/>
            <w:gridSpan w:val="2"/>
            <w:shd w:val="clear" w:color="auto" w:fill="F2F2F2"/>
          </w:tcPr>
          <w:p w:rsidR="005A475C" w:rsidRPr="00C871A1" w:rsidRDefault="005A475C" w:rsidP="00034C72">
            <w:pPr>
              <w:tabs>
                <w:tab w:val="left" w:pos="880"/>
                <w:tab w:val="left" w:pos="2552"/>
              </w:tabs>
              <w:spacing w:before="60" w:after="60" w:line="240" w:lineRule="auto"/>
              <w:ind w:left="880" w:hanging="567"/>
              <w:rPr>
                <w:rFonts w:ascii="Verdana" w:hAnsi="Verdana"/>
                <w:b/>
              </w:rPr>
            </w:pPr>
            <w:r>
              <w:rPr>
                <w:rFonts w:ascii="Verdana" w:hAnsi="Verdana"/>
                <w:b/>
              </w:rPr>
              <w:t>6</w:t>
            </w:r>
            <w:r w:rsidRPr="00C871A1">
              <w:rPr>
                <w:rFonts w:ascii="Verdana" w:hAnsi="Verdana"/>
                <w:b/>
              </w:rPr>
              <w:t>.1</w:t>
            </w:r>
            <w:r>
              <w:rPr>
                <w:rFonts w:ascii="Verdana" w:hAnsi="Verdana"/>
                <w:b/>
              </w:rPr>
              <w:tab/>
            </w:r>
            <w:r w:rsidRPr="00C871A1">
              <w:rPr>
                <w:rFonts w:ascii="Verdana" w:hAnsi="Verdana"/>
                <w:b/>
              </w:rPr>
              <w:t xml:space="preserve">The </w:t>
            </w:r>
            <w:r>
              <w:rPr>
                <w:rFonts w:ascii="Verdana" w:hAnsi="Verdana"/>
                <w:b/>
              </w:rPr>
              <w:t>a</w:t>
            </w:r>
            <w:r w:rsidRPr="00C871A1">
              <w:rPr>
                <w:rFonts w:ascii="Verdana" w:hAnsi="Verdana"/>
                <w:b/>
              </w:rPr>
              <w:t xml:space="preserve">ccreditation </w:t>
            </w:r>
            <w:r>
              <w:rPr>
                <w:rFonts w:ascii="Verdana" w:hAnsi="Verdana"/>
                <w:b/>
              </w:rPr>
              <w:t>p</w:t>
            </w:r>
            <w:r w:rsidRPr="00C871A1">
              <w:rPr>
                <w:rFonts w:ascii="Verdana" w:hAnsi="Verdana"/>
                <w:b/>
              </w:rPr>
              <w:t>roce</w:t>
            </w:r>
            <w:r>
              <w:rPr>
                <w:rFonts w:ascii="Verdana" w:hAnsi="Verdana"/>
                <w:b/>
              </w:rPr>
              <w:t>dure (Arts 10-11)</w:t>
            </w:r>
          </w:p>
        </w:tc>
      </w:tr>
      <w:tr w:rsidR="005A475C" w:rsidRPr="00C871A1" w:rsidTr="00C06AF9">
        <w:tc>
          <w:tcPr>
            <w:tcW w:w="4890" w:type="dxa"/>
          </w:tcPr>
          <w:p w:rsidR="005A475C" w:rsidRPr="00C871A1" w:rsidRDefault="005A475C" w:rsidP="003E07BB">
            <w:pPr>
              <w:pStyle w:val="ListParagraph"/>
              <w:numPr>
                <w:ilvl w:val="0"/>
                <w:numId w:val="4"/>
              </w:numPr>
              <w:spacing w:before="60" w:after="120" w:line="240" w:lineRule="auto"/>
              <w:rPr>
                <w:rFonts w:ascii="Verdana" w:hAnsi="Verdana"/>
                <w:sz w:val="18"/>
                <w:szCs w:val="18"/>
              </w:rPr>
            </w:pPr>
            <w:r w:rsidRPr="00C871A1">
              <w:rPr>
                <w:rFonts w:ascii="Verdana" w:hAnsi="Verdana"/>
                <w:sz w:val="18"/>
                <w:szCs w:val="18"/>
              </w:rPr>
              <w:t xml:space="preserve">Which authority / body is responsible for </w:t>
            </w:r>
            <w:r>
              <w:rPr>
                <w:rFonts w:ascii="Verdana" w:hAnsi="Verdana"/>
                <w:sz w:val="18"/>
                <w:szCs w:val="18"/>
              </w:rPr>
              <w:t xml:space="preserve">the </w:t>
            </w:r>
            <w:r w:rsidRPr="00C871A1">
              <w:rPr>
                <w:rFonts w:ascii="Verdana" w:hAnsi="Verdana"/>
                <w:sz w:val="18"/>
                <w:szCs w:val="18"/>
              </w:rPr>
              <w:t>accreditation of national adoption bodies</w:t>
            </w:r>
            <w:r>
              <w:rPr>
                <w:rFonts w:ascii="Verdana" w:hAnsi="Verdana"/>
                <w:sz w:val="18"/>
                <w:szCs w:val="18"/>
              </w:rPr>
              <w:t xml:space="preserve"> in your State</w:t>
            </w:r>
            <w:r w:rsidRPr="00C871A1">
              <w:rPr>
                <w:rFonts w:ascii="Verdana" w:hAnsi="Verdana"/>
                <w:sz w:val="18"/>
                <w:szCs w:val="18"/>
              </w:rPr>
              <w:t>?</w:t>
            </w:r>
          </w:p>
        </w:tc>
        <w:tc>
          <w:tcPr>
            <w:tcW w:w="4847" w:type="dxa"/>
          </w:tcPr>
          <w:p w:rsidR="005A475C" w:rsidRPr="00C871A1" w:rsidRDefault="005A475C" w:rsidP="005171FA">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Australian states and territories are responsible for accrediting bodies to work in their jurisdiction.</w:t>
            </w:r>
            <w:r w:rsidRPr="00C871A1">
              <w:rPr>
                <w:rFonts w:ascii="Verdana" w:hAnsi="Verdana"/>
                <w:sz w:val="18"/>
                <w:szCs w:val="18"/>
              </w:rPr>
              <w:fldChar w:fldCharType="end"/>
            </w:r>
          </w:p>
        </w:tc>
      </w:tr>
      <w:tr w:rsidR="005A475C" w:rsidRPr="00C871A1" w:rsidTr="00C06AF9">
        <w:tc>
          <w:tcPr>
            <w:tcW w:w="4890" w:type="dxa"/>
          </w:tcPr>
          <w:p w:rsidR="005A475C" w:rsidRPr="000E21FB" w:rsidRDefault="005A475C" w:rsidP="00550042">
            <w:pPr>
              <w:pStyle w:val="ListParagraph"/>
              <w:numPr>
                <w:ilvl w:val="0"/>
                <w:numId w:val="4"/>
              </w:numPr>
              <w:spacing w:before="60" w:after="120" w:line="240" w:lineRule="auto"/>
              <w:rPr>
                <w:rFonts w:ascii="Verdana" w:hAnsi="Verdana"/>
                <w:sz w:val="18"/>
                <w:szCs w:val="18"/>
              </w:rPr>
            </w:pPr>
            <w:r>
              <w:rPr>
                <w:rFonts w:ascii="Verdana" w:hAnsi="Verdana"/>
                <w:sz w:val="18"/>
                <w:szCs w:val="18"/>
              </w:rPr>
              <w:t>Please b</w:t>
            </w:r>
            <w:r w:rsidRPr="00C871A1">
              <w:rPr>
                <w:rFonts w:ascii="Verdana" w:hAnsi="Verdana"/>
                <w:sz w:val="18"/>
                <w:szCs w:val="18"/>
              </w:rPr>
              <w:t xml:space="preserve">riefly describe the </w:t>
            </w:r>
            <w:r w:rsidRPr="001E26F6">
              <w:rPr>
                <w:rFonts w:ascii="Verdana" w:hAnsi="Verdana"/>
                <w:i/>
                <w:sz w:val="18"/>
                <w:szCs w:val="18"/>
              </w:rPr>
              <w:t>proce</w:t>
            </w:r>
            <w:r>
              <w:rPr>
                <w:rFonts w:ascii="Verdana" w:hAnsi="Verdana"/>
                <w:i/>
                <w:sz w:val="18"/>
                <w:szCs w:val="18"/>
              </w:rPr>
              <w:t>dure</w:t>
            </w:r>
            <w:r w:rsidRPr="00C871A1">
              <w:rPr>
                <w:rFonts w:ascii="Verdana" w:hAnsi="Verdana"/>
                <w:sz w:val="18"/>
                <w:szCs w:val="18"/>
              </w:rPr>
              <w:t xml:space="preserve"> </w:t>
            </w:r>
            <w:r>
              <w:rPr>
                <w:rFonts w:ascii="Verdana" w:hAnsi="Verdana"/>
                <w:sz w:val="18"/>
                <w:szCs w:val="18"/>
              </w:rPr>
              <w:t>for</w:t>
            </w:r>
            <w:r w:rsidRPr="00C871A1">
              <w:rPr>
                <w:rFonts w:ascii="Verdana" w:hAnsi="Verdana"/>
                <w:sz w:val="18"/>
                <w:szCs w:val="18"/>
              </w:rPr>
              <w:t xml:space="preserve"> granting accreditation and the most important accreditation </w:t>
            </w:r>
            <w:r w:rsidRPr="001E26F6">
              <w:rPr>
                <w:rFonts w:ascii="Verdana" w:hAnsi="Verdana"/>
                <w:i/>
                <w:sz w:val="18"/>
                <w:szCs w:val="18"/>
              </w:rPr>
              <w:t>criteria</w:t>
            </w:r>
            <w:r w:rsidRPr="00C871A1">
              <w:rPr>
                <w:rFonts w:ascii="Verdana" w:hAnsi="Verdana"/>
                <w:sz w:val="18"/>
                <w:szCs w:val="18"/>
              </w:rPr>
              <w:t>.</w:t>
            </w:r>
          </w:p>
        </w:tc>
        <w:tc>
          <w:tcPr>
            <w:tcW w:w="4847" w:type="dxa"/>
          </w:tcPr>
          <w:p w:rsidR="005A475C" w:rsidRDefault="005A475C" w:rsidP="00B407C2">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B407C2">
              <w:rPr>
                <w:rFonts w:ascii="Verdana" w:hAnsi="Verdana"/>
                <w:noProof/>
                <w:sz w:val="18"/>
                <w:szCs w:val="18"/>
              </w:rPr>
              <w:t xml:space="preserve">The </w:t>
            </w:r>
            <w:r>
              <w:rPr>
                <w:rFonts w:ascii="Verdana" w:hAnsi="Verdana"/>
                <w:noProof/>
                <w:sz w:val="18"/>
                <w:szCs w:val="18"/>
              </w:rPr>
              <w:t>'</w:t>
            </w:r>
            <w:r w:rsidRPr="00B407C2">
              <w:rPr>
                <w:rFonts w:ascii="Verdana" w:hAnsi="Verdana"/>
                <w:noProof/>
                <w:sz w:val="18"/>
                <w:szCs w:val="18"/>
              </w:rPr>
              <w:t>Commonwealth-State Agreement</w:t>
            </w:r>
            <w:r>
              <w:rPr>
                <w:rFonts w:ascii="Verdana" w:hAnsi="Verdana"/>
                <w:noProof/>
                <w:sz w:val="18"/>
                <w:szCs w:val="18"/>
              </w:rPr>
              <w:t xml:space="preserve"> </w:t>
            </w:r>
            <w:r w:rsidRPr="00B407C2">
              <w:rPr>
                <w:rFonts w:ascii="Verdana" w:hAnsi="Verdana"/>
                <w:noProof/>
                <w:sz w:val="18"/>
                <w:szCs w:val="18"/>
              </w:rPr>
              <w:t>for the Continued Operation of Australia's Intercountry Adoption Program</w:t>
            </w:r>
            <w:r>
              <w:rPr>
                <w:rFonts w:ascii="Verdana" w:hAnsi="Verdana"/>
                <w:noProof/>
                <w:sz w:val="18"/>
                <w:szCs w:val="18"/>
              </w:rPr>
              <w:t xml:space="preserve">me' </w:t>
            </w:r>
            <w:r w:rsidRPr="005171FA">
              <w:rPr>
                <w:rFonts w:ascii="Verdana" w:hAnsi="Verdana"/>
                <w:noProof/>
                <w:sz w:val="18"/>
                <w:szCs w:val="18"/>
              </w:rPr>
              <w:t>(between Australia's Commonwealth Government and state and territory governments)</w:t>
            </w:r>
            <w:r w:rsidRPr="00B407C2">
              <w:rPr>
                <w:rFonts w:ascii="Verdana" w:hAnsi="Verdana"/>
                <w:noProof/>
                <w:sz w:val="18"/>
                <w:szCs w:val="18"/>
              </w:rPr>
              <w:t xml:space="preserve"> </w:t>
            </w:r>
            <w:r>
              <w:rPr>
                <w:rFonts w:ascii="Verdana" w:hAnsi="Verdana"/>
                <w:noProof/>
                <w:sz w:val="18"/>
                <w:szCs w:val="18"/>
              </w:rPr>
              <w:t>contains</w:t>
            </w:r>
            <w:r w:rsidRPr="00B407C2">
              <w:rPr>
                <w:rFonts w:ascii="Verdana" w:hAnsi="Verdana"/>
                <w:noProof/>
                <w:sz w:val="18"/>
                <w:szCs w:val="18"/>
              </w:rPr>
              <w:t xml:space="preserve"> </w:t>
            </w:r>
            <w:r>
              <w:rPr>
                <w:rFonts w:ascii="Verdana" w:hAnsi="Verdana"/>
                <w:noProof/>
                <w:sz w:val="18"/>
                <w:szCs w:val="18"/>
              </w:rPr>
              <w:t>'</w:t>
            </w:r>
            <w:r w:rsidRPr="00B407C2">
              <w:rPr>
                <w:rFonts w:ascii="Verdana" w:hAnsi="Verdana"/>
                <w:noProof/>
                <w:sz w:val="18"/>
                <w:szCs w:val="18"/>
              </w:rPr>
              <w:t>Guidelines in Relation to the Accreditation of Bodies under the Hague Conventio</w:t>
            </w:r>
            <w:r>
              <w:rPr>
                <w:rFonts w:ascii="Verdana" w:hAnsi="Verdana"/>
                <w:noProof/>
                <w:sz w:val="18"/>
                <w:szCs w:val="18"/>
              </w:rPr>
              <w:t>n'</w:t>
            </w:r>
            <w:r w:rsidRPr="00B407C2">
              <w:rPr>
                <w:rFonts w:ascii="Verdana" w:hAnsi="Verdana"/>
                <w:noProof/>
                <w:sz w:val="18"/>
                <w:szCs w:val="18"/>
              </w:rPr>
              <w:t xml:space="preserve"> which include </w:t>
            </w:r>
            <w:r>
              <w:rPr>
                <w:rFonts w:ascii="Verdana" w:hAnsi="Verdana"/>
                <w:noProof/>
                <w:sz w:val="18"/>
                <w:szCs w:val="18"/>
              </w:rPr>
              <w:t>minimum '</w:t>
            </w:r>
            <w:r w:rsidRPr="00B407C2">
              <w:rPr>
                <w:rFonts w:ascii="Verdana" w:hAnsi="Verdana"/>
                <w:noProof/>
                <w:sz w:val="18"/>
                <w:szCs w:val="18"/>
              </w:rPr>
              <w:t>Accreditation Criteria</w:t>
            </w:r>
            <w:r>
              <w:rPr>
                <w:rFonts w:ascii="Verdana" w:hAnsi="Verdana"/>
                <w:noProof/>
                <w:sz w:val="18"/>
                <w:szCs w:val="18"/>
              </w:rPr>
              <w:t>'</w:t>
            </w:r>
            <w:r w:rsidRPr="00B407C2">
              <w:rPr>
                <w:rFonts w:ascii="Verdana" w:hAnsi="Verdana"/>
                <w:noProof/>
                <w:sz w:val="18"/>
                <w:szCs w:val="18"/>
              </w:rPr>
              <w:t xml:space="preserve"> that a body </w:t>
            </w:r>
            <w:r>
              <w:rPr>
                <w:rFonts w:ascii="Verdana" w:hAnsi="Verdana"/>
                <w:noProof/>
                <w:sz w:val="18"/>
                <w:szCs w:val="18"/>
              </w:rPr>
              <w:t xml:space="preserve">seeking accreditation </w:t>
            </w:r>
            <w:r w:rsidRPr="00B407C2">
              <w:rPr>
                <w:rFonts w:ascii="Verdana" w:hAnsi="Verdana"/>
                <w:noProof/>
                <w:sz w:val="18"/>
                <w:szCs w:val="18"/>
              </w:rPr>
              <w:t>must satisfy.</w:t>
            </w:r>
            <w:r>
              <w:rPr>
                <w:rFonts w:ascii="Verdana" w:hAnsi="Verdana"/>
                <w:noProof/>
                <w:sz w:val="18"/>
                <w:szCs w:val="18"/>
              </w:rPr>
              <w:t xml:space="preserve"> The criteria are based on the 'Hague Model Criteria for Accreditation of Bodies in Receiving States for Performance of Functions and Duties under the 1993 Hague Convention'.</w:t>
            </w:r>
            <w:r w:rsidRPr="00B407C2">
              <w:rPr>
                <w:rFonts w:ascii="Verdana" w:hAnsi="Verdana"/>
                <w:noProof/>
                <w:sz w:val="18"/>
                <w:szCs w:val="18"/>
              </w:rPr>
              <w:t xml:space="preserve"> </w:t>
            </w:r>
          </w:p>
          <w:p w:rsidR="005A475C" w:rsidRDefault="005A475C" w:rsidP="002B409D">
            <w:pPr>
              <w:tabs>
                <w:tab w:val="left" w:pos="357"/>
              </w:tabs>
              <w:spacing w:before="60" w:after="60" w:line="240" w:lineRule="auto"/>
              <w:ind w:left="357" w:hanging="357"/>
              <w:rPr>
                <w:rFonts w:ascii="Verdana" w:hAnsi="Verdana"/>
                <w:noProof/>
                <w:sz w:val="18"/>
                <w:szCs w:val="18"/>
              </w:rPr>
            </w:pPr>
            <w:r w:rsidRPr="00707E5D">
              <w:rPr>
                <w:rFonts w:ascii="Verdana" w:hAnsi="Verdana"/>
                <w:noProof/>
                <w:sz w:val="18"/>
                <w:szCs w:val="18"/>
              </w:rPr>
              <w:t xml:space="preserve">The </w:t>
            </w:r>
            <w:r>
              <w:rPr>
                <w:rFonts w:ascii="Verdana" w:hAnsi="Verdana"/>
                <w:noProof/>
                <w:sz w:val="18"/>
                <w:szCs w:val="18"/>
              </w:rPr>
              <w:t>Accreditation Criteria include</w:t>
            </w:r>
            <w:r w:rsidRPr="00707E5D">
              <w:rPr>
                <w:rFonts w:ascii="Verdana" w:hAnsi="Verdana"/>
                <w:noProof/>
                <w:sz w:val="18"/>
                <w:szCs w:val="18"/>
              </w:rPr>
              <w:t xml:space="preserve"> that</w:t>
            </w:r>
            <w:r>
              <w:rPr>
                <w:rFonts w:ascii="Verdana" w:hAnsi="Verdana"/>
                <w:noProof/>
                <w:sz w:val="18"/>
                <w:szCs w:val="18"/>
              </w:rPr>
              <w:t xml:space="preserve"> the body: provide services whose primary focus is the best interests of the child; be</w:t>
            </w:r>
            <w:r w:rsidRPr="00707E5D">
              <w:rPr>
                <w:rFonts w:ascii="Verdana" w:hAnsi="Verdana"/>
                <w:noProof/>
                <w:sz w:val="18"/>
                <w:szCs w:val="18"/>
              </w:rPr>
              <w:t xml:space="preserve"> incorporated and not for profit; must not be or have been involved in negotiations or agreements for establishing an adoption agreement with an overseas country</w:t>
            </w:r>
            <w:r>
              <w:rPr>
                <w:rFonts w:ascii="Verdana" w:hAnsi="Verdana"/>
                <w:noProof/>
                <w:sz w:val="18"/>
                <w:szCs w:val="18"/>
              </w:rPr>
              <w:t xml:space="preserve">; and </w:t>
            </w:r>
            <w:r w:rsidRPr="00707E5D">
              <w:rPr>
                <w:rFonts w:ascii="Verdana" w:hAnsi="Verdana"/>
                <w:noProof/>
                <w:sz w:val="18"/>
                <w:szCs w:val="18"/>
              </w:rPr>
              <w:t>must be financially viable, employing professional</w:t>
            </w:r>
            <w:r>
              <w:rPr>
                <w:rFonts w:ascii="Verdana" w:hAnsi="Verdana"/>
                <w:noProof/>
                <w:sz w:val="18"/>
                <w:szCs w:val="18"/>
              </w:rPr>
              <w:t xml:space="preserve"> and</w:t>
            </w:r>
            <w:r w:rsidRPr="00707E5D">
              <w:rPr>
                <w:rFonts w:ascii="Verdana" w:hAnsi="Verdana"/>
                <w:noProof/>
                <w:sz w:val="18"/>
                <w:szCs w:val="18"/>
              </w:rPr>
              <w:t xml:space="preserve"> experienced staff. The Guidelines</w:t>
            </w:r>
            <w:r>
              <w:rPr>
                <w:rFonts w:ascii="Verdana" w:hAnsi="Verdana"/>
                <w:noProof/>
                <w:sz w:val="18"/>
                <w:szCs w:val="18"/>
              </w:rPr>
              <w:t xml:space="preserve"> </w:t>
            </w:r>
            <w:r w:rsidRPr="00707E5D">
              <w:rPr>
                <w:rFonts w:ascii="Verdana" w:hAnsi="Verdana"/>
                <w:noProof/>
                <w:sz w:val="18"/>
                <w:szCs w:val="18"/>
              </w:rPr>
              <w:t>require</w:t>
            </w:r>
            <w:r>
              <w:rPr>
                <w:rFonts w:ascii="Verdana" w:hAnsi="Verdana"/>
                <w:noProof/>
                <w:sz w:val="18"/>
                <w:szCs w:val="18"/>
              </w:rPr>
              <w:t xml:space="preserve"> </w:t>
            </w:r>
            <w:r w:rsidRPr="00707E5D">
              <w:rPr>
                <w:rFonts w:ascii="Verdana" w:hAnsi="Verdana"/>
                <w:noProof/>
                <w:sz w:val="18"/>
                <w:szCs w:val="18"/>
              </w:rPr>
              <w:t xml:space="preserve">the </w:t>
            </w:r>
            <w:r>
              <w:rPr>
                <w:rFonts w:ascii="Verdana" w:hAnsi="Verdana"/>
                <w:noProof/>
                <w:sz w:val="18"/>
                <w:szCs w:val="18"/>
              </w:rPr>
              <w:t xml:space="preserve">body's </w:t>
            </w:r>
            <w:r w:rsidRPr="00707E5D">
              <w:rPr>
                <w:rFonts w:ascii="Verdana" w:hAnsi="Verdana"/>
                <w:noProof/>
                <w:sz w:val="18"/>
                <w:szCs w:val="18"/>
              </w:rPr>
              <w:t>principal officer</w:t>
            </w:r>
            <w:r>
              <w:rPr>
                <w:rFonts w:ascii="Verdana" w:hAnsi="Verdana"/>
                <w:noProof/>
                <w:sz w:val="18"/>
                <w:szCs w:val="18"/>
              </w:rPr>
              <w:t xml:space="preserve"> to </w:t>
            </w:r>
            <w:r w:rsidRPr="00707E5D">
              <w:rPr>
                <w:rFonts w:ascii="Verdana" w:hAnsi="Verdana"/>
                <w:noProof/>
                <w:sz w:val="18"/>
                <w:szCs w:val="18"/>
              </w:rPr>
              <w:t>have appropriate tertiary qualifications and experience in adoption, substitute care or family services</w:t>
            </w:r>
            <w:r>
              <w:rPr>
                <w:rFonts w:ascii="Verdana" w:hAnsi="Verdana"/>
                <w:noProof/>
                <w:sz w:val="18"/>
                <w:szCs w:val="18"/>
              </w:rPr>
              <w:t>,</w:t>
            </w:r>
            <w:r w:rsidRPr="00707E5D">
              <w:rPr>
                <w:rFonts w:ascii="Verdana" w:hAnsi="Verdana"/>
                <w:noProof/>
                <w:sz w:val="18"/>
                <w:szCs w:val="18"/>
              </w:rPr>
              <w:t xml:space="preserve"> and </w:t>
            </w:r>
            <w:r>
              <w:rPr>
                <w:rFonts w:ascii="Verdana" w:hAnsi="Verdana"/>
                <w:noProof/>
                <w:sz w:val="18"/>
                <w:szCs w:val="18"/>
              </w:rPr>
              <w:t xml:space="preserve">the body to </w:t>
            </w:r>
            <w:r w:rsidRPr="00707E5D">
              <w:rPr>
                <w:rFonts w:ascii="Verdana" w:hAnsi="Verdana"/>
                <w:noProof/>
                <w:sz w:val="18"/>
                <w:szCs w:val="18"/>
              </w:rPr>
              <w:t xml:space="preserve">employ professional staff with appropriate qualifications. </w:t>
            </w:r>
          </w:p>
          <w:p w:rsidR="005A475C" w:rsidRDefault="005A475C" w:rsidP="0062343E">
            <w:pPr>
              <w:tabs>
                <w:tab w:val="left" w:pos="357"/>
              </w:tabs>
              <w:spacing w:before="60" w:after="60" w:line="240" w:lineRule="auto"/>
              <w:ind w:left="357" w:hanging="357"/>
              <w:rPr>
                <w:rFonts w:ascii="Verdana" w:hAnsi="Verdana"/>
                <w:noProof/>
                <w:sz w:val="18"/>
                <w:szCs w:val="18"/>
              </w:rPr>
            </w:pPr>
            <w:r w:rsidRPr="00707E5D">
              <w:rPr>
                <w:rFonts w:ascii="Verdana" w:hAnsi="Verdana"/>
                <w:noProof/>
                <w:sz w:val="18"/>
                <w:szCs w:val="18"/>
              </w:rPr>
              <w:t>Individual states</w:t>
            </w:r>
            <w:r>
              <w:rPr>
                <w:rFonts w:ascii="Verdana" w:hAnsi="Verdana"/>
                <w:noProof/>
                <w:sz w:val="18"/>
                <w:szCs w:val="18"/>
              </w:rPr>
              <w:t xml:space="preserve"> and territories</w:t>
            </w:r>
            <w:r w:rsidRPr="00707E5D">
              <w:rPr>
                <w:rFonts w:ascii="Verdana" w:hAnsi="Verdana"/>
                <w:noProof/>
                <w:sz w:val="18"/>
                <w:szCs w:val="18"/>
              </w:rPr>
              <w:t xml:space="preserve"> may </w:t>
            </w:r>
            <w:r>
              <w:rPr>
                <w:rFonts w:ascii="Verdana" w:hAnsi="Verdana"/>
                <w:noProof/>
                <w:sz w:val="18"/>
                <w:szCs w:val="18"/>
              </w:rPr>
              <w:t>impose additional accreditation criteria.</w:t>
            </w:r>
          </w:p>
          <w:p w:rsidR="005A475C" w:rsidRPr="00C871A1" w:rsidRDefault="005A475C" w:rsidP="00D52389">
            <w:pPr>
              <w:tabs>
                <w:tab w:val="left" w:pos="357"/>
              </w:tabs>
              <w:spacing w:before="60" w:after="60" w:line="240" w:lineRule="auto"/>
              <w:ind w:left="357" w:hanging="357"/>
              <w:rPr>
                <w:rFonts w:ascii="Verdana" w:hAnsi="Verdana"/>
                <w:sz w:val="18"/>
                <w:szCs w:val="18"/>
              </w:rPr>
            </w:pPr>
            <w:r>
              <w:rPr>
                <w:rFonts w:ascii="Verdana" w:hAnsi="Verdana"/>
                <w:noProof/>
                <w:sz w:val="18"/>
                <w:szCs w:val="18"/>
              </w:rPr>
              <w:t>The accreditation criteria in</w:t>
            </w:r>
            <w:r w:rsidRPr="00414D0C">
              <w:rPr>
                <w:rFonts w:ascii="Verdana" w:hAnsi="Verdana"/>
                <w:noProof/>
                <w:sz w:val="18"/>
                <w:szCs w:val="18"/>
              </w:rPr>
              <w:t xml:space="preserve"> NSW (the only Australian jurisdiction with an accredited bo</w:t>
            </w:r>
            <w:r>
              <w:rPr>
                <w:rFonts w:ascii="Verdana" w:hAnsi="Verdana"/>
                <w:noProof/>
                <w:sz w:val="18"/>
                <w:szCs w:val="18"/>
              </w:rPr>
              <w:t xml:space="preserve">dy) are consistent with the Accreditation Criteria. The NSW Children's Guardian decides accreditation applications. Initially, a body will be </w:t>
            </w:r>
            <w:r w:rsidRPr="009805B4">
              <w:rPr>
                <w:rFonts w:ascii="Verdana" w:hAnsi="Verdana"/>
                <w:noProof/>
                <w:sz w:val="18"/>
                <w:szCs w:val="18"/>
              </w:rPr>
              <w:t xml:space="preserve">provisionally accredited on the basis of policies and procedures (indirect evidence) only. </w:t>
            </w:r>
            <w:r w:rsidRPr="00C871A1">
              <w:rPr>
                <w:rFonts w:ascii="Verdana" w:hAnsi="Verdana"/>
                <w:sz w:val="18"/>
                <w:szCs w:val="18"/>
              </w:rPr>
              <w:fldChar w:fldCharType="end"/>
            </w:r>
          </w:p>
        </w:tc>
      </w:tr>
      <w:tr w:rsidR="005A475C" w:rsidRPr="00C871A1" w:rsidTr="00C06AF9">
        <w:tc>
          <w:tcPr>
            <w:tcW w:w="4890" w:type="dxa"/>
          </w:tcPr>
          <w:p w:rsidR="005A475C" w:rsidRPr="00C871A1" w:rsidRDefault="005A475C" w:rsidP="003E07BB">
            <w:pPr>
              <w:pStyle w:val="ListParagraph"/>
              <w:numPr>
                <w:ilvl w:val="0"/>
                <w:numId w:val="4"/>
              </w:numPr>
              <w:spacing w:before="60" w:after="120" w:line="240" w:lineRule="auto"/>
              <w:rPr>
                <w:rFonts w:ascii="Verdana" w:hAnsi="Verdana"/>
                <w:sz w:val="18"/>
                <w:szCs w:val="18"/>
              </w:rPr>
            </w:pPr>
            <w:r w:rsidRPr="00C871A1">
              <w:rPr>
                <w:rFonts w:ascii="Verdana" w:hAnsi="Verdana"/>
                <w:sz w:val="18"/>
                <w:szCs w:val="18"/>
              </w:rPr>
              <w:t>For how long is accreditation granted</w:t>
            </w:r>
            <w:r>
              <w:rPr>
                <w:rFonts w:ascii="Verdana" w:hAnsi="Verdana"/>
                <w:sz w:val="18"/>
                <w:szCs w:val="18"/>
              </w:rPr>
              <w:t xml:space="preserve"> in your State</w:t>
            </w:r>
            <w:r w:rsidRPr="00C871A1">
              <w:rPr>
                <w:rFonts w:ascii="Verdana" w:hAnsi="Verdana"/>
                <w:sz w:val="18"/>
                <w:szCs w:val="18"/>
              </w:rPr>
              <w:t>?</w:t>
            </w:r>
          </w:p>
        </w:tc>
        <w:tc>
          <w:tcPr>
            <w:tcW w:w="4847" w:type="dxa"/>
          </w:tcPr>
          <w:p w:rsidR="005A475C" w:rsidRPr="00C871A1" w:rsidRDefault="005A475C" w:rsidP="005171FA">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In NSW, a body may initially be provisionally accredited for three years. A body that was previously provisionally accredited may be granted full accreditation for one or three years. A body that was previously fully accredited, and applies for a renewal of its accreditation, may be fully accredited for one, three or five years.</w:t>
            </w:r>
            <w:r w:rsidRPr="00C871A1">
              <w:rPr>
                <w:rFonts w:ascii="Verdana" w:hAnsi="Verdana"/>
                <w:sz w:val="18"/>
                <w:szCs w:val="18"/>
              </w:rPr>
              <w:fldChar w:fldCharType="end"/>
            </w:r>
          </w:p>
        </w:tc>
      </w:tr>
      <w:tr w:rsidR="005A475C" w:rsidRPr="00C871A1" w:rsidTr="00C06AF9">
        <w:tc>
          <w:tcPr>
            <w:tcW w:w="4890" w:type="dxa"/>
          </w:tcPr>
          <w:p w:rsidR="005A475C" w:rsidRPr="000E21FB" w:rsidRDefault="005A475C" w:rsidP="003E07BB">
            <w:pPr>
              <w:pStyle w:val="ListParagraph"/>
              <w:numPr>
                <w:ilvl w:val="0"/>
                <w:numId w:val="4"/>
              </w:numPr>
              <w:spacing w:before="60" w:after="120" w:line="240" w:lineRule="auto"/>
              <w:rPr>
                <w:rFonts w:ascii="Verdana" w:hAnsi="Verdana"/>
                <w:sz w:val="18"/>
                <w:szCs w:val="18"/>
              </w:rPr>
            </w:pPr>
            <w:r w:rsidRPr="00C871A1">
              <w:rPr>
                <w:rFonts w:ascii="Verdana" w:hAnsi="Verdana"/>
                <w:sz w:val="18"/>
                <w:szCs w:val="18"/>
              </w:rPr>
              <w:t xml:space="preserve">Please briefly describe the criteria and the procedure used to determine whether the accreditation of a national adoption body will be </w:t>
            </w:r>
            <w:r w:rsidRPr="00C871A1">
              <w:rPr>
                <w:rFonts w:ascii="Verdana" w:hAnsi="Verdana"/>
                <w:i/>
                <w:sz w:val="18"/>
                <w:szCs w:val="18"/>
              </w:rPr>
              <w:t>renewed</w:t>
            </w:r>
            <w:r w:rsidRPr="00C871A1">
              <w:rPr>
                <w:rFonts w:ascii="Verdana" w:hAnsi="Verdana"/>
                <w:sz w:val="18"/>
                <w:szCs w:val="18"/>
              </w:rPr>
              <w:t>.</w:t>
            </w:r>
          </w:p>
        </w:tc>
        <w:tc>
          <w:tcPr>
            <w:tcW w:w="4847" w:type="dxa"/>
          </w:tcPr>
          <w:p w:rsidR="005A475C" w:rsidRPr="00C871A1" w:rsidRDefault="005A475C" w:rsidP="005171FA">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68038B">
              <w:rPr>
                <w:rFonts w:ascii="Verdana" w:hAnsi="Verdana"/>
                <w:sz w:val="18"/>
                <w:szCs w:val="18"/>
              </w:rPr>
              <w:t xml:space="preserve">In NSW, a body seeking renewal of its accreditation must submit policies and procedures setting out how it intends to provide adoption services. </w:t>
            </w:r>
            <w:r>
              <w:rPr>
                <w:rFonts w:ascii="Verdana" w:hAnsi="Verdana"/>
                <w:sz w:val="18"/>
                <w:szCs w:val="18"/>
              </w:rPr>
              <w:t>A</w:t>
            </w:r>
            <w:r w:rsidRPr="0068038B">
              <w:rPr>
                <w:rFonts w:ascii="Verdana" w:hAnsi="Verdana"/>
                <w:sz w:val="18"/>
                <w:szCs w:val="18"/>
              </w:rPr>
              <w:t xml:space="preserve">ssessors </w:t>
            </w:r>
            <w:r>
              <w:rPr>
                <w:rFonts w:ascii="Verdana" w:hAnsi="Verdana"/>
                <w:sz w:val="18"/>
                <w:szCs w:val="18"/>
              </w:rPr>
              <w:t xml:space="preserve">also </w:t>
            </w:r>
            <w:r w:rsidRPr="0068038B">
              <w:rPr>
                <w:rFonts w:ascii="Verdana" w:hAnsi="Verdana"/>
                <w:sz w:val="18"/>
                <w:szCs w:val="18"/>
              </w:rPr>
              <w:t xml:space="preserve">conduct an on-site assessment of the </w:t>
            </w:r>
            <w:r>
              <w:rPr>
                <w:rFonts w:ascii="Verdana" w:hAnsi="Verdana"/>
                <w:sz w:val="18"/>
                <w:szCs w:val="18"/>
              </w:rPr>
              <w:t>bod</w:t>
            </w:r>
            <w:r w:rsidRPr="0068038B">
              <w:rPr>
                <w:rFonts w:ascii="Verdana" w:hAnsi="Verdana"/>
                <w:sz w:val="18"/>
                <w:szCs w:val="18"/>
              </w:rPr>
              <w:t xml:space="preserve">y’s practice. This includes a review of any relevant material and interviews with relevant staff. The accreditation renewal process usually commences approximately </w:t>
            </w:r>
            <w:r>
              <w:rPr>
                <w:rFonts w:ascii="Verdana" w:hAnsi="Verdana"/>
                <w:sz w:val="18"/>
                <w:szCs w:val="18"/>
              </w:rPr>
              <w:t>six</w:t>
            </w:r>
            <w:r w:rsidRPr="0068038B">
              <w:rPr>
                <w:rFonts w:ascii="Verdana" w:hAnsi="Verdana"/>
                <w:sz w:val="18"/>
                <w:szCs w:val="18"/>
              </w:rPr>
              <w:t xml:space="preserve"> months before the </w:t>
            </w:r>
            <w:r>
              <w:rPr>
                <w:rFonts w:ascii="Verdana" w:hAnsi="Verdana"/>
                <w:sz w:val="18"/>
                <w:szCs w:val="18"/>
              </w:rPr>
              <w:t xml:space="preserve">body's </w:t>
            </w:r>
            <w:r w:rsidRPr="0068038B">
              <w:rPr>
                <w:rFonts w:ascii="Verdana" w:hAnsi="Verdana"/>
                <w:sz w:val="18"/>
                <w:szCs w:val="18"/>
              </w:rPr>
              <w:t>accreditation expir</w:t>
            </w:r>
            <w:r>
              <w:rPr>
                <w:rFonts w:ascii="Verdana" w:hAnsi="Verdana"/>
                <w:sz w:val="18"/>
                <w:szCs w:val="18"/>
              </w:rPr>
              <w:t>es</w:t>
            </w:r>
            <w:r w:rsidRPr="0068038B">
              <w:rPr>
                <w:rFonts w:ascii="Verdana" w:hAnsi="Verdana"/>
                <w:sz w:val="18"/>
                <w:szCs w:val="18"/>
              </w:rPr>
              <w:t xml:space="preserve">. </w:t>
            </w:r>
            <w:r w:rsidRPr="00C871A1">
              <w:rPr>
                <w:rFonts w:ascii="Verdana" w:hAnsi="Verdana"/>
                <w:sz w:val="18"/>
                <w:szCs w:val="18"/>
              </w:rPr>
              <w:fldChar w:fldCharType="end"/>
            </w:r>
          </w:p>
        </w:tc>
      </w:tr>
      <w:tr w:rsidR="005A475C" w:rsidRPr="00C871A1" w:rsidTr="00CA0D4B">
        <w:tc>
          <w:tcPr>
            <w:tcW w:w="9737" w:type="dxa"/>
            <w:gridSpan w:val="2"/>
            <w:shd w:val="clear" w:color="auto" w:fill="F2F2F2"/>
          </w:tcPr>
          <w:p w:rsidR="005A475C" w:rsidRPr="00C871A1" w:rsidRDefault="005A475C" w:rsidP="00034C72">
            <w:pPr>
              <w:tabs>
                <w:tab w:val="left" w:pos="880"/>
                <w:tab w:val="left" w:pos="2552"/>
              </w:tabs>
              <w:spacing w:before="60" w:after="60" w:line="240" w:lineRule="auto"/>
              <w:ind w:left="880" w:hanging="567"/>
              <w:rPr>
                <w:rFonts w:ascii="Verdana" w:hAnsi="Verdana"/>
                <w:b/>
              </w:rPr>
            </w:pPr>
            <w:r>
              <w:br w:type="page"/>
            </w:r>
            <w:r>
              <w:rPr>
                <w:rFonts w:ascii="Verdana" w:hAnsi="Verdana"/>
                <w:b/>
              </w:rPr>
              <w:t>6.2</w:t>
            </w:r>
            <w:r>
              <w:rPr>
                <w:rFonts w:ascii="Verdana" w:hAnsi="Verdana"/>
                <w:b/>
              </w:rPr>
              <w:tab/>
            </w:r>
            <w:r w:rsidRPr="00C871A1">
              <w:rPr>
                <w:rFonts w:ascii="Verdana" w:hAnsi="Verdana"/>
                <w:b/>
              </w:rPr>
              <w:t>Monitoring of national accredited bodies</w:t>
            </w:r>
            <w:r w:rsidRPr="00034C72">
              <w:rPr>
                <w:rStyle w:val="FootnoteReference"/>
                <w:szCs w:val="20"/>
              </w:rPr>
              <w:footnoteReference w:id="7"/>
            </w:r>
          </w:p>
        </w:tc>
      </w:tr>
      <w:tr w:rsidR="005A475C" w:rsidRPr="00C871A1" w:rsidTr="00C06AF9">
        <w:tc>
          <w:tcPr>
            <w:tcW w:w="4890" w:type="dxa"/>
          </w:tcPr>
          <w:p w:rsidR="005A475C" w:rsidRPr="00C871A1" w:rsidRDefault="005A475C" w:rsidP="003E07BB">
            <w:pPr>
              <w:pStyle w:val="ListParagraph"/>
              <w:numPr>
                <w:ilvl w:val="0"/>
                <w:numId w:val="5"/>
              </w:numPr>
              <w:spacing w:before="60" w:after="120" w:line="240" w:lineRule="auto"/>
              <w:rPr>
                <w:rFonts w:ascii="Verdana" w:hAnsi="Verdana"/>
                <w:sz w:val="18"/>
                <w:szCs w:val="18"/>
              </w:rPr>
            </w:pPr>
            <w:r w:rsidRPr="00C871A1">
              <w:rPr>
                <w:rFonts w:ascii="Verdana" w:hAnsi="Verdana"/>
                <w:sz w:val="18"/>
                <w:szCs w:val="18"/>
              </w:rPr>
              <w:t>Which authority is competent to monitor / supervise national accredited bodies</w:t>
            </w:r>
            <w:r>
              <w:rPr>
                <w:rFonts w:ascii="Verdana" w:hAnsi="Verdana"/>
                <w:sz w:val="18"/>
                <w:szCs w:val="18"/>
              </w:rPr>
              <w:t xml:space="preserve"> in your State</w:t>
            </w:r>
            <w:r w:rsidRPr="00C871A1">
              <w:rPr>
                <w:rFonts w:ascii="Verdana" w:hAnsi="Verdana"/>
                <w:sz w:val="18"/>
                <w:szCs w:val="18"/>
              </w:rPr>
              <w:t>?</w:t>
            </w:r>
          </w:p>
          <w:p w:rsidR="005A475C" w:rsidRPr="00C871A1" w:rsidRDefault="005A475C" w:rsidP="00C871A1">
            <w:pPr>
              <w:pStyle w:val="ListParagraph"/>
              <w:spacing w:before="60" w:after="120" w:line="240" w:lineRule="auto"/>
              <w:rPr>
                <w:rFonts w:ascii="Verdana" w:hAnsi="Verdana"/>
                <w:sz w:val="18"/>
                <w:szCs w:val="18"/>
              </w:rPr>
            </w:pPr>
          </w:p>
          <w:p w:rsidR="005A475C" w:rsidRPr="00C871A1" w:rsidRDefault="005A475C" w:rsidP="00C871A1">
            <w:pPr>
              <w:pStyle w:val="ListParagraph"/>
              <w:spacing w:before="60" w:after="120" w:line="240" w:lineRule="auto"/>
              <w:rPr>
                <w:rFonts w:ascii="Verdana" w:hAnsi="Verdana"/>
                <w:sz w:val="18"/>
                <w:szCs w:val="18"/>
              </w:rPr>
            </w:pPr>
            <w:r w:rsidRPr="00C871A1">
              <w:rPr>
                <w:rFonts w:ascii="Verdana" w:hAnsi="Verdana"/>
                <w:i/>
                <w:sz w:val="16"/>
                <w:szCs w:val="16"/>
              </w:rPr>
              <w:t xml:space="preserve">See Art. 11 </w:t>
            </w:r>
            <w:r w:rsidRPr="000303DB">
              <w:rPr>
                <w:rFonts w:ascii="Verdana" w:hAnsi="Verdana"/>
                <w:sz w:val="16"/>
                <w:szCs w:val="16"/>
              </w:rPr>
              <w:t>c)</w:t>
            </w:r>
            <w:r w:rsidRPr="00C871A1">
              <w:rPr>
                <w:rFonts w:ascii="Verdana" w:hAnsi="Verdana"/>
                <w:i/>
                <w:sz w:val="16"/>
                <w:szCs w:val="16"/>
              </w:rPr>
              <w:t>.</w:t>
            </w:r>
          </w:p>
        </w:tc>
        <w:tc>
          <w:tcPr>
            <w:tcW w:w="4847" w:type="dxa"/>
          </w:tcPr>
          <w:p w:rsidR="005A475C" w:rsidRPr="00C871A1" w:rsidRDefault="005A475C" w:rsidP="005171FA">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S</w:t>
            </w:r>
            <w:r>
              <w:rPr>
                <w:rFonts w:ascii="Verdana" w:hAnsi="Verdana"/>
                <w:noProof/>
                <w:sz w:val="18"/>
                <w:szCs w:val="18"/>
              </w:rPr>
              <w:t>tates and territories are responsible for monitoring and supervising accredited bodies in their jurisdiction.</w:t>
            </w:r>
            <w:r w:rsidRPr="00C871A1">
              <w:rPr>
                <w:rFonts w:ascii="Verdana" w:hAnsi="Verdana"/>
                <w:sz w:val="18"/>
                <w:szCs w:val="18"/>
              </w:rPr>
              <w:fldChar w:fldCharType="end"/>
            </w:r>
          </w:p>
        </w:tc>
      </w:tr>
    </w:tbl>
    <w:p w:rsidR="005A475C" w:rsidRDefault="005A47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9"/>
        <w:gridCol w:w="4629"/>
      </w:tblGrid>
      <w:tr w:rsidR="005A475C" w:rsidRPr="00C871A1" w:rsidTr="00C06AF9">
        <w:tc>
          <w:tcPr>
            <w:tcW w:w="4890" w:type="dxa"/>
          </w:tcPr>
          <w:p w:rsidR="005A475C" w:rsidRPr="00812DFF" w:rsidRDefault="005A475C" w:rsidP="003E07BB">
            <w:pPr>
              <w:pStyle w:val="ListParagraph"/>
              <w:numPr>
                <w:ilvl w:val="0"/>
                <w:numId w:val="5"/>
              </w:numPr>
              <w:spacing w:before="60" w:after="120" w:line="240" w:lineRule="auto"/>
              <w:rPr>
                <w:rFonts w:ascii="Verdana" w:hAnsi="Verdana"/>
                <w:sz w:val="18"/>
                <w:szCs w:val="18"/>
              </w:rPr>
            </w:pPr>
            <w:r w:rsidRPr="00C871A1">
              <w:rPr>
                <w:rFonts w:ascii="Verdana" w:hAnsi="Verdana"/>
                <w:sz w:val="18"/>
                <w:szCs w:val="18"/>
              </w:rPr>
              <w:t>Please briefly describe how national accredited bodies are monitored / supervised in your State (</w:t>
            </w:r>
            <w:r w:rsidRPr="00C871A1">
              <w:rPr>
                <w:rFonts w:ascii="Verdana" w:hAnsi="Verdana"/>
                <w:i/>
                <w:sz w:val="18"/>
                <w:szCs w:val="18"/>
              </w:rPr>
              <w:t>e.g.</w:t>
            </w:r>
            <w:r w:rsidRPr="00C871A1">
              <w:rPr>
                <w:rFonts w:ascii="Verdana" w:hAnsi="Verdana"/>
                <w:sz w:val="18"/>
                <w:szCs w:val="18"/>
              </w:rPr>
              <w:t xml:space="preserve">, </w:t>
            </w:r>
            <w:r w:rsidRPr="001E26F6">
              <w:rPr>
                <w:rFonts w:ascii="Verdana" w:hAnsi="Verdana"/>
                <w:sz w:val="18"/>
                <w:szCs w:val="18"/>
              </w:rPr>
              <w:t>if inspections are undertaken, how frequently</w:t>
            </w:r>
            <w:r w:rsidRPr="00C871A1">
              <w:rPr>
                <w:rFonts w:ascii="Verdana" w:hAnsi="Verdana"/>
                <w:sz w:val="18"/>
                <w:szCs w:val="18"/>
              </w:rPr>
              <w:t>).</w:t>
            </w:r>
          </w:p>
        </w:tc>
        <w:tc>
          <w:tcPr>
            <w:tcW w:w="4847" w:type="dxa"/>
          </w:tcPr>
          <w:p w:rsidR="005A475C" w:rsidRDefault="005A475C" w:rsidP="005E2F93">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5E2F93">
              <w:rPr>
                <w:rFonts w:ascii="Verdana" w:hAnsi="Verdana"/>
                <w:sz w:val="18"/>
                <w:szCs w:val="18"/>
              </w:rPr>
              <w:t xml:space="preserve">In NSW (the only jurisdiction with an accredited body), </w:t>
            </w:r>
            <w:r>
              <w:rPr>
                <w:rFonts w:ascii="Verdana" w:hAnsi="Verdana"/>
                <w:sz w:val="18"/>
                <w:szCs w:val="18"/>
              </w:rPr>
              <w:t xml:space="preserve">bodies are initially </w:t>
            </w:r>
            <w:r w:rsidRPr="00C21B12">
              <w:rPr>
                <w:rFonts w:ascii="Verdana" w:hAnsi="Verdana"/>
                <w:sz w:val="18"/>
                <w:szCs w:val="18"/>
              </w:rPr>
              <w:t xml:space="preserve">provisionally accredited on the basis of policies and procedures (indirect evidence) only. </w:t>
            </w:r>
          </w:p>
          <w:p w:rsidR="005A475C" w:rsidRPr="005E2F93" w:rsidRDefault="005A475C" w:rsidP="005E2F93">
            <w:pPr>
              <w:tabs>
                <w:tab w:val="left" w:pos="357"/>
              </w:tabs>
              <w:spacing w:before="60" w:after="60" w:line="240" w:lineRule="auto"/>
              <w:ind w:left="357" w:hanging="357"/>
              <w:rPr>
                <w:rFonts w:ascii="Verdana" w:hAnsi="Verdana"/>
                <w:sz w:val="18"/>
                <w:szCs w:val="18"/>
              </w:rPr>
            </w:pPr>
            <w:r>
              <w:rPr>
                <w:rFonts w:ascii="Verdana" w:hAnsi="Verdana"/>
                <w:sz w:val="18"/>
                <w:szCs w:val="18"/>
              </w:rPr>
              <w:t>A</w:t>
            </w:r>
            <w:r w:rsidRPr="005E2F93">
              <w:rPr>
                <w:rFonts w:ascii="Verdana" w:hAnsi="Verdana"/>
                <w:sz w:val="18"/>
                <w:szCs w:val="18"/>
              </w:rPr>
              <w:t xml:space="preserve"> provisionally accredited body must notify the </w:t>
            </w:r>
            <w:r>
              <w:rPr>
                <w:rFonts w:ascii="Verdana" w:hAnsi="Verdana"/>
                <w:sz w:val="18"/>
                <w:szCs w:val="18"/>
              </w:rPr>
              <w:t xml:space="preserve">NSW </w:t>
            </w:r>
            <w:r w:rsidRPr="005E2F93">
              <w:rPr>
                <w:rFonts w:ascii="Verdana" w:hAnsi="Verdana"/>
                <w:sz w:val="18"/>
                <w:szCs w:val="18"/>
              </w:rPr>
              <w:t>Children’s Guardian when it commences operations. The body must then participate in a program</w:t>
            </w:r>
            <w:r>
              <w:rPr>
                <w:rFonts w:ascii="Verdana" w:hAnsi="Verdana"/>
                <w:sz w:val="18"/>
                <w:szCs w:val="18"/>
              </w:rPr>
              <w:t>me</w:t>
            </w:r>
            <w:r w:rsidRPr="005E2F93">
              <w:rPr>
                <w:rFonts w:ascii="Verdana" w:hAnsi="Verdana"/>
                <w:sz w:val="18"/>
                <w:szCs w:val="18"/>
              </w:rPr>
              <w:t xml:space="preserve"> to meet the accreditation criteria. This involves regular</w:t>
            </w:r>
            <w:r>
              <w:rPr>
                <w:rFonts w:ascii="Verdana" w:hAnsi="Verdana"/>
                <w:sz w:val="18"/>
                <w:szCs w:val="18"/>
              </w:rPr>
              <w:t xml:space="preserve"> </w:t>
            </w:r>
            <w:r w:rsidRPr="005E2F93">
              <w:rPr>
                <w:rFonts w:ascii="Verdana" w:hAnsi="Verdana"/>
                <w:sz w:val="18"/>
                <w:szCs w:val="18"/>
              </w:rPr>
              <w:t xml:space="preserve">on-site </w:t>
            </w:r>
            <w:r>
              <w:rPr>
                <w:rFonts w:ascii="Verdana" w:hAnsi="Verdana"/>
                <w:sz w:val="18"/>
                <w:szCs w:val="18"/>
              </w:rPr>
              <w:t>visits (approximately every three to four months), and assessment of the body's practice against all relevant standards. T</w:t>
            </w:r>
            <w:r w:rsidRPr="005E2F93">
              <w:rPr>
                <w:rFonts w:ascii="Verdana" w:hAnsi="Verdana"/>
                <w:sz w:val="18"/>
                <w:szCs w:val="18"/>
              </w:rPr>
              <w:t>he program</w:t>
            </w:r>
            <w:r>
              <w:rPr>
                <w:rFonts w:ascii="Verdana" w:hAnsi="Verdana"/>
                <w:sz w:val="18"/>
                <w:szCs w:val="18"/>
              </w:rPr>
              <w:t>me</w:t>
            </w:r>
            <w:r w:rsidRPr="005E2F93">
              <w:rPr>
                <w:rFonts w:ascii="Verdana" w:hAnsi="Verdana"/>
                <w:sz w:val="18"/>
                <w:szCs w:val="18"/>
              </w:rPr>
              <w:t xml:space="preserve"> </w:t>
            </w:r>
            <w:r>
              <w:rPr>
                <w:rFonts w:ascii="Verdana" w:hAnsi="Verdana"/>
                <w:sz w:val="18"/>
                <w:szCs w:val="18"/>
              </w:rPr>
              <w:t xml:space="preserve">usually </w:t>
            </w:r>
            <w:r w:rsidRPr="005E2F93">
              <w:rPr>
                <w:rFonts w:ascii="Verdana" w:hAnsi="Verdana"/>
                <w:sz w:val="18"/>
                <w:szCs w:val="18"/>
              </w:rPr>
              <w:t xml:space="preserve">runs for the duration of the </w:t>
            </w:r>
            <w:r>
              <w:rPr>
                <w:rFonts w:ascii="Verdana" w:hAnsi="Verdana"/>
                <w:sz w:val="18"/>
                <w:szCs w:val="18"/>
              </w:rPr>
              <w:t>body</w:t>
            </w:r>
            <w:r w:rsidRPr="005E2F93">
              <w:rPr>
                <w:rFonts w:ascii="Verdana" w:hAnsi="Verdana"/>
                <w:sz w:val="18"/>
                <w:szCs w:val="18"/>
              </w:rPr>
              <w:t xml:space="preserve">’s </w:t>
            </w:r>
            <w:r>
              <w:rPr>
                <w:rFonts w:ascii="Verdana" w:hAnsi="Verdana"/>
                <w:sz w:val="18"/>
                <w:szCs w:val="18"/>
              </w:rPr>
              <w:t xml:space="preserve">provisional </w:t>
            </w:r>
            <w:r w:rsidRPr="005E2F93">
              <w:rPr>
                <w:rFonts w:ascii="Verdana" w:hAnsi="Verdana"/>
                <w:sz w:val="18"/>
                <w:szCs w:val="18"/>
              </w:rPr>
              <w:t>accreditation.</w:t>
            </w:r>
          </w:p>
          <w:p w:rsidR="005A475C" w:rsidRPr="005E2F93" w:rsidRDefault="005A475C" w:rsidP="005E2F93">
            <w:pPr>
              <w:tabs>
                <w:tab w:val="left" w:pos="357"/>
              </w:tabs>
              <w:spacing w:before="60" w:after="60" w:line="240" w:lineRule="auto"/>
              <w:ind w:left="357" w:hanging="357"/>
              <w:rPr>
                <w:rFonts w:ascii="Verdana" w:hAnsi="Verdana"/>
                <w:sz w:val="18"/>
                <w:szCs w:val="18"/>
              </w:rPr>
            </w:pPr>
            <w:r w:rsidRPr="005E2F93">
              <w:rPr>
                <w:rFonts w:ascii="Verdana" w:hAnsi="Verdana"/>
                <w:sz w:val="18"/>
                <w:szCs w:val="18"/>
              </w:rPr>
              <w:t xml:space="preserve">Fully accredited </w:t>
            </w:r>
            <w:r>
              <w:rPr>
                <w:rFonts w:ascii="Verdana" w:hAnsi="Verdana"/>
                <w:sz w:val="18"/>
                <w:szCs w:val="18"/>
              </w:rPr>
              <w:t>bodies</w:t>
            </w:r>
            <w:r w:rsidRPr="005E2F93">
              <w:rPr>
                <w:rFonts w:ascii="Verdana" w:hAnsi="Verdana"/>
                <w:sz w:val="18"/>
                <w:szCs w:val="18"/>
              </w:rPr>
              <w:t xml:space="preserve"> may be monitored by the </w:t>
            </w:r>
            <w:r>
              <w:rPr>
                <w:rFonts w:ascii="Verdana" w:hAnsi="Verdana"/>
                <w:sz w:val="18"/>
                <w:szCs w:val="18"/>
              </w:rPr>
              <w:t xml:space="preserve">NSW </w:t>
            </w:r>
            <w:r w:rsidRPr="005E2F93">
              <w:rPr>
                <w:rFonts w:ascii="Verdana" w:hAnsi="Verdana"/>
                <w:sz w:val="18"/>
                <w:szCs w:val="18"/>
              </w:rPr>
              <w:t>Children’s Guardian at any time</w:t>
            </w:r>
            <w:r>
              <w:rPr>
                <w:rFonts w:ascii="Verdana" w:hAnsi="Verdana"/>
                <w:sz w:val="18"/>
                <w:szCs w:val="18"/>
              </w:rPr>
              <w:t>, using</w:t>
            </w:r>
            <w:r w:rsidRPr="005E2F93">
              <w:rPr>
                <w:rFonts w:ascii="Verdana" w:hAnsi="Verdana"/>
                <w:sz w:val="18"/>
                <w:szCs w:val="18"/>
              </w:rPr>
              <w:t xml:space="preserve"> a range of </w:t>
            </w:r>
            <w:r>
              <w:rPr>
                <w:rFonts w:ascii="Verdana" w:hAnsi="Verdana"/>
                <w:sz w:val="18"/>
                <w:szCs w:val="18"/>
              </w:rPr>
              <w:t xml:space="preserve">monitoring </w:t>
            </w:r>
            <w:r w:rsidRPr="005E2F93">
              <w:rPr>
                <w:rFonts w:ascii="Verdana" w:hAnsi="Verdana"/>
                <w:sz w:val="18"/>
                <w:szCs w:val="18"/>
              </w:rPr>
              <w:t>approaches</w:t>
            </w:r>
            <w:r>
              <w:rPr>
                <w:rFonts w:ascii="Verdana" w:hAnsi="Verdana"/>
                <w:sz w:val="18"/>
                <w:szCs w:val="18"/>
              </w:rPr>
              <w:t>. These</w:t>
            </w:r>
            <w:r w:rsidRPr="005E2F93">
              <w:rPr>
                <w:rFonts w:ascii="Verdana" w:hAnsi="Verdana"/>
                <w:sz w:val="18"/>
                <w:szCs w:val="18"/>
              </w:rPr>
              <w:t xml:space="preserve"> </w:t>
            </w:r>
            <w:r>
              <w:rPr>
                <w:rFonts w:ascii="Verdana" w:hAnsi="Verdana"/>
                <w:sz w:val="18"/>
                <w:szCs w:val="18"/>
              </w:rPr>
              <w:t xml:space="preserve">include file audits and </w:t>
            </w:r>
            <w:r w:rsidRPr="005E2F93">
              <w:rPr>
                <w:rFonts w:ascii="Verdana" w:hAnsi="Verdana"/>
                <w:sz w:val="18"/>
                <w:szCs w:val="18"/>
              </w:rPr>
              <w:t>on-site</w:t>
            </w:r>
            <w:r>
              <w:rPr>
                <w:rFonts w:ascii="Verdana" w:hAnsi="Verdana"/>
                <w:sz w:val="18"/>
                <w:szCs w:val="18"/>
              </w:rPr>
              <w:t xml:space="preserve"> </w:t>
            </w:r>
            <w:r w:rsidRPr="005E2F93">
              <w:rPr>
                <w:rFonts w:ascii="Verdana" w:hAnsi="Verdana"/>
                <w:sz w:val="18"/>
                <w:szCs w:val="18"/>
              </w:rPr>
              <w:t>visits</w:t>
            </w:r>
            <w:r>
              <w:rPr>
                <w:rFonts w:ascii="Verdana" w:hAnsi="Verdana"/>
                <w:sz w:val="18"/>
                <w:szCs w:val="18"/>
              </w:rPr>
              <w:t>, which may include a review of particular areas of practice</w:t>
            </w:r>
            <w:r w:rsidRPr="005E2F93">
              <w:rPr>
                <w:rFonts w:ascii="Verdana" w:hAnsi="Verdana"/>
                <w:sz w:val="18"/>
                <w:szCs w:val="18"/>
              </w:rPr>
              <w:t xml:space="preserve"> </w:t>
            </w:r>
            <w:r>
              <w:rPr>
                <w:rFonts w:ascii="Verdana" w:hAnsi="Verdana"/>
                <w:sz w:val="18"/>
                <w:szCs w:val="18"/>
              </w:rPr>
              <w:t>or the body</w:t>
            </w:r>
            <w:r w:rsidRPr="005E2F93">
              <w:rPr>
                <w:rFonts w:ascii="Verdana" w:hAnsi="Verdana"/>
                <w:sz w:val="18"/>
                <w:szCs w:val="18"/>
              </w:rPr>
              <w:t xml:space="preserve">’s management and governance arrangements. </w:t>
            </w:r>
          </w:p>
          <w:p w:rsidR="005A475C" w:rsidRPr="005E2F93" w:rsidRDefault="005A475C" w:rsidP="005E2F93">
            <w:pPr>
              <w:tabs>
                <w:tab w:val="left" w:pos="357"/>
              </w:tabs>
              <w:spacing w:before="60" w:after="60" w:line="240" w:lineRule="auto"/>
              <w:ind w:left="357" w:hanging="357"/>
              <w:rPr>
                <w:rFonts w:ascii="Verdana" w:hAnsi="Verdana"/>
                <w:sz w:val="18"/>
                <w:szCs w:val="18"/>
              </w:rPr>
            </w:pPr>
            <w:r w:rsidRPr="005E2F93">
              <w:rPr>
                <w:rFonts w:ascii="Verdana" w:hAnsi="Verdana"/>
                <w:sz w:val="18"/>
                <w:szCs w:val="18"/>
              </w:rPr>
              <w:t xml:space="preserve">Accredited </w:t>
            </w:r>
            <w:r>
              <w:rPr>
                <w:rFonts w:ascii="Verdana" w:hAnsi="Verdana"/>
                <w:sz w:val="18"/>
                <w:szCs w:val="18"/>
              </w:rPr>
              <w:t>bodies must</w:t>
            </w:r>
            <w:r w:rsidRPr="005E2F93">
              <w:rPr>
                <w:rFonts w:ascii="Verdana" w:hAnsi="Verdana"/>
                <w:sz w:val="18"/>
                <w:szCs w:val="18"/>
              </w:rPr>
              <w:t xml:space="preserve"> provide </w:t>
            </w:r>
            <w:r>
              <w:rPr>
                <w:rFonts w:ascii="Verdana" w:hAnsi="Verdana"/>
                <w:sz w:val="18"/>
                <w:szCs w:val="18"/>
              </w:rPr>
              <w:t xml:space="preserve">the NSW Central Authority and the NSW Children's Guardian with reports at least annually about their provision of adoption services. </w:t>
            </w:r>
          </w:p>
          <w:p w:rsidR="005A475C" w:rsidRPr="00C871A1" w:rsidRDefault="005A475C" w:rsidP="00254032">
            <w:pPr>
              <w:tabs>
                <w:tab w:val="left" w:pos="357"/>
              </w:tabs>
              <w:spacing w:before="60" w:after="60" w:line="240" w:lineRule="auto"/>
              <w:ind w:left="357" w:hanging="357"/>
              <w:rPr>
                <w:rFonts w:ascii="Verdana" w:hAnsi="Verdana"/>
                <w:sz w:val="18"/>
                <w:szCs w:val="18"/>
              </w:rPr>
            </w:pPr>
            <w:r>
              <w:rPr>
                <w:rFonts w:ascii="Verdana" w:hAnsi="Verdana"/>
                <w:sz w:val="18"/>
                <w:szCs w:val="18"/>
              </w:rPr>
              <w:t>T</w:t>
            </w:r>
            <w:r w:rsidRPr="005E2F93">
              <w:rPr>
                <w:rFonts w:ascii="Verdana" w:hAnsi="Verdana"/>
                <w:sz w:val="18"/>
                <w:szCs w:val="18"/>
              </w:rPr>
              <w:t xml:space="preserve">he </w:t>
            </w:r>
            <w:r>
              <w:rPr>
                <w:rFonts w:ascii="Verdana" w:hAnsi="Verdana"/>
                <w:sz w:val="18"/>
                <w:szCs w:val="18"/>
              </w:rPr>
              <w:t xml:space="preserve">NSW </w:t>
            </w:r>
            <w:r w:rsidRPr="005E2F93">
              <w:rPr>
                <w:rFonts w:ascii="Verdana" w:hAnsi="Verdana"/>
                <w:sz w:val="18"/>
                <w:szCs w:val="18"/>
              </w:rPr>
              <w:t xml:space="preserve">Children’s Guardian may </w:t>
            </w:r>
            <w:r>
              <w:rPr>
                <w:rFonts w:ascii="Verdana" w:hAnsi="Verdana"/>
                <w:sz w:val="18"/>
                <w:szCs w:val="18"/>
              </w:rPr>
              <w:t xml:space="preserve">also </w:t>
            </w:r>
            <w:r w:rsidRPr="005E2F93">
              <w:rPr>
                <w:rFonts w:ascii="Verdana" w:hAnsi="Verdana"/>
                <w:sz w:val="18"/>
                <w:szCs w:val="18"/>
              </w:rPr>
              <w:t>require an</w:t>
            </w:r>
            <w:r>
              <w:rPr>
                <w:rFonts w:ascii="Verdana" w:hAnsi="Verdana"/>
                <w:sz w:val="18"/>
                <w:szCs w:val="18"/>
              </w:rPr>
              <w:t xml:space="preserve"> accredited body</w:t>
            </w:r>
            <w:r w:rsidRPr="005E2F93">
              <w:rPr>
                <w:rFonts w:ascii="Verdana" w:hAnsi="Verdana"/>
                <w:sz w:val="18"/>
                <w:szCs w:val="18"/>
              </w:rPr>
              <w:t xml:space="preserve"> to participate in a risk management program</w:t>
            </w:r>
            <w:r>
              <w:rPr>
                <w:rFonts w:ascii="Verdana" w:hAnsi="Verdana"/>
                <w:sz w:val="18"/>
                <w:szCs w:val="18"/>
              </w:rPr>
              <w:t>me if</w:t>
            </w:r>
            <w:r w:rsidRPr="005E2F93">
              <w:rPr>
                <w:rFonts w:ascii="Verdana" w:hAnsi="Verdana"/>
                <w:sz w:val="18"/>
                <w:szCs w:val="18"/>
              </w:rPr>
              <w:t xml:space="preserve"> there are concerns </w:t>
            </w:r>
            <w:r>
              <w:rPr>
                <w:rFonts w:ascii="Verdana" w:hAnsi="Verdana"/>
                <w:sz w:val="18"/>
                <w:szCs w:val="18"/>
              </w:rPr>
              <w:t>about it</w:t>
            </w:r>
            <w:r w:rsidRPr="005E2F93">
              <w:rPr>
                <w:rFonts w:ascii="Verdana" w:hAnsi="Verdana"/>
                <w:sz w:val="18"/>
                <w:szCs w:val="18"/>
              </w:rPr>
              <w:t>s practice.</w:t>
            </w:r>
            <w:r w:rsidRPr="00C871A1">
              <w:rPr>
                <w:rFonts w:ascii="Verdana" w:hAnsi="Verdana"/>
                <w:sz w:val="18"/>
                <w:szCs w:val="18"/>
              </w:rPr>
              <w:fldChar w:fldCharType="end"/>
            </w:r>
          </w:p>
        </w:tc>
      </w:tr>
      <w:tr w:rsidR="005A475C" w:rsidRPr="00C871A1" w:rsidTr="00C06AF9">
        <w:tc>
          <w:tcPr>
            <w:tcW w:w="4890" w:type="dxa"/>
          </w:tcPr>
          <w:p w:rsidR="005A475C" w:rsidRPr="00C871A1" w:rsidRDefault="005A475C" w:rsidP="008E6784">
            <w:pPr>
              <w:pStyle w:val="ListParagraph"/>
              <w:numPr>
                <w:ilvl w:val="0"/>
                <w:numId w:val="5"/>
              </w:numPr>
              <w:spacing w:before="60" w:after="120" w:line="240" w:lineRule="auto"/>
              <w:rPr>
                <w:rFonts w:ascii="Verdana" w:hAnsi="Verdana"/>
                <w:sz w:val="18"/>
                <w:szCs w:val="18"/>
              </w:rPr>
            </w:pPr>
            <w:r>
              <w:rPr>
                <w:rFonts w:ascii="Verdana" w:hAnsi="Verdana"/>
                <w:sz w:val="18"/>
                <w:szCs w:val="18"/>
              </w:rPr>
              <w:t>Please briefly describe the circumstances in which the accreditation of bodies can be revoked (</w:t>
            </w:r>
            <w:r w:rsidRPr="00417E37">
              <w:rPr>
                <w:rFonts w:ascii="Verdana" w:hAnsi="Verdana"/>
                <w:i/>
                <w:sz w:val="18"/>
                <w:szCs w:val="18"/>
              </w:rPr>
              <w:t>i.e.</w:t>
            </w:r>
            <w:r>
              <w:rPr>
                <w:rFonts w:ascii="Verdana" w:hAnsi="Verdana"/>
                <w:sz w:val="18"/>
                <w:szCs w:val="18"/>
              </w:rPr>
              <w:t>, withdrawn).</w:t>
            </w:r>
          </w:p>
        </w:tc>
        <w:tc>
          <w:tcPr>
            <w:tcW w:w="4847" w:type="dxa"/>
          </w:tcPr>
          <w:p w:rsidR="005A475C" w:rsidRPr="00D94831" w:rsidRDefault="005A475C" w:rsidP="00D9483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The NSW </w:t>
            </w:r>
            <w:r w:rsidRPr="00D94831">
              <w:rPr>
                <w:rFonts w:ascii="Verdana" w:hAnsi="Verdana"/>
                <w:sz w:val="18"/>
                <w:szCs w:val="18"/>
              </w:rPr>
              <w:t xml:space="preserve">Children’s Guardian may </w:t>
            </w:r>
            <w:r>
              <w:rPr>
                <w:rFonts w:ascii="Verdana" w:hAnsi="Verdana"/>
                <w:sz w:val="18"/>
                <w:szCs w:val="18"/>
              </w:rPr>
              <w:t>revoke a body</w:t>
            </w:r>
            <w:r w:rsidRPr="00D94831">
              <w:rPr>
                <w:rFonts w:ascii="Verdana" w:hAnsi="Verdana"/>
                <w:sz w:val="18"/>
                <w:szCs w:val="18"/>
              </w:rPr>
              <w:t>’s accreditation where:</w:t>
            </w:r>
          </w:p>
          <w:p w:rsidR="005A475C" w:rsidRPr="00D94831" w:rsidRDefault="005A475C" w:rsidP="00D94831">
            <w:pPr>
              <w:tabs>
                <w:tab w:val="left" w:pos="357"/>
              </w:tabs>
              <w:spacing w:before="60" w:after="60" w:line="240" w:lineRule="auto"/>
              <w:ind w:left="357" w:hanging="357"/>
              <w:rPr>
                <w:rFonts w:ascii="Verdana" w:hAnsi="Verdana"/>
                <w:sz w:val="18"/>
                <w:szCs w:val="18"/>
              </w:rPr>
            </w:pPr>
            <w:r w:rsidRPr="00D94831">
              <w:rPr>
                <w:rFonts w:ascii="Verdana" w:hAnsi="Verdana"/>
                <w:sz w:val="18"/>
                <w:szCs w:val="18"/>
              </w:rPr>
              <w:t>•</w:t>
            </w:r>
            <w:r w:rsidRPr="00D94831">
              <w:rPr>
                <w:rFonts w:ascii="Verdana" w:hAnsi="Verdana"/>
                <w:sz w:val="18"/>
                <w:szCs w:val="18"/>
              </w:rPr>
              <w:tab/>
              <w:t xml:space="preserve">the </w:t>
            </w:r>
            <w:r>
              <w:rPr>
                <w:rFonts w:ascii="Verdana" w:hAnsi="Verdana"/>
                <w:sz w:val="18"/>
                <w:szCs w:val="18"/>
              </w:rPr>
              <w:t>body</w:t>
            </w:r>
            <w:r w:rsidRPr="00D94831">
              <w:rPr>
                <w:rFonts w:ascii="Verdana" w:hAnsi="Verdana"/>
                <w:sz w:val="18"/>
                <w:szCs w:val="18"/>
              </w:rPr>
              <w:t xml:space="preserve"> or </w:t>
            </w:r>
            <w:r>
              <w:rPr>
                <w:rFonts w:ascii="Verdana" w:hAnsi="Verdana"/>
                <w:sz w:val="18"/>
                <w:szCs w:val="18"/>
              </w:rPr>
              <w:t>its</w:t>
            </w:r>
            <w:r w:rsidRPr="00D94831">
              <w:rPr>
                <w:rFonts w:ascii="Verdana" w:hAnsi="Verdana"/>
                <w:sz w:val="18"/>
                <w:szCs w:val="18"/>
              </w:rPr>
              <w:t xml:space="preserve"> principal officer ma</w:t>
            </w:r>
            <w:r>
              <w:rPr>
                <w:rFonts w:ascii="Verdana" w:hAnsi="Verdana"/>
                <w:sz w:val="18"/>
                <w:szCs w:val="18"/>
              </w:rPr>
              <w:t>kes</w:t>
            </w:r>
            <w:r w:rsidRPr="00D94831">
              <w:rPr>
                <w:rFonts w:ascii="Verdana" w:hAnsi="Verdana"/>
                <w:sz w:val="18"/>
                <w:szCs w:val="18"/>
              </w:rPr>
              <w:t xml:space="preserve"> a statement or furnishe</w:t>
            </w:r>
            <w:r>
              <w:rPr>
                <w:rFonts w:ascii="Verdana" w:hAnsi="Verdana"/>
                <w:sz w:val="18"/>
                <w:szCs w:val="18"/>
              </w:rPr>
              <w:t>s</w:t>
            </w:r>
            <w:r w:rsidRPr="00D94831">
              <w:rPr>
                <w:rFonts w:ascii="Verdana" w:hAnsi="Verdana"/>
                <w:sz w:val="18"/>
                <w:szCs w:val="18"/>
              </w:rPr>
              <w:t xml:space="preserve"> information in connection with </w:t>
            </w:r>
            <w:r>
              <w:rPr>
                <w:rFonts w:ascii="Verdana" w:hAnsi="Verdana"/>
                <w:sz w:val="18"/>
                <w:szCs w:val="18"/>
              </w:rPr>
              <w:t xml:space="preserve">relevant legislation that is </w:t>
            </w:r>
            <w:r w:rsidRPr="00D94831">
              <w:rPr>
                <w:rFonts w:ascii="Verdana" w:hAnsi="Verdana"/>
                <w:sz w:val="18"/>
                <w:szCs w:val="18"/>
              </w:rPr>
              <w:t>known to be false or misleading</w:t>
            </w:r>
          </w:p>
          <w:p w:rsidR="005A475C" w:rsidRPr="00D94831" w:rsidRDefault="005A475C" w:rsidP="00D94831">
            <w:pPr>
              <w:tabs>
                <w:tab w:val="left" w:pos="357"/>
              </w:tabs>
              <w:spacing w:before="60" w:after="60" w:line="240" w:lineRule="auto"/>
              <w:ind w:left="357" w:hanging="357"/>
              <w:rPr>
                <w:rFonts w:ascii="Verdana" w:hAnsi="Verdana"/>
                <w:sz w:val="18"/>
                <w:szCs w:val="18"/>
              </w:rPr>
            </w:pPr>
            <w:r w:rsidRPr="00D94831">
              <w:rPr>
                <w:rFonts w:ascii="Verdana" w:hAnsi="Verdana"/>
                <w:sz w:val="18"/>
                <w:szCs w:val="18"/>
              </w:rPr>
              <w:t>•</w:t>
            </w:r>
            <w:r w:rsidRPr="00D94831">
              <w:rPr>
                <w:rFonts w:ascii="Verdana" w:hAnsi="Verdana"/>
                <w:sz w:val="18"/>
                <w:szCs w:val="18"/>
              </w:rPr>
              <w:tab/>
              <w:t xml:space="preserve">the </w:t>
            </w:r>
            <w:r>
              <w:rPr>
                <w:rFonts w:ascii="Verdana" w:hAnsi="Verdana"/>
                <w:sz w:val="18"/>
                <w:szCs w:val="18"/>
              </w:rPr>
              <w:t>body</w:t>
            </w:r>
            <w:r w:rsidRPr="00D94831">
              <w:rPr>
                <w:rFonts w:ascii="Verdana" w:hAnsi="Verdana"/>
                <w:sz w:val="18"/>
                <w:szCs w:val="18"/>
              </w:rPr>
              <w:t xml:space="preserve"> </w:t>
            </w:r>
            <w:r>
              <w:rPr>
                <w:rFonts w:ascii="Verdana" w:hAnsi="Verdana"/>
                <w:sz w:val="18"/>
                <w:szCs w:val="18"/>
              </w:rPr>
              <w:t xml:space="preserve">or its principal officer </w:t>
            </w:r>
            <w:r w:rsidRPr="00D94831">
              <w:rPr>
                <w:rFonts w:ascii="Verdana" w:hAnsi="Verdana"/>
                <w:sz w:val="18"/>
                <w:szCs w:val="18"/>
              </w:rPr>
              <w:t xml:space="preserve">fails to comply with any condition of accreditation or </w:t>
            </w:r>
            <w:r>
              <w:rPr>
                <w:rFonts w:ascii="Verdana" w:hAnsi="Verdana"/>
                <w:sz w:val="18"/>
                <w:szCs w:val="18"/>
              </w:rPr>
              <w:t>other</w:t>
            </w:r>
            <w:r w:rsidRPr="00D94831">
              <w:rPr>
                <w:rFonts w:ascii="Verdana" w:hAnsi="Verdana"/>
                <w:sz w:val="18"/>
                <w:szCs w:val="18"/>
              </w:rPr>
              <w:t xml:space="preserve"> obligation or restriction</w:t>
            </w:r>
          </w:p>
          <w:p w:rsidR="005A475C" w:rsidRPr="00C871A1" w:rsidRDefault="005A475C" w:rsidP="00AC1B84">
            <w:pPr>
              <w:tabs>
                <w:tab w:val="left" w:pos="357"/>
              </w:tabs>
              <w:spacing w:before="60" w:after="60" w:line="240" w:lineRule="auto"/>
              <w:ind w:left="357" w:hanging="357"/>
              <w:rPr>
                <w:rFonts w:ascii="Verdana" w:hAnsi="Verdana"/>
                <w:sz w:val="18"/>
                <w:szCs w:val="18"/>
              </w:rPr>
            </w:pPr>
            <w:r w:rsidRPr="00D94831">
              <w:rPr>
                <w:rFonts w:ascii="Verdana" w:hAnsi="Verdana"/>
                <w:sz w:val="18"/>
                <w:szCs w:val="18"/>
              </w:rPr>
              <w:t>•</w:t>
            </w:r>
            <w:r w:rsidRPr="00D94831">
              <w:rPr>
                <w:rFonts w:ascii="Verdana" w:hAnsi="Verdana"/>
                <w:sz w:val="18"/>
                <w:szCs w:val="18"/>
              </w:rPr>
              <w:tab/>
              <w:t xml:space="preserve">the </w:t>
            </w:r>
            <w:r>
              <w:rPr>
                <w:rFonts w:ascii="Verdana" w:hAnsi="Verdana"/>
                <w:sz w:val="18"/>
                <w:szCs w:val="18"/>
              </w:rPr>
              <w:t>body</w:t>
            </w:r>
            <w:r w:rsidRPr="00D94831">
              <w:rPr>
                <w:rFonts w:ascii="Verdana" w:hAnsi="Verdana"/>
                <w:sz w:val="18"/>
                <w:szCs w:val="18"/>
              </w:rPr>
              <w:t xml:space="preserve"> fails to comply with the accreditation criteria</w:t>
            </w:r>
            <w:r>
              <w:rPr>
                <w:rFonts w:ascii="Verdana" w:hAnsi="Verdana"/>
                <w:sz w:val="18"/>
                <w:szCs w:val="18"/>
              </w:rPr>
              <w:t>.</w:t>
            </w:r>
            <w:r w:rsidRPr="00D94831">
              <w:rPr>
                <w:rFonts w:ascii="Verdana" w:hAnsi="Verdana"/>
                <w:sz w:val="18"/>
                <w:szCs w:val="18"/>
              </w:rPr>
              <w:t xml:space="preserve"> </w:t>
            </w:r>
            <w:r w:rsidRPr="00C871A1">
              <w:rPr>
                <w:rFonts w:ascii="Verdana" w:hAnsi="Verdana"/>
                <w:sz w:val="18"/>
                <w:szCs w:val="18"/>
              </w:rPr>
              <w:fldChar w:fldCharType="end"/>
            </w:r>
          </w:p>
        </w:tc>
      </w:tr>
      <w:tr w:rsidR="005A475C" w:rsidRPr="00C871A1" w:rsidTr="00C06AF9">
        <w:tc>
          <w:tcPr>
            <w:tcW w:w="4890" w:type="dxa"/>
          </w:tcPr>
          <w:p w:rsidR="005A475C" w:rsidRPr="00C871A1" w:rsidRDefault="005A475C" w:rsidP="003210D6">
            <w:pPr>
              <w:pStyle w:val="ListParagraph"/>
              <w:numPr>
                <w:ilvl w:val="0"/>
                <w:numId w:val="5"/>
              </w:numPr>
              <w:spacing w:before="60" w:after="120" w:line="240" w:lineRule="auto"/>
              <w:rPr>
                <w:rFonts w:ascii="Verdana" w:hAnsi="Verdana"/>
                <w:sz w:val="18"/>
                <w:szCs w:val="18"/>
              </w:rPr>
            </w:pPr>
            <w:r w:rsidRPr="00C871A1">
              <w:rPr>
                <w:rFonts w:ascii="Verdana" w:hAnsi="Verdana"/>
                <w:sz w:val="18"/>
                <w:szCs w:val="18"/>
              </w:rPr>
              <w:t>If national accredited bodie</w:t>
            </w:r>
            <w:r>
              <w:rPr>
                <w:rFonts w:ascii="Verdana" w:hAnsi="Verdana"/>
                <w:sz w:val="18"/>
                <w:szCs w:val="18"/>
              </w:rPr>
              <w:t>s</w:t>
            </w:r>
            <w:r w:rsidRPr="00C871A1">
              <w:rPr>
                <w:rFonts w:ascii="Verdana" w:hAnsi="Verdana"/>
                <w:sz w:val="18"/>
                <w:szCs w:val="18"/>
              </w:rPr>
              <w:t xml:space="preserve"> do not comply with the 1993 Convention, is it possible for sanctions to be </w:t>
            </w:r>
            <w:r>
              <w:rPr>
                <w:rFonts w:ascii="Verdana" w:hAnsi="Verdana"/>
                <w:sz w:val="18"/>
                <w:szCs w:val="18"/>
              </w:rPr>
              <w:t>applied</w:t>
            </w:r>
            <w:r w:rsidRPr="00C871A1">
              <w:rPr>
                <w:rFonts w:ascii="Verdana" w:hAnsi="Verdana"/>
                <w:sz w:val="18"/>
                <w:szCs w:val="18"/>
              </w:rPr>
              <w:t xml:space="preserve">? </w:t>
            </w:r>
          </w:p>
        </w:tc>
        <w:tc>
          <w:tcPr>
            <w:tcW w:w="4847"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Yes, please specify</w:t>
            </w:r>
            <w:r>
              <w:rPr>
                <w:rFonts w:ascii="Verdana" w:hAnsi="Verdana"/>
                <w:sz w:val="18"/>
                <w:szCs w:val="18"/>
              </w:rPr>
              <w:t xml:space="preserve"> possible sanctions </w:t>
            </w:r>
            <w:r w:rsidRPr="00C871A1">
              <w:rPr>
                <w:rFonts w:ascii="Verdana" w:hAnsi="Verdana"/>
                <w:sz w:val="18"/>
                <w:szCs w:val="18"/>
              </w:rPr>
              <w:t>(</w:t>
            </w:r>
            <w:r w:rsidRPr="00C871A1">
              <w:rPr>
                <w:rFonts w:ascii="Verdana" w:hAnsi="Verdana"/>
                <w:i/>
                <w:sz w:val="18"/>
                <w:szCs w:val="18"/>
              </w:rPr>
              <w:t>e.g.</w:t>
            </w:r>
            <w:r w:rsidRPr="00C871A1">
              <w:rPr>
                <w:rFonts w:ascii="Verdana" w:hAnsi="Verdana"/>
                <w:sz w:val="18"/>
                <w:szCs w:val="18"/>
              </w:rPr>
              <w:t xml:space="preserve">, fine, withdrawal of accreditation):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Sanctions might include the body's accreditation being reviewed, suspended or revoked, depending on the nature and severity of its non</w:t>
            </w:r>
            <w:r>
              <w:rPr>
                <w:rFonts w:ascii="Verdana" w:hAnsi="Verdana"/>
                <w:sz w:val="18"/>
                <w:szCs w:val="18"/>
              </w:rPr>
              <w:noBreakHyphen/>
              <w:t xml:space="preserve">compliance with the Convention. </w:t>
            </w:r>
            <w:r w:rsidRPr="00C871A1">
              <w:rPr>
                <w:rFonts w:ascii="Verdana" w:hAnsi="Verdana"/>
                <w:sz w:val="18"/>
                <w:szCs w:val="18"/>
              </w:rPr>
              <w:fldChar w:fldCharType="end"/>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bl>
    <w:p w:rsidR="005A475C" w:rsidRDefault="005A475C" w:rsidP="00EF10B7">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4574"/>
        <w:gridCol w:w="4488"/>
      </w:tblGrid>
      <w:tr w:rsidR="005A475C" w:rsidRPr="00C871A1" w:rsidTr="00F76746">
        <w:tc>
          <w:tcPr>
            <w:tcW w:w="9062" w:type="dxa"/>
            <w:gridSpan w:val="3"/>
            <w:shd w:val="clear" w:color="auto" w:fill="D9D9D9"/>
          </w:tcPr>
          <w:p w:rsidR="005A475C" w:rsidRPr="00C871A1" w:rsidRDefault="005A475C" w:rsidP="00953110">
            <w:pPr>
              <w:pStyle w:val="Titlesintables"/>
            </w:pPr>
            <w:r>
              <w:t>Authorisation of national</w:t>
            </w:r>
            <w:r w:rsidRPr="00C871A1">
              <w:t xml:space="preserve"> accredited bodies</w:t>
            </w:r>
            <w:r>
              <w:t xml:space="preserve"> to work in other Contracting States</w:t>
            </w:r>
            <w:r w:rsidRPr="00C871A1">
              <w:t xml:space="preserve"> (Art. 12)</w:t>
            </w:r>
            <w:r w:rsidRPr="00953110">
              <w:rPr>
                <w:rStyle w:val="FootnoteReference"/>
                <w:rFonts w:ascii="Calibri" w:hAnsi="Calibri"/>
                <w:b w:val="0"/>
                <w:szCs w:val="20"/>
              </w:rPr>
              <w:footnoteReference w:id="8"/>
            </w:r>
          </w:p>
        </w:tc>
      </w:tr>
      <w:tr w:rsidR="005A475C" w:rsidRPr="00C871A1" w:rsidTr="00F76746">
        <w:tc>
          <w:tcPr>
            <w:tcW w:w="9062" w:type="dxa"/>
            <w:gridSpan w:val="3"/>
            <w:shd w:val="clear" w:color="auto" w:fill="F2F2F2"/>
          </w:tcPr>
          <w:p w:rsidR="005A475C" w:rsidRPr="00C871A1" w:rsidRDefault="005A475C" w:rsidP="00034C72">
            <w:pPr>
              <w:tabs>
                <w:tab w:val="left" w:pos="880"/>
                <w:tab w:val="left" w:pos="2552"/>
              </w:tabs>
              <w:spacing w:before="60" w:after="60" w:line="240" w:lineRule="auto"/>
              <w:ind w:left="714" w:hanging="357"/>
              <w:rPr>
                <w:rFonts w:ascii="Verdana" w:hAnsi="Verdana"/>
                <w:b/>
              </w:rPr>
            </w:pPr>
            <w:r>
              <w:rPr>
                <w:rFonts w:ascii="Verdana" w:hAnsi="Verdana"/>
                <w:b/>
              </w:rPr>
              <w:t>7.1</w:t>
            </w:r>
            <w:r>
              <w:rPr>
                <w:rFonts w:ascii="Verdana" w:hAnsi="Verdana"/>
                <w:b/>
              </w:rPr>
              <w:tab/>
            </w:r>
            <w:r w:rsidRPr="00C871A1">
              <w:rPr>
                <w:rFonts w:ascii="Verdana" w:hAnsi="Verdana"/>
                <w:b/>
              </w:rPr>
              <w:t xml:space="preserve">The </w:t>
            </w:r>
            <w:r>
              <w:rPr>
                <w:rFonts w:ascii="Verdana" w:hAnsi="Verdana"/>
                <w:b/>
              </w:rPr>
              <w:t>a</w:t>
            </w:r>
            <w:r w:rsidRPr="00C871A1">
              <w:rPr>
                <w:rFonts w:ascii="Verdana" w:hAnsi="Verdana"/>
                <w:b/>
              </w:rPr>
              <w:t xml:space="preserve">uthorisation </w:t>
            </w:r>
            <w:r>
              <w:rPr>
                <w:rFonts w:ascii="Verdana" w:hAnsi="Verdana"/>
                <w:b/>
              </w:rPr>
              <w:t>p</w:t>
            </w:r>
            <w:r w:rsidRPr="00C871A1">
              <w:rPr>
                <w:rFonts w:ascii="Verdana" w:hAnsi="Verdana"/>
                <w:b/>
              </w:rPr>
              <w:t>rocedure</w:t>
            </w:r>
          </w:p>
        </w:tc>
      </w:tr>
      <w:tr w:rsidR="005A475C" w:rsidRPr="00C871A1" w:rsidTr="00F76746">
        <w:tc>
          <w:tcPr>
            <w:tcW w:w="4574" w:type="dxa"/>
            <w:gridSpan w:val="2"/>
          </w:tcPr>
          <w:p w:rsidR="005A475C" w:rsidRPr="00C871A1" w:rsidRDefault="005A475C" w:rsidP="003E07BB">
            <w:pPr>
              <w:pStyle w:val="ListParagraph"/>
              <w:numPr>
                <w:ilvl w:val="0"/>
                <w:numId w:val="6"/>
              </w:numPr>
              <w:spacing w:before="60" w:after="120" w:line="240" w:lineRule="auto"/>
              <w:rPr>
                <w:rFonts w:ascii="Verdana" w:hAnsi="Verdana"/>
                <w:sz w:val="18"/>
                <w:szCs w:val="18"/>
              </w:rPr>
            </w:pPr>
            <w:r w:rsidRPr="00C871A1">
              <w:rPr>
                <w:rFonts w:ascii="Verdana" w:hAnsi="Verdana"/>
                <w:sz w:val="18"/>
                <w:szCs w:val="18"/>
              </w:rPr>
              <w:t xml:space="preserve">Which authority / body in your State is responsible for the authorisation of </w:t>
            </w:r>
            <w:r>
              <w:rPr>
                <w:rFonts w:ascii="Verdana" w:hAnsi="Verdana"/>
                <w:sz w:val="18"/>
                <w:szCs w:val="18"/>
              </w:rPr>
              <w:t>national</w:t>
            </w:r>
            <w:r w:rsidRPr="00C871A1">
              <w:rPr>
                <w:rFonts w:ascii="Verdana" w:hAnsi="Verdana"/>
                <w:sz w:val="18"/>
                <w:szCs w:val="18"/>
              </w:rPr>
              <w:t xml:space="preserve"> accredited bodies</w:t>
            </w:r>
            <w:r>
              <w:rPr>
                <w:rFonts w:ascii="Verdana" w:hAnsi="Verdana"/>
                <w:sz w:val="18"/>
                <w:szCs w:val="18"/>
              </w:rPr>
              <w:t xml:space="preserve"> to work with, or in, other Contracting States</w:t>
            </w:r>
            <w:r w:rsidRPr="00C871A1">
              <w:rPr>
                <w:rFonts w:ascii="Verdana" w:hAnsi="Verdana"/>
                <w:sz w:val="18"/>
                <w:szCs w:val="18"/>
              </w:rPr>
              <w:t>?</w:t>
            </w:r>
          </w:p>
        </w:tc>
        <w:tc>
          <w:tcPr>
            <w:tcW w:w="4488" w:type="dxa"/>
          </w:tcPr>
          <w:p w:rsidR="005A475C" w:rsidRPr="00C871A1" w:rsidRDefault="005A475C" w:rsidP="004B45FF">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The Australian Attorney</w:t>
            </w:r>
            <w:r>
              <w:rPr>
                <w:rFonts w:ascii="Verdana" w:hAnsi="Verdana"/>
                <w:noProof/>
                <w:sz w:val="18"/>
                <w:szCs w:val="18"/>
              </w:rPr>
              <w:noBreakHyphen/>
              <w:t xml:space="preserve">General and the Australian Central Authority. </w:t>
            </w:r>
            <w:r w:rsidRPr="00C871A1">
              <w:rPr>
                <w:rFonts w:ascii="Verdana" w:hAnsi="Verdana"/>
                <w:sz w:val="18"/>
                <w:szCs w:val="18"/>
              </w:rPr>
              <w:fldChar w:fldCharType="end"/>
            </w:r>
          </w:p>
        </w:tc>
      </w:tr>
      <w:tr w:rsidR="005A475C" w:rsidRPr="00C871A1" w:rsidTr="00F76746">
        <w:trPr>
          <w:gridBefore w:val="1"/>
        </w:trPr>
        <w:tc>
          <w:tcPr>
            <w:tcW w:w="4574" w:type="dxa"/>
          </w:tcPr>
          <w:p w:rsidR="005A475C" w:rsidRPr="00C871A1" w:rsidRDefault="005A475C" w:rsidP="00B847BD">
            <w:pPr>
              <w:pStyle w:val="ListParagraph"/>
              <w:numPr>
                <w:ilvl w:val="0"/>
                <w:numId w:val="6"/>
              </w:numPr>
              <w:spacing w:before="60" w:after="120" w:line="240" w:lineRule="auto"/>
              <w:rPr>
                <w:rFonts w:ascii="Verdana" w:hAnsi="Verdana"/>
                <w:sz w:val="18"/>
                <w:szCs w:val="18"/>
              </w:rPr>
            </w:pPr>
            <w:r>
              <w:rPr>
                <w:rFonts w:ascii="Verdana" w:hAnsi="Verdana"/>
                <w:sz w:val="18"/>
                <w:szCs w:val="18"/>
              </w:rPr>
              <w:t>Is authorisation granted as part of the accreditation procedure or is a separate authorisation procedure undertaken?</w:t>
            </w:r>
          </w:p>
        </w:tc>
        <w:tc>
          <w:tcPr>
            <w:tcW w:w="4488" w:type="dxa"/>
          </w:tcPr>
          <w:p w:rsidR="005A475C" w:rsidRDefault="005A475C" w:rsidP="003E07BB">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Authorisation is granted as part of the accreditation procedure.</w:t>
            </w:r>
          </w:p>
          <w:p w:rsidR="005A475C" w:rsidRPr="00C871A1" w:rsidRDefault="005A475C" w:rsidP="003E07BB">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A separate procedure is undertaken for authorisation.</w:t>
            </w:r>
          </w:p>
        </w:tc>
      </w:tr>
      <w:tr w:rsidR="005A475C" w:rsidRPr="00C871A1" w:rsidTr="00F76746">
        <w:trPr>
          <w:gridBefore w:val="1"/>
        </w:trPr>
        <w:tc>
          <w:tcPr>
            <w:tcW w:w="4574" w:type="dxa"/>
          </w:tcPr>
          <w:p w:rsidR="005A475C" w:rsidRPr="00C871A1" w:rsidRDefault="005A475C" w:rsidP="003E07BB">
            <w:pPr>
              <w:pStyle w:val="ListParagraph"/>
              <w:numPr>
                <w:ilvl w:val="0"/>
                <w:numId w:val="6"/>
              </w:numPr>
              <w:spacing w:before="60" w:after="120" w:line="240" w:lineRule="auto"/>
              <w:rPr>
                <w:rFonts w:ascii="Verdana" w:hAnsi="Verdana"/>
                <w:sz w:val="18"/>
                <w:szCs w:val="18"/>
              </w:rPr>
            </w:pPr>
            <w:r>
              <w:rPr>
                <w:rFonts w:ascii="Verdana" w:hAnsi="Verdana"/>
                <w:sz w:val="18"/>
                <w:szCs w:val="18"/>
              </w:rPr>
              <w:t xml:space="preserve">Is authorisation granted to national accredited bodies to work in </w:t>
            </w:r>
            <w:r>
              <w:rPr>
                <w:rFonts w:ascii="Verdana" w:hAnsi="Verdana"/>
                <w:i/>
                <w:sz w:val="18"/>
                <w:szCs w:val="18"/>
              </w:rPr>
              <w:t xml:space="preserve">all </w:t>
            </w:r>
            <w:r>
              <w:rPr>
                <w:rFonts w:ascii="Verdana" w:hAnsi="Verdana"/>
                <w:sz w:val="18"/>
                <w:szCs w:val="18"/>
              </w:rPr>
              <w:t>States of origin or must national accredited bodies apply for authorisation to work in specific, pre-identified State(s) of origin?</w:t>
            </w:r>
          </w:p>
        </w:tc>
        <w:tc>
          <w:tcPr>
            <w:tcW w:w="4488" w:type="dxa"/>
          </w:tcPr>
          <w:p w:rsidR="005A475C" w:rsidRPr="00D8332E" w:rsidRDefault="005A475C" w:rsidP="00D8332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r>
            <w:r>
              <w:rPr>
                <w:rFonts w:ascii="Verdana" w:hAnsi="Verdana"/>
                <w:sz w:val="18"/>
                <w:szCs w:val="18"/>
              </w:rPr>
              <w:t xml:space="preserve">Authorisation is granted generally: once authorised, national accredited bodies are able to work in </w:t>
            </w:r>
            <w:r>
              <w:rPr>
                <w:rFonts w:ascii="Verdana" w:hAnsi="Verdana"/>
                <w:i/>
                <w:sz w:val="18"/>
                <w:szCs w:val="18"/>
              </w:rPr>
              <w:t xml:space="preserve">all </w:t>
            </w:r>
            <w:r>
              <w:rPr>
                <w:rFonts w:ascii="Verdana" w:hAnsi="Verdana"/>
                <w:sz w:val="18"/>
                <w:szCs w:val="18"/>
              </w:rPr>
              <w:t xml:space="preserve">States of origin.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r>
              <w:rPr>
                <w:rFonts w:ascii="Verdana" w:hAnsi="Verdana"/>
                <w:sz w:val="18"/>
                <w:szCs w:val="18"/>
              </w:rPr>
              <w:t xml:space="preserve"> </w:t>
            </w:r>
          </w:p>
          <w:p w:rsidR="005A475C" w:rsidRPr="00C871A1" w:rsidRDefault="005A475C" w:rsidP="003C3BE6">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Authorisation is granted specifically: national accredited bodies must apply for authorisation to work in one or more pre-identified State(s) of origin.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sidRPr="00C871A1">
              <w:rPr>
                <w:rFonts w:ascii="Verdana" w:hAnsi="Verdana"/>
                <w:sz w:val="18"/>
                <w:szCs w:val="18"/>
              </w:rPr>
              <w:fldChar w:fldCharType="end"/>
            </w:r>
          </w:p>
        </w:tc>
      </w:tr>
      <w:tr w:rsidR="005A475C" w:rsidRPr="00C871A1" w:rsidTr="00F76746">
        <w:trPr>
          <w:gridBefore w:val="1"/>
        </w:trPr>
        <w:tc>
          <w:tcPr>
            <w:tcW w:w="4574" w:type="dxa"/>
          </w:tcPr>
          <w:p w:rsidR="005A475C" w:rsidRDefault="005A475C" w:rsidP="00B37FE7">
            <w:pPr>
              <w:pStyle w:val="ListParagraph"/>
              <w:numPr>
                <w:ilvl w:val="0"/>
                <w:numId w:val="6"/>
              </w:numPr>
              <w:spacing w:before="60" w:after="60" w:line="240" w:lineRule="auto"/>
              <w:contextualSpacing w:val="0"/>
              <w:rPr>
                <w:rFonts w:ascii="Verdana" w:hAnsi="Verdana"/>
                <w:sz w:val="18"/>
                <w:szCs w:val="18"/>
              </w:rPr>
            </w:pPr>
            <w:r w:rsidRPr="00C871A1">
              <w:rPr>
                <w:rFonts w:ascii="Verdana" w:hAnsi="Verdana"/>
                <w:sz w:val="18"/>
                <w:szCs w:val="18"/>
              </w:rPr>
              <w:t xml:space="preserve">Please briefly describe the </w:t>
            </w:r>
            <w:r w:rsidRPr="001E26F6">
              <w:rPr>
                <w:rFonts w:ascii="Verdana" w:hAnsi="Verdana"/>
                <w:i/>
                <w:sz w:val="18"/>
                <w:szCs w:val="18"/>
              </w:rPr>
              <w:t>proce</w:t>
            </w:r>
            <w:r>
              <w:rPr>
                <w:rFonts w:ascii="Verdana" w:hAnsi="Verdana"/>
                <w:i/>
                <w:sz w:val="18"/>
                <w:szCs w:val="18"/>
              </w:rPr>
              <w:t>dure</w:t>
            </w:r>
            <w:r w:rsidRPr="00C871A1">
              <w:rPr>
                <w:rFonts w:ascii="Verdana" w:hAnsi="Verdana"/>
                <w:sz w:val="18"/>
                <w:szCs w:val="18"/>
              </w:rPr>
              <w:t xml:space="preserve"> </w:t>
            </w:r>
            <w:r>
              <w:rPr>
                <w:rFonts w:ascii="Verdana" w:hAnsi="Verdana"/>
                <w:sz w:val="18"/>
                <w:szCs w:val="18"/>
              </w:rPr>
              <w:t>for</w:t>
            </w:r>
            <w:r w:rsidRPr="00C871A1">
              <w:rPr>
                <w:rFonts w:ascii="Verdana" w:hAnsi="Verdana"/>
                <w:sz w:val="18"/>
                <w:szCs w:val="18"/>
              </w:rPr>
              <w:t xml:space="preserve"> granting authorisation and the most important authorisation </w:t>
            </w:r>
            <w:r w:rsidRPr="001E26F6">
              <w:rPr>
                <w:rFonts w:ascii="Verdana" w:hAnsi="Verdana"/>
                <w:i/>
                <w:sz w:val="18"/>
                <w:szCs w:val="18"/>
              </w:rPr>
              <w:t>criteria</w:t>
            </w:r>
            <w:r w:rsidRPr="00C871A1">
              <w:rPr>
                <w:rFonts w:ascii="Verdana" w:hAnsi="Verdana"/>
                <w:sz w:val="18"/>
                <w:szCs w:val="18"/>
              </w:rPr>
              <w:t>.</w:t>
            </w:r>
            <w:r w:rsidRPr="00140915">
              <w:rPr>
                <w:rStyle w:val="FootnoteReference"/>
              </w:rPr>
              <w:footnoteReference w:id="9"/>
            </w:r>
            <w:r w:rsidRPr="00C871A1">
              <w:rPr>
                <w:rFonts w:ascii="Verdana" w:hAnsi="Verdana"/>
                <w:sz w:val="18"/>
                <w:szCs w:val="18"/>
              </w:rPr>
              <w:t xml:space="preserve"> </w:t>
            </w:r>
          </w:p>
          <w:p w:rsidR="005A475C" w:rsidRDefault="005A475C" w:rsidP="00B37FE7">
            <w:pPr>
              <w:pStyle w:val="ListParagraph"/>
              <w:spacing w:before="60" w:after="60" w:line="240" w:lineRule="auto"/>
              <w:contextualSpacing w:val="0"/>
              <w:rPr>
                <w:rFonts w:ascii="Verdana" w:hAnsi="Verdana"/>
                <w:sz w:val="18"/>
                <w:szCs w:val="18"/>
              </w:rPr>
            </w:pPr>
            <w:r w:rsidRPr="00C871A1">
              <w:rPr>
                <w:rFonts w:ascii="Verdana" w:hAnsi="Verdana"/>
                <w:sz w:val="18"/>
                <w:szCs w:val="18"/>
              </w:rPr>
              <w:t>If your State does not have authorisation criteria, please explain on what basis decisions concerning authorisation are made.</w:t>
            </w:r>
          </w:p>
          <w:p w:rsidR="005A475C" w:rsidRPr="001E26F6" w:rsidRDefault="005A475C" w:rsidP="001E26F6">
            <w:pPr>
              <w:pStyle w:val="ListParagraph"/>
              <w:spacing w:before="60" w:after="120" w:line="240" w:lineRule="auto"/>
              <w:rPr>
                <w:rFonts w:ascii="Verdana" w:hAnsi="Verdana"/>
                <w:sz w:val="18"/>
                <w:szCs w:val="18"/>
              </w:rPr>
            </w:pPr>
            <w:r w:rsidRPr="001E26F6">
              <w:rPr>
                <w:rFonts w:ascii="Verdana" w:hAnsi="Verdana"/>
                <w:sz w:val="18"/>
                <w:szCs w:val="18"/>
              </w:rPr>
              <w:t>Please also explain whether your State has any criteria concerning how the national accredited body must establish itself in the State(s) of origin or whether this is left entirely to the requirements of the State of origin (</w:t>
            </w:r>
            <w:r w:rsidRPr="001E26F6">
              <w:rPr>
                <w:rFonts w:ascii="Verdana" w:hAnsi="Verdana"/>
                <w:i/>
                <w:sz w:val="18"/>
                <w:szCs w:val="18"/>
              </w:rPr>
              <w:t>e.g.</w:t>
            </w:r>
            <w:r w:rsidRPr="001E26F6">
              <w:rPr>
                <w:rFonts w:ascii="Verdana" w:hAnsi="Verdana"/>
                <w:sz w:val="18"/>
                <w:szCs w:val="18"/>
              </w:rPr>
              <w:t>, requirements that the body must have a local representative in the State of origin, or must establish a local office).</w:t>
            </w:r>
          </w:p>
        </w:tc>
        <w:tc>
          <w:tcPr>
            <w:tcW w:w="4488" w:type="dxa"/>
          </w:tcPr>
          <w:p w:rsidR="005A475C" w:rsidRDefault="005A475C" w:rsidP="00020352">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An accredited body applies for authorisation by submitting a written application to the Australian Central Authority.  </w:t>
            </w:r>
          </w:p>
          <w:p w:rsidR="005A475C" w:rsidRDefault="005A475C" w:rsidP="00020352">
            <w:pPr>
              <w:tabs>
                <w:tab w:val="left" w:pos="357"/>
              </w:tabs>
              <w:spacing w:before="60" w:after="60" w:line="240" w:lineRule="auto"/>
              <w:ind w:left="357" w:hanging="357"/>
              <w:rPr>
                <w:rFonts w:ascii="Verdana" w:hAnsi="Verdana"/>
                <w:sz w:val="18"/>
                <w:szCs w:val="18"/>
              </w:rPr>
            </w:pPr>
            <w:r>
              <w:rPr>
                <w:rFonts w:ascii="Verdana" w:hAnsi="Verdana"/>
                <w:sz w:val="18"/>
                <w:szCs w:val="18"/>
              </w:rPr>
              <w:t>The key authorisation criteria the body must address are: (1) whether the body meets the Convention's minimum standards for accredited bodies (Articles 10-11, 32; Part 2.2 of the Guide to Good Practice No.2); and (2) the model criteria for authorising bodies (model criterion 3.4) including, for each country the body wishes to work in, the need for the body's services in that country (Part 2.3.4.2 , in particular paragraph 89; and Parts 4.2.3-4.3 of the Guide to Good Practice No.2) and the body's knowledge of the laws and procedures in that country relating to intercountry adoption.</w:t>
            </w:r>
          </w:p>
          <w:p w:rsidR="005A475C" w:rsidRPr="00C871A1" w:rsidRDefault="005A475C" w:rsidP="001F4EB4">
            <w:pPr>
              <w:tabs>
                <w:tab w:val="left" w:pos="357"/>
              </w:tabs>
              <w:spacing w:before="60" w:after="60" w:line="240" w:lineRule="auto"/>
              <w:ind w:left="357" w:hanging="357"/>
              <w:rPr>
                <w:rFonts w:ascii="Verdana" w:hAnsi="Verdana"/>
                <w:sz w:val="18"/>
                <w:szCs w:val="18"/>
              </w:rPr>
            </w:pPr>
            <w:r>
              <w:rPr>
                <w:rFonts w:ascii="Verdana" w:hAnsi="Verdana"/>
                <w:sz w:val="18"/>
                <w:szCs w:val="18"/>
              </w:rPr>
              <w:t>Australia expects an accredited body to meet a State of origin's requirements concerning how it must establish itself in that State.</w:t>
            </w:r>
            <w:r w:rsidRPr="00C871A1">
              <w:rPr>
                <w:rFonts w:ascii="Verdana" w:hAnsi="Verdana"/>
                <w:sz w:val="18"/>
                <w:szCs w:val="18"/>
              </w:rPr>
              <w:fldChar w:fldCharType="end"/>
            </w:r>
          </w:p>
        </w:tc>
      </w:tr>
    </w:tbl>
    <w:p w:rsidR="005A475C" w:rsidRDefault="005A47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4"/>
        <w:gridCol w:w="4488"/>
      </w:tblGrid>
      <w:tr w:rsidR="005A475C" w:rsidRPr="00C871A1" w:rsidTr="00F76746">
        <w:tc>
          <w:tcPr>
            <w:tcW w:w="4574" w:type="dxa"/>
          </w:tcPr>
          <w:p w:rsidR="005A475C" w:rsidRPr="00C871A1" w:rsidRDefault="005A475C" w:rsidP="003E07BB">
            <w:pPr>
              <w:pStyle w:val="ListParagraph"/>
              <w:numPr>
                <w:ilvl w:val="0"/>
                <w:numId w:val="6"/>
              </w:numPr>
              <w:spacing w:before="60" w:after="120" w:line="240" w:lineRule="auto"/>
              <w:rPr>
                <w:rFonts w:ascii="Verdana" w:hAnsi="Verdana"/>
                <w:sz w:val="18"/>
                <w:szCs w:val="18"/>
              </w:rPr>
            </w:pPr>
            <w:r w:rsidRPr="00C871A1">
              <w:rPr>
                <w:rFonts w:ascii="Verdana" w:hAnsi="Verdana"/>
                <w:sz w:val="18"/>
                <w:szCs w:val="18"/>
              </w:rPr>
              <w:t>For how long is authorisation granted?</w:t>
            </w:r>
          </w:p>
        </w:tc>
        <w:tc>
          <w:tcPr>
            <w:tcW w:w="4488" w:type="dxa"/>
          </w:tcPr>
          <w:p w:rsidR="005A475C" w:rsidRPr="00C871A1" w:rsidRDefault="005A475C" w:rsidP="002B409D">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There is no set time limit for authorisation. The Australian Central Authority is likely to grant an authorisation for the same period as a body's accreditation. </w:t>
            </w:r>
            <w:r w:rsidRPr="00C871A1">
              <w:rPr>
                <w:rFonts w:ascii="Verdana" w:hAnsi="Verdana"/>
                <w:sz w:val="18"/>
                <w:szCs w:val="18"/>
              </w:rPr>
              <w:fldChar w:fldCharType="end"/>
            </w:r>
          </w:p>
        </w:tc>
      </w:tr>
      <w:tr w:rsidR="005A475C" w:rsidRPr="00C871A1" w:rsidTr="00F76746">
        <w:tc>
          <w:tcPr>
            <w:tcW w:w="4574" w:type="dxa"/>
          </w:tcPr>
          <w:p w:rsidR="005A475C" w:rsidRDefault="005A475C" w:rsidP="003E07BB">
            <w:pPr>
              <w:pStyle w:val="ListParagraph"/>
              <w:numPr>
                <w:ilvl w:val="0"/>
                <w:numId w:val="6"/>
              </w:numPr>
              <w:spacing w:before="60" w:after="120" w:line="240" w:lineRule="auto"/>
              <w:rPr>
                <w:rFonts w:ascii="Verdana" w:hAnsi="Verdana"/>
                <w:sz w:val="18"/>
                <w:szCs w:val="18"/>
              </w:rPr>
            </w:pPr>
            <w:r w:rsidRPr="00C871A1">
              <w:rPr>
                <w:rFonts w:ascii="Verdana" w:hAnsi="Verdana"/>
                <w:sz w:val="18"/>
                <w:szCs w:val="18"/>
              </w:rPr>
              <w:t>Please briefly describe the criteria and proce</w:t>
            </w:r>
            <w:r>
              <w:rPr>
                <w:rFonts w:ascii="Verdana" w:hAnsi="Verdana"/>
                <w:sz w:val="18"/>
                <w:szCs w:val="18"/>
              </w:rPr>
              <w:t>dure</w:t>
            </w:r>
            <w:r w:rsidRPr="00C871A1">
              <w:rPr>
                <w:rFonts w:ascii="Verdana" w:hAnsi="Verdana"/>
                <w:sz w:val="18"/>
                <w:szCs w:val="18"/>
              </w:rPr>
              <w:t xml:space="preserve"> used to determine whether authorisation will be </w:t>
            </w:r>
            <w:r w:rsidRPr="00C871A1">
              <w:rPr>
                <w:rFonts w:ascii="Verdana" w:hAnsi="Verdana"/>
                <w:i/>
                <w:sz w:val="18"/>
                <w:szCs w:val="18"/>
              </w:rPr>
              <w:t>renewed</w:t>
            </w:r>
            <w:r w:rsidRPr="00C871A1">
              <w:rPr>
                <w:rFonts w:ascii="Verdana" w:hAnsi="Verdana"/>
                <w:sz w:val="18"/>
                <w:szCs w:val="18"/>
              </w:rPr>
              <w:t>.</w:t>
            </w:r>
          </w:p>
          <w:p w:rsidR="005A475C" w:rsidRPr="000E21FB" w:rsidRDefault="005A475C" w:rsidP="00087D43">
            <w:pPr>
              <w:pStyle w:val="ListParagraph"/>
              <w:spacing w:before="60" w:after="120" w:line="240" w:lineRule="auto"/>
              <w:rPr>
                <w:rFonts w:ascii="Verdana" w:hAnsi="Verdana"/>
                <w:sz w:val="18"/>
                <w:szCs w:val="18"/>
              </w:rPr>
            </w:pPr>
          </w:p>
        </w:tc>
        <w:tc>
          <w:tcPr>
            <w:tcW w:w="4488" w:type="dxa"/>
          </w:tcPr>
          <w:p w:rsidR="005A475C" w:rsidRPr="00C871A1" w:rsidRDefault="005A475C" w:rsidP="00B9101C">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The Australian Central Authority would expect the body to submit a written application addressing the same criteria used to decide its authorisation application, and any additional criteria set by the Australian Central Authority. The Australian Central Authority would also consider the body's performance during its period of authorisation. </w:t>
            </w:r>
            <w:r w:rsidRPr="00C871A1">
              <w:rPr>
                <w:rFonts w:ascii="Verdana" w:hAnsi="Verdana"/>
                <w:sz w:val="18"/>
                <w:szCs w:val="18"/>
              </w:rPr>
              <w:fldChar w:fldCharType="end"/>
            </w:r>
          </w:p>
        </w:tc>
      </w:tr>
      <w:tr w:rsidR="005A475C" w:rsidRPr="00C871A1" w:rsidTr="00F76746">
        <w:tc>
          <w:tcPr>
            <w:tcW w:w="9062" w:type="dxa"/>
            <w:gridSpan w:val="2"/>
            <w:shd w:val="clear" w:color="auto" w:fill="F2F2F2"/>
          </w:tcPr>
          <w:p w:rsidR="005A475C" w:rsidRPr="00C871A1" w:rsidRDefault="005A475C" w:rsidP="00034C72">
            <w:pPr>
              <w:tabs>
                <w:tab w:val="left" w:pos="880"/>
                <w:tab w:val="left" w:pos="2552"/>
              </w:tabs>
              <w:spacing w:before="60" w:after="60" w:line="240" w:lineRule="auto"/>
              <w:ind w:left="880" w:hanging="523"/>
              <w:rPr>
                <w:rFonts w:ascii="Verdana" w:hAnsi="Verdana"/>
                <w:b/>
              </w:rPr>
            </w:pPr>
            <w:r>
              <w:rPr>
                <w:rFonts w:ascii="Verdana" w:hAnsi="Verdana"/>
                <w:b/>
              </w:rPr>
              <w:t>7</w:t>
            </w:r>
            <w:r w:rsidRPr="00C871A1">
              <w:rPr>
                <w:rFonts w:ascii="Verdana" w:hAnsi="Verdana"/>
                <w:b/>
              </w:rPr>
              <w:t>.2</w:t>
            </w:r>
            <w:r>
              <w:rPr>
                <w:rFonts w:ascii="Verdana" w:hAnsi="Verdana"/>
                <w:b/>
              </w:rPr>
              <w:tab/>
            </w:r>
            <w:r w:rsidRPr="000014C9">
              <w:rPr>
                <w:rFonts w:ascii="Verdana" w:hAnsi="Verdana"/>
                <w:b/>
              </w:rPr>
              <w:t>Monitoring the work of your authorised national accredited bodies in other Contracting States</w:t>
            </w:r>
            <w:r>
              <w:rPr>
                <w:rFonts w:ascii="Verdana" w:hAnsi="Verdana"/>
                <w:b/>
              </w:rPr>
              <w:t xml:space="preserve"> </w:t>
            </w:r>
          </w:p>
        </w:tc>
      </w:tr>
      <w:tr w:rsidR="005A475C" w:rsidRPr="00C871A1" w:rsidTr="00F76746">
        <w:tc>
          <w:tcPr>
            <w:tcW w:w="4574" w:type="dxa"/>
          </w:tcPr>
          <w:p w:rsidR="005A475C" w:rsidRPr="00C871A1" w:rsidRDefault="005A475C" w:rsidP="00DE2016">
            <w:pPr>
              <w:pStyle w:val="ListParagraph"/>
              <w:numPr>
                <w:ilvl w:val="0"/>
                <w:numId w:val="45"/>
              </w:numPr>
              <w:spacing w:before="60" w:after="120" w:line="240" w:lineRule="auto"/>
              <w:rPr>
                <w:rFonts w:ascii="Verdana" w:hAnsi="Verdana"/>
                <w:sz w:val="18"/>
                <w:szCs w:val="18"/>
              </w:rPr>
            </w:pPr>
            <w:r w:rsidRPr="00C871A1">
              <w:rPr>
                <w:rFonts w:ascii="Verdana" w:hAnsi="Verdana"/>
                <w:sz w:val="18"/>
                <w:szCs w:val="18"/>
              </w:rPr>
              <w:t xml:space="preserve">Please briefly describe how </w:t>
            </w:r>
            <w:r>
              <w:rPr>
                <w:rFonts w:ascii="Verdana" w:hAnsi="Verdana"/>
                <w:sz w:val="18"/>
                <w:szCs w:val="18"/>
              </w:rPr>
              <w:t xml:space="preserve">your State ensures that </w:t>
            </w:r>
            <w:r w:rsidRPr="00C871A1">
              <w:rPr>
                <w:rFonts w:ascii="Verdana" w:hAnsi="Verdana"/>
                <w:sz w:val="18"/>
                <w:szCs w:val="18"/>
              </w:rPr>
              <w:t xml:space="preserve">authorised </w:t>
            </w:r>
            <w:r>
              <w:rPr>
                <w:rFonts w:ascii="Verdana" w:hAnsi="Verdana"/>
                <w:sz w:val="18"/>
                <w:szCs w:val="18"/>
              </w:rPr>
              <w:t>national</w:t>
            </w:r>
            <w:r w:rsidRPr="00C871A1">
              <w:rPr>
                <w:rFonts w:ascii="Verdana" w:hAnsi="Verdana"/>
                <w:sz w:val="18"/>
                <w:szCs w:val="18"/>
              </w:rPr>
              <w:t xml:space="preserve"> accredited bodies </w:t>
            </w:r>
            <w:r>
              <w:rPr>
                <w:rFonts w:ascii="Verdana" w:hAnsi="Verdana"/>
                <w:sz w:val="18"/>
                <w:szCs w:val="18"/>
              </w:rPr>
              <w:t>(including their representatives, co-workers and any other staff</w:t>
            </w:r>
            <w:r w:rsidRPr="00140915">
              <w:rPr>
                <w:rStyle w:val="FootnoteReference"/>
              </w:rPr>
              <w:footnoteReference w:id="10"/>
            </w:r>
            <w:r>
              <w:rPr>
                <w:rFonts w:ascii="Verdana" w:hAnsi="Verdana"/>
                <w:sz w:val="18"/>
                <w:szCs w:val="18"/>
              </w:rPr>
              <w:t xml:space="preserve"> in the State of origin) </w:t>
            </w:r>
            <w:r w:rsidRPr="00C871A1">
              <w:rPr>
                <w:rFonts w:ascii="Verdana" w:hAnsi="Verdana"/>
                <w:sz w:val="18"/>
                <w:szCs w:val="18"/>
              </w:rPr>
              <w:t>are monitored / supervised</w:t>
            </w:r>
            <w:r>
              <w:rPr>
                <w:rFonts w:ascii="Verdana" w:hAnsi="Verdana"/>
                <w:sz w:val="18"/>
                <w:szCs w:val="18"/>
              </w:rPr>
              <w:t xml:space="preserve"> by your State</w:t>
            </w:r>
            <w:r w:rsidRPr="00C871A1">
              <w:rPr>
                <w:rFonts w:ascii="Verdana" w:hAnsi="Verdana"/>
                <w:sz w:val="18"/>
                <w:szCs w:val="18"/>
              </w:rPr>
              <w:t xml:space="preserve"> </w:t>
            </w:r>
            <w:r w:rsidRPr="00812DFF">
              <w:rPr>
                <w:rFonts w:ascii="Verdana" w:hAnsi="Verdana"/>
                <w:sz w:val="18"/>
                <w:szCs w:val="18"/>
              </w:rPr>
              <w:t>in relation to their work</w:t>
            </w:r>
            <w:r>
              <w:rPr>
                <w:rFonts w:ascii="Verdana" w:hAnsi="Verdana"/>
                <w:sz w:val="18"/>
                <w:szCs w:val="18"/>
              </w:rPr>
              <w:t xml:space="preserve"> / activities </w:t>
            </w:r>
            <w:r>
              <w:rPr>
                <w:rFonts w:ascii="Verdana" w:hAnsi="Verdana"/>
                <w:i/>
                <w:sz w:val="18"/>
                <w:szCs w:val="18"/>
              </w:rPr>
              <w:t>in the State of origin</w:t>
            </w:r>
            <w:r w:rsidRPr="00C871A1">
              <w:rPr>
                <w:rFonts w:ascii="Verdana" w:hAnsi="Verdana"/>
                <w:sz w:val="18"/>
                <w:szCs w:val="18"/>
              </w:rPr>
              <w:t>.</w:t>
            </w:r>
          </w:p>
        </w:tc>
        <w:tc>
          <w:tcPr>
            <w:tcW w:w="4488" w:type="dxa"/>
          </w:tcPr>
          <w:p w:rsidR="005A475C" w:rsidRPr="00C871A1" w:rsidRDefault="005A475C" w:rsidP="00405437">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Australia does not currently undertake this monitoring as there are no Australian authorised accredited bodies working in a State of origin. If required to undertake this monitoring, the Australian Central Authority would, at a minimum, liaise with the State(s) of origin in which the authorised accredited body works in.  </w:t>
            </w:r>
            <w:r w:rsidRPr="00C871A1">
              <w:rPr>
                <w:rFonts w:ascii="Verdana" w:hAnsi="Verdana"/>
                <w:sz w:val="18"/>
                <w:szCs w:val="18"/>
              </w:rPr>
              <w:fldChar w:fldCharType="end"/>
            </w:r>
          </w:p>
        </w:tc>
      </w:tr>
      <w:tr w:rsidR="005A475C" w:rsidRPr="00C871A1" w:rsidTr="00F76746">
        <w:tc>
          <w:tcPr>
            <w:tcW w:w="4574" w:type="dxa"/>
          </w:tcPr>
          <w:p w:rsidR="005A475C" w:rsidRPr="00C871A1" w:rsidRDefault="005A475C" w:rsidP="0089104F">
            <w:pPr>
              <w:pStyle w:val="ListParagraph"/>
              <w:numPr>
                <w:ilvl w:val="0"/>
                <w:numId w:val="45"/>
              </w:numPr>
              <w:spacing w:before="60" w:after="120" w:line="240" w:lineRule="auto"/>
              <w:rPr>
                <w:rFonts w:ascii="Verdana" w:hAnsi="Verdana"/>
                <w:sz w:val="18"/>
                <w:szCs w:val="18"/>
              </w:rPr>
            </w:pPr>
            <w:r>
              <w:rPr>
                <w:rFonts w:ascii="Verdana" w:hAnsi="Verdana"/>
                <w:sz w:val="18"/>
                <w:szCs w:val="18"/>
              </w:rPr>
              <w:t>Please briefly describe the circumstances in which the authorisation of national accredited bodies can be revoked (</w:t>
            </w:r>
            <w:r w:rsidRPr="00DE2016">
              <w:rPr>
                <w:rFonts w:ascii="Verdana" w:hAnsi="Verdana"/>
                <w:i/>
                <w:sz w:val="18"/>
                <w:szCs w:val="18"/>
              </w:rPr>
              <w:t>i.e.</w:t>
            </w:r>
            <w:r>
              <w:rPr>
                <w:rFonts w:ascii="Verdana" w:hAnsi="Verdana"/>
                <w:sz w:val="18"/>
                <w:szCs w:val="18"/>
              </w:rPr>
              <w:t>, withdrawn).</w:t>
            </w:r>
          </w:p>
        </w:tc>
        <w:tc>
          <w:tcPr>
            <w:tcW w:w="4488" w:type="dxa"/>
          </w:tcPr>
          <w:p w:rsidR="005A475C" w:rsidRPr="00C871A1" w:rsidRDefault="005A475C" w:rsidP="004B45FF">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The Australian Central Authority could revoke an accredited body's authorisation to work in other Contracting States if it found the body to be non-compliant with the standards and principles of the Convention, or the authorisation criteria the body addressed when it applied for authorisation.</w:t>
            </w:r>
            <w:r w:rsidRPr="00C871A1">
              <w:rPr>
                <w:rFonts w:ascii="Verdana" w:hAnsi="Verdana"/>
                <w:sz w:val="18"/>
                <w:szCs w:val="18"/>
              </w:rPr>
              <w:fldChar w:fldCharType="end"/>
            </w:r>
          </w:p>
        </w:tc>
      </w:tr>
    </w:tbl>
    <w:p w:rsidR="005A475C" w:rsidRDefault="005A475C" w:rsidP="00EF10B7">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5A475C" w:rsidRPr="00C871A1" w:rsidTr="00C871A1">
        <w:tc>
          <w:tcPr>
            <w:tcW w:w="10070" w:type="dxa"/>
            <w:gridSpan w:val="2"/>
            <w:shd w:val="clear" w:color="auto" w:fill="D9D9D9"/>
          </w:tcPr>
          <w:p w:rsidR="005A475C" w:rsidRPr="00C871A1" w:rsidRDefault="005A475C" w:rsidP="00953110">
            <w:pPr>
              <w:pStyle w:val="Titlesintables"/>
            </w:pPr>
            <w:bookmarkStart w:id="16" w:name="_Ref391459100"/>
            <w:r w:rsidRPr="00C871A1">
              <w:t xml:space="preserve">Approved (non-accredited) </w:t>
            </w:r>
            <w:r>
              <w:t>p</w:t>
            </w:r>
            <w:r w:rsidRPr="00C871A1">
              <w:t>ersons (Art. 22(2))</w:t>
            </w:r>
            <w:r w:rsidRPr="00167C79">
              <w:rPr>
                <w:rStyle w:val="FootnoteReference"/>
                <w:rFonts w:ascii="Calibri" w:hAnsi="Calibri"/>
                <w:b w:val="0"/>
                <w:szCs w:val="20"/>
              </w:rPr>
              <w:footnoteReference w:id="11"/>
            </w:r>
            <w:bookmarkEnd w:id="16"/>
          </w:p>
        </w:tc>
      </w:tr>
      <w:tr w:rsidR="005A475C" w:rsidRPr="00C871A1" w:rsidTr="00C871A1">
        <w:tc>
          <w:tcPr>
            <w:tcW w:w="5035" w:type="dxa"/>
          </w:tcPr>
          <w:p w:rsidR="005A475C" w:rsidRPr="00C871A1" w:rsidRDefault="005A475C" w:rsidP="00D43E99">
            <w:pPr>
              <w:pStyle w:val="ListParagraph"/>
              <w:spacing w:before="60" w:after="120" w:line="240" w:lineRule="auto"/>
              <w:ind w:left="397"/>
              <w:rPr>
                <w:rFonts w:ascii="Verdana" w:hAnsi="Verdana"/>
                <w:sz w:val="18"/>
                <w:szCs w:val="18"/>
              </w:rPr>
            </w:pPr>
            <w:r w:rsidRPr="00C871A1">
              <w:rPr>
                <w:rFonts w:ascii="Verdana" w:hAnsi="Verdana"/>
                <w:sz w:val="18"/>
                <w:szCs w:val="18"/>
              </w:rPr>
              <w:t>Is the involvement of approved (non-accredited) persons permitted in intercountry adoption procedures in your State?</w:t>
            </w:r>
          </w:p>
          <w:p w:rsidR="005A475C" w:rsidRPr="00C871A1" w:rsidRDefault="005A475C" w:rsidP="00C871A1">
            <w:pPr>
              <w:pStyle w:val="ListParagraph"/>
              <w:spacing w:before="60" w:after="120" w:line="240" w:lineRule="auto"/>
              <w:rPr>
                <w:rFonts w:ascii="Verdana" w:hAnsi="Verdana"/>
                <w:b/>
                <w:sz w:val="18"/>
                <w:szCs w:val="18"/>
              </w:rPr>
            </w:pPr>
          </w:p>
          <w:p w:rsidR="005A475C" w:rsidRDefault="005A475C" w:rsidP="00D43E99">
            <w:pPr>
              <w:pStyle w:val="ListParagraph"/>
              <w:spacing w:before="60" w:after="60" w:line="240" w:lineRule="auto"/>
              <w:ind w:left="454"/>
              <w:contextualSpacing w:val="0"/>
              <w:rPr>
                <w:rFonts w:ascii="Verdana" w:hAnsi="Verdana"/>
                <w:i/>
                <w:sz w:val="16"/>
                <w:szCs w:val="16"/>
              </w:rPr>
            </w:pPr>
            <w:r w:rsidRPr="00C871A1">
              <w:rPr>
                <w:rFonts w:ascii="Verdana" w:hAnsi="Verdana"/>
                <w:b/>
                <w:i/>
                <w:sz w:val="16"/>
                <w:szCs w:val="16"/>
              </w:rPr>
              <w:t>N.B.</w:t>
            </w:r>
            <w:r w:rsidRPr="00C871A1">
              <w:rPr>
                <w:rFonts w:ascii="Verdana" w:hAnsi="Verdana"/>
                <w:i/>
                <w:sz w:val="16"/>
                <w:szCs w:val="16"/>
              </w:rPr>
              <w:t xml:space="preserve"> see Art. 22(</w:t>
            </w:r>
            <w:r>
              <w:rPr>
                <w:rFonts w:ascii="Verdana" w:hAnsi="Verdana"/>
                <w:i/>
                <w:sz w:val="16"/>
                <w:szCs w:val="16"/>
              </w:rPr>
              <w:t>2</w:t>
            </w:r>
            <w:r w:rsidRPr="00C871A1">
              <w:rPr>
                <w:rFonts w:ascii="Verdana" w:hAnsi="Verdana"/>
                <w:i/>
                <w:sz w:val="16"/>
                <w:szCs w:val="16"/>
              </w:rPr>
              <w:t>) and check whether your State has made a declaration according to this provision</w:t>
            </w:r>
            <w:r>
              <w:rPr>
                <w:rFonts w:ascii="Verdana" w:hAnsi="Verdana"/>
                <w:i/>
                <w:sz w:val="16"/>
                <w:szCs w:val="16"/>
              </w:rPr>
              <w:t>. Y</w:t>
            </w:r>
            <w:r w:rsidRPr="00C871A1">
              <w:rPr>
                <w:rFonts w:ascii="Verdana" w:hAnsi="Verdana"/>
                <w:i/>
                <w:sz w:val="16"/>
                <w:szCs w:val="16"/>
              </w:rPr>
              <w:t xml:space="preserve">ou can verify this on the </w:t>
            </w:r>
            <w:hyperlink r:id="rId14" w:history="1">
              <w:r w:rsidRPr="000303DB">
                <w:rPr>
                  <w:rStyle w:val="Hyperlink"/>
                  <w:rFonts w:ascii="Verdana" w:hAnsi="Verdana"/>
                  <w:i/>
                  <w:sz w:val="16"/>
                  <w:szCs w:val="16"/>
                </w:rPr>
                <w:t>Status Table</w:t>
              </w:r>
            </w:hyperlink>
            <w:r w:rsidRPr="00C871A1">
              <w:rPr>
                <w:rFonts w:ascii="Verdana" w:hAnsi="Verdana"/>
                <w:i/>
                <w:sz w:val="16"/>
                <w:szCs w:val="16"/>
              </w:rPr>
              <w:t xml:space="preserve"> for the 1993 Convention</w:t>
            </w:r>
            <w:r>
              <w:rPr>
                <w:rFonts w:ascii="Verdana" w:hAnsi="Verdana"/>
                <w:i/>
                <w:sz w:val="16"/>
                <w:szCs w:val="16"/>
              </w:rPr>
              <w:t xml:space="preserve">, available on the </w:t>
            </w:r>
            <w:hyperlink r:id="rId15" w:history="1">
              <w:r w:rsidRPr="001B29D2">
                <w:rPr>
                  <w:rStyle w:val="Hyperlink"/>
                  <w:rFonts w:ascii="Verdana" w:hAnsi="Verdana"/>
                  <w:i/>
                  <w:sz w:val="16"/>
                  <w:szCs w:val="16"/>
                </w:rPr>
                <w:t>Intercountry Adoption Section</w:t>
              </w:r>
            </w:hyperlink>
            <w:r>
              <w:rPr>
                <w:rFonts w:ascii="Verdana" w:hAnsi="Verdana"/>
                <w:i/>
                <w:sz w:val="16"/>
                <w:szCs w:val="16"/>
              </w:rPr>
              <w:t xml:space="preserve"> of the Hague Conference website</w:t>
            </w:r>
            <w:r w:rsidRPr="00C871A1">
              <w:rPr>
                <w:rFonts w:ascii="Verdana" w:hAnsi="Verdana"/>
                <w:i/>
                <w:sz w:val="16"/>
                <w:szCs w:val="16"/>
              </w:rPr>
              <w:t>.</w:t>
            </w:r>
          </w:p>
          <w:p w:rsidR="005A475C" w:rsidRPr="0031230A" w:rsidRDefault="005A475C" w:rsidP="00D43E99">
            <w:pPr>
              <w:pStyle w:val="ListParagraph"/>
              <w:spacing w:before="60" w:after="60" w:line="240" w:lineRule="auto"/>
              <w:ind w:left="454"/>
              <w:contextualSpacing w:val="0"/>
              <w:rPr>
                <w:rFonts w:ascii="Verdana" w:hAnsi="Verdana"/>
                <w:sz w:val="16"/>
                <w:szCs w:val="16"/>
              </w:rPr>
            </w:pPr>
            <w:r w:rsidRPr="00BF662C">
              <w:rPr>
                <w:rFonts w:ascii="Verdana" w:hAnsi="Verdana"/>
                <w:i/>
                <w:sz w:val="16"/>
                <w:szCs w:val="16"/>
              </w:rPr>
              <w:t xml:space="preserve">If your State has made a declaration according to Art. 22(2), the Permanent Bureau of the Hague Conference </w:t>
            </w:r>
            <w:r>
              <w:rPr>
                <w:rFonts w:ascii="Verdana" w:hAnsi="Verdana"/>
                <w:i/>
                <w:sz w:val="16"/>
                <w:szCs w:val="16"/>
              </w:rPr>
              <w:t xml:space="preserve">should be informed </w:t>
            </w:r>
            <w:r w:rsidRPr="00BF662C">
              <w:rPr>
                <w:rFonts w:ascii="Verdana" w:hAnsi="Verdana"/>
                <w:i/>
                <w:sz w:val="16"/>
                <w:szCs w:val="16"/>
              </w:rPr>
              <w:t>of the names and addresses of these bodies and persons</w:t>
            </w:r>
            <w:r>
              <w:rPr>
                <w:rFonts w:ascii="Verdana" w:hAnsi="Verdana"/>
                <w:i/>
                <w:sz w:val="16"/>
                <w:szCs w:val="16"/>
              </w:rPr>
              <w:t xml:space="preserve"> (Art. 22(3)).</w:t>
            </w:r>
            <w:r w:rsidRPr="00140915">
              <w:rPr>
                <w:rStyle w:val="FootnoteReference"/>
              </w:rPr>
              <w:footnoteReference w:id="12"/>
            </w:r>
          </w:p>
        </w:tc>
        <w:tc>
          <w:tcPr>
            <w:tcW w:w="5035"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w:t>
            </w:r>
            <w:r>
              <w:rPr>
                <w:rFonts w:ascii="Verdana" w:hAnsi="Verdana"/>
                <w:sz w:val="18"/>
                <w:szCs w:val="18"/>
              </w:rPr>
              <w:t>our State has made a declaration under Article 22(2) and the involvement of approved (non-accredited) persons is possible. P</w:t>
            </w:r>
            <w:r w:rsidRPr="00BB12EC">
              <w:rPr>
                <w:rFonts w:ascii="Verdana" w:hAnsi="Verdana"/>
                <w:sz w:val="18"/>
                <w:szCs w:val="18"/>
              </w:rPr>
              <w:t>lease specify the</w:t>
            </w:r>
            <w:r>
              <w:rPr>
                <w:rFonts w:ascii="Verdana" w:hAnsi="Verdana"/>
                <w:sz w:val="18"/>
                <w:szCs w:val="18"/>
              </w:rPr>
              <w:t>ir</w:t>
            </w:r>
            <w:r w:rsidRPr="00BB12EC">
              <w:rPr>
                <w:rFonts w:ascii="Verdana" w:hAnsi="Verdana"/>
                <w:sz w:val="18"/>
                <w:szCs w:val="18"/>
              </w:rPr>
              <w:t xml:space="preserve"> role</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No </w:t>
            </w:r>
          </w:p>
          <w:p w:rsidR="005A475C" w:rsidRPr="00C871A1" w:rsidRDefault="005A475C" w:rsidP="00C871A1">
            <w:pPr>
              <w:tabs>
                <w:tab w:val="left" w:pos="1608"/>
                <w:tab w:val="left" w:pos="2554"/>
              </w:tabs>
              <w:spacing w:before="60" w:after="60" w:line="240" w:lineRule="auto"/>
              <w:rPr>
                <w:rFonts w:ascii="Verdana" w:hAnsi="Verdana"/>
                <w:sz w:val="18"/>
                <w:szCs w:val="18"/>
              </w:rPr>
            </w:pPr>
          </w:p>
        </w:tc>
      </w:tr>
    </w:tbl>
    <w:p w:rsidR="005A475C" w:rsidRDefault="005A475C">
      <w:pPr>
        <w:spacing w:after="0" w:line="240" w:lineRule="auto"/>
        <w:rPr>
          <w:rFonts w:ascii="Verdana" w:hAnsi="Verdana"/>
          <w:b/>
          <w:sz w:val="24"/>
          <w:szCs w:val="24"/>
        </w:rPr>
      </w:pPr>
    </w:p>
    <w:p w:rsidR="005A475C" w:rsidRDefault="005A475C" w:rsidP="00EF10B7">
      <w:pPr>
        <w:rPr>
          <w:rFonts w:ascii="Verdana" w:hAnsi="Verdana"/>
          <w:b/>
          <w:sz w:val="24"/>
          <w:szCs w:val="24"/>
        </w:rPr>
      </w:pPr>
      <w:r w:rsidRPr="00F42EC3">
        <w:rPr>
          <w:rFonts w:ascii="Verdana" w:hAnsi="Verdana"/>
          <w:b/>
          <w:sz w:val="24"/>
          <w:szCs w:val="24"/>
        </w:rPr>
        <w:t xml:space="preserve">PART IV: THE CHILDREN </w:t>
      </w:r>
      <w:r>
        <w:rPr>
          <w:rFonts w:ascii="Verdana" w:hAnsi="Verdana"/>
          <w:b/>
          <w:sz w:val="24"/>
          <w:szCs w:val="24"/>
        </w:rPr>
        <w:t>PROPOSED FOR INTERCOUNTRY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8"/>
        <w:gridCol w:w="4650"/>
      </w:tblGrid>
      <w:tr w:rsidR="005A475C" w:rsidRPr="00C871A1" w:rsidTr="00C871A1">
        <w:tc>
          <w:tcPr>
            <w:tcW w:w="10070" w:type="dxa"/>
            <w:gridSpan w:val="2"/>
            <w:shd w:val="clear" w:color="auto" w:fill="D9D9D9"/>
          </w:tcPr>
          <w:p w:rsidR="005A475C" w:rsidRPr="00C871A1" w:rsidRDefault="005A475C" w:rsidP="00953110">
            <w:pPr>
              <w:pStyle w:val="Titlesintables"/>
            </w:pPr>
            <w:r w:rsidRPr="00C871A1">
              <w:t xml:space="preserve">The adoptability of a child (Art. 4 </w:t>
            </w:r>
            <w:r w:rsidRPr="00C871A1">
              <w:rPr>
                <w:i/>
              </w:rPr>
              <w:t>a)</w:t>
            </w:r>
            <w:r w:rsidRPr="00C871A1">
              <w:t>)</w:t>
            </w:r>
          </w:p>
        </w:tc>
      </w:tr>
      <w:tr w:rsidR="005A475C" w:rsidRPr="00C871A1" w:rsidTr="00C871A1">
        <w:tc>
          <w:tcPr>
            <w:tcW w:w="5035" w:type="dxa"/>
          </w:tcPr>
          <w:p w:rsidR="005A475C" w:rsidRPr="00C871A1" w:rsidRDefault="005A475C" w:rsidP="005A30B8">
            <w:pPr>
              <w:pStyle w:val="ListParagraph"/>
              <w:spacing w:before="60" w:after="120" w:line="240" w:lineRule="auto"/>
              <w:ind w:left="397"/>
              <w:rPr>
                <w:rFonts w:ascii="Verdana" w:hAnsi="Verdana"/>
                <w:sz w:val="18"/>
                <w:szCs w:val="18"/>
              </w:rPr>
            </w:pPr>
            <w:r>
              <w:rPr>
                <w:rFonts w:ascii="Verdana" w:hAnsi="Verdana"/>
                <w:sz w:val="18"/>
                <w:szCs w:val="18"/>
              </w:rPr>
              <w:t>Does your State have its own criteria concerning the adoptability of a child (</w:t>
            </w:r>
            <w:r w:rsidRPr="00EC2F0F">
              <w:rPr>
                <w:rFonts w:ascii="Verdana" w:hAnsi="Verdana"/>
                <w:i/>
                <w:sz w:val="18"/>
                <w:szCs w:val="18"/>
              </w:rPr>
              <w:t>e.g.</w:t>
            </w:r>
            <w:r>
              <w:rPr>
                <w:rFonts w:ascii="Verdana" w:hAnsi="Verdana"/>
                <w:sz w:val="18"/>
                <w:szCs w:val="18"/>
              </w:rPr>
              <w:t xml:space="preserve">, maximum age) which must be applied </w:t>
            </w:r>
            <w:r w:rsidRPr="00D04F64">
              <w:rPr>
                <w:rFonts w:ascii="Verdana" w:hAnsi="Verdana"/>
                <w:i/>
                <w:sz w:val="18"/>
                <w:szCs w:val="18"/>
              </w:rPr>
              <w:t>in addition to</w:t>
            </w:r>
            <w:r>
              <w:rPr>
                <w:rFonts w:ascii="Verdana" w:hAnsi="Verdana"/>
                <w:sz w:val="18"/>
                <w:szCs w:val="18"/>
              </w:rPr>
              <w:t xml:space="preserve"> the requirements of the State of origin?</w:t>
            </w:r>
          </w:p>
        </w:tc>
        <w:tc>
          <w:tcPr>
            <w:tcW w:w="5035"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Yes – </w:t>
            </w:r>
            <w:r w:rsidRPr="003E3E98">
              <w:rPr>
                <w:rFonts w:ascii="Verdana" w:hAnsi="Verdana"/>
                <w:sz w:val="18"/>
                <w:szCs w:val="18"/>
              </w:rPr>
              <w:t>please specify</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r>
            <w:r>
              <w:rPr>
                <w:rFonts w:ascii="Verdana" w:hAnsi="Verdana"/>
                <w:sz w:val="18"/>
                <w:szCs w:val="18"/>
              </w:rPr>
              <w:t>No, there are no additional criteria concerning adoptability – the requirements of the State of origin are determinative.</w:t>
            </w: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2"/>
        <w:gridCol w:w="4646"/>
      </w:tblGrid>
      <w:tr w:rsidR="005A475C" w:rsidRPr="00C871A1" w:rsidTr="00C871A1">
        <w:tc>
          <w:tcPr>
            <w:tcW w:w="10070" w:type="dxa"/>
            <w:gridSpan w:val="2"/>
            <w:shd w:val="clear" w:color="auto" w:fill="D9D9D9"/>
          </w:tcPr>
          <w:p w:rsidR="005A475C" w:rsidRPr="00C871A1" w:rsidRDefault="005A475C" w:rsidP="00953110">
            <w:pPr>
              <w:pStyle w:val="Titlesintables"/>
            </w:pPr>
            <w:r w:rsidRPr="00C871A1">
              <w:t xml:space="preserve">The best interests of the child and subsidiarity (Art. 4 </w:t>
            </w:r>
            <w:r w:rsidRPr="00C871A1">
              <w:rPr>
                <w:i/>
              </w:rPr>
              <w:t>b)</w:t>
            </w:r>
            <w:r w:rsidRPr="00C871A1">
              <w:t>)</w:t>
            </w:r>
          </w:p>
        </w:tc>
      </w:tr>
      <w:tr w:rsidR="005A475C" w:rsidRPr="00C871A1" w:rsidTr="00C871A1">
        <w:tc>
          <w:tcPr>
            <w:tcW w:w="5035" w:type="dxa"/>
          </w:tcPr>
          <w:p w:rsidR="005A475C" w:rsidRPr="00C871A1" w:rsidRDefault="005A475C" w:rsidP="00C06AF9">
            <w:pPr>
              <w:pStyle w:val="ListParagraph"/>
              <w:spacing w:before="60" w:after="120" w:line="240" w:lineRule="auto"/>
              <w:ind w:left="397"/>
              <w:rPr>
                <w:rFonts w:ascii="Verdana" w:hAnsi="Verdana"/>
                <w:sz w:val="18"/>
                <w:szCs w:val="18"/>
              </w:rPr>
            </w:pPr>
            <w:r>
              <w:rPr>
                <w:rFonts w:ascii="Verdana" w:hAnsi="Verdana"/>
                <w:sz w:val="18"/>
                <w:szCs w:val="18"/>
              </w:rPr>
              <w:t>Does your State request information / evidence from the State of origin to satisfy itself that the State of origin has respected the principle of subsidiarity (</w:t>
            </w:r>
            <w:r w:rsidRPr="00FF0B55">
              <w:rPr>
                <w:rFonts w:ascii="Verdana" w:hAnsi="Verdana"/>
                <w:i/>
                <w:sz w:val="18"/>
                <w:szCs w:val="18"/>
              </w:rPr>
              <w:t>i.e.</w:t>
            </w:r>
            <w:r>
              <w:rPr>
                <w:rFonts w:ascii="Verdana" w:hAnsi="Verdana"/>
                <w:sz w:val="18"/>
                <w:szCs w:val="18"/>
              </w:rPr>
              <w:t>, proof that family reunification was attempted, or that the possibility of in-country permanent family placements has been explored)?</w:t>
            </w:r>
          </w:p>
        </w:tc>
        <w:tc>
          <w:tcPr>
            <w:tcW w:w="5035"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Yes – </w:t>
            </w:r>
            <w:r w:rsidRPr="003548BB">
              <w:rPr>
                <w:rFonts w:ascii="Verdana" w:hAnsi="Verdana"/>
                <w:sz w:val="18"/>
                <w:szCs w:val="18"/>
              </w:rPr>
              <w:t>please specify</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Australia expects information on the adoptability of the child, and compliance with the subsidiarity principle, to be included in the report on the child which accompanies a placement proposal.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No</w:t>
            </w:r>
          </w:p>
        </w:tc>
      </w:tr>
    </w:tbl>
    <w:p w:rsidR="005A475C" w:rsidRPr="00C06AF9" w:rsidRDefault="005A475C" w:rsidP="00C06AF9">
      <w:pPr>
        <w:spacing w:after="0"/>
        <w:rPr>
          <w:rFonts w:ascii="Verdana" w:hAnsi="Verdana"/>
          <w:b/>
          <w:sz w:val="2"/>
          <w:szCs w:val="2"/>
        </w:rPr>
      </w:pPr>
    </w:p>
    <w:p w:rsidR="005A475C" w:rsidRDefault="005A47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3"/>
        <w:gridCol w:w="4655"/>
      </w:tblGrid>
      <w:tr w:rsidR="005A475C" w:rsidRPr="00C871A1" w:rsidTr="002151F2">
        <w:tc>
          <w:tcPr>
            <w:tcW w:w="9737" w:type="dxa"/>
            <w:gridSpan w:val="2"/>
            <w:shd w:val="clear" w:color="auto" w:fill="D9D9D9"/>
          </w:tcPr>
          <w:p w:rsidR="005A475C" w:rsidRPr="00C871A1" w:rsidRDefault="005A475C" w:rsidP="00953110">
            <w:pPr>
              <w:pStyle w:val="Titlesintables"/>
            </w:pPr>
            <w:r w:rsidRPr="00C871A1">
              <w:t>Children with special needs</w:t>
            </w:r>
          </w:p>
        </w:tc>
      </w:tr>
      <w:tr w:rsidR="005A475C" w:rsidRPr="00C871A1" w:rsidTr="002151F2">
        <w:tc>
          <w:tcPr>
            <w:tcW w:w="4864" w:type="dxa"/>
          </w:tcPr>
          <w:p w:rsidR="005A475C" w:rsidRPr="00C871A1" w:rsidRDefault="005A475C" w:rsidP="00C06AF9">
            <w:pPr>
              <w:pStyle w:val="ListParagraph"/>
              <w:spacing w:before="60" w:after="120" w:line="240" w:lineRule="auto"/>
              <w:ind w:left="397"/>
              <w:rPr>
                <w:rFonts w:ascii="Verdana" w:hAnsi="Verdana"/>
                <w:sz w:val="18"/>
                <w:szCs w:val="18"/>
              </w:rPr>
            </w:pPr>
            <w:r>
              <w:rPr>
                <w:rFonts w:ascii="Verdana" w:hAnsi="Verdana"/>
                <w:sz w:val="18"/>
                <w:szCs w:val="18"/>
              </w:rPr>
              <w:t>Does your State have its own definition of the term “special needs children” which is applied in intercountry adoption cases?</w:t>
            </w:r>
          </w:p>
        </w:tc>
        <w:tc>
          <w:tcPr>
            <w:tcW w:w="4873"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Yes – please provide the definition used in your State: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No – the definition used in the State(s) of origin is determinative.</w:t>
            </w: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6"/>
        <w:gridCol w:w="4672"/>
      </w:tblGrid>
      <w:tr w:rsidR="005A475C" w:rsidRPr="00C871A1" w:rsidTr="0022657E">
        <w:tc>
          <w:tcPr>
            <w:tcW w:w="10070" w:type="dxa"/>
            <w:gridSpan w:val="2"/>
            <w:shd w:val="clear" w:color="auto" w:fill="D9D9D9"/>
          </w:tcPr>
          <w:p w:rsidR="005A475C" w:rsidRPr="00C871A1" w:rsidRDefault="005A475C" w:rsidP="00953110">
            <w:pPr>
              <w:pStyle w:val="Titlesintables"/>
            </w:pPr>
            <w:r w:rsidRPr="00D2724E">
              <w:t>The nationality of children who are adopted intercountry</w:t>
            </w:r>
            <w:bookmarkStart w:id="17" w:name="_Ref391381751"/>
            <w:r w:rsidRPr="00953110">
              <w:rPr>
                <w:rStyle w:val="FootnoteReference"/>
                <w:rFonts w:ascii="Calibri" w:hAnsi="Calibri"/>
                <w:b w:val="0"/>
                <w:szCs w:val="20"/>
              </w:rPr>
              <w:footnoteReference w:id="13"/>
            </w:r>
            <w:bookmarkEnd w:id="17"/>
          </w:p>
        </w:tc>
      </w:tr>
      <w:tr w:rsidR="005A475C" w:rsidRPr="00C871A1" w:rsidTr="0022657E">
        <w:tc>
          <w:tcPr>
            <w:tcW w:w="5035" w:type="dxa"/>
          </w:tcPr>
          <w:p w:rsidR="005A475C" w:rsidRDefault="005A475C" w:rsidP="00C06AF9">
            <w:pPr>
              <w:pStyle w:val="ListParagraph"/>
              <w:spacing w:before="60" w:after="120" w:line="240" w:lineRule="auto"/>
              <w:ind w:left="397"/>
              <w:rPr>
                <w:rFonts w:ascii="Verdana" w:hAnsi="Verdana"/>
                <w:sz w:val="18"/>
                <w:szCs w:val="18"/>
              </w:rPr>
            </w:pPr>
            <w:r>
              <w:rPr>
                <w:rFonts w:ascii="Verdana" w:hAnsi="Verdana"/>
                <w:sz w:val="18"/>
                <w:szCs w:val="18"/>
              </w:rPr>
              <w:t xml:space="preserve">Do children who are adopted intercountry to your State acquire the nationality of your State? </w:t>
            </w:r>
          </w:p>
          <w:p w:rsidR="005A475C" w:rsidRPr="00C871A1" w:rsidRDefault="005A475C" w:rsidP="000303DB"/>
        </w:tc>
        <w:tc>
          <w:tcPr>
            <w:tcW w:w="5035" w:type="dxa"/>
          </w:tcPr>
          <w:p w:rsidR="005A475C" w:rsidRPr="00DF077D" w:rsidRDefault="005A475C" w:rsidP="00D2724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Yes, always. </w:t>
            </w:r>
            <w:r w:rsidRPr="00DF077D">
              <w:rPr>
                <w:rFonts w:ascii="Verdana" w:hAnsi="Verdana"/>
                <w:sz w:val="18"/>
                <w:szCs w:val="18"/>
              </w:rPr>
              <w:t>Please specify:</w:t>
            </w:r>
          </w:p>
          <w:p w:rsidR="005A475C" w:rsidRPr="002E6DD1" w:rsidRDefault="005A475C" w:rsidP="003E07BB">
            <w:pPr>
              <w:numPr>
                <w:ilvl w:val="0"/>
                <w:numId w:val="36"/>
              </w:numPr>
              <w:tabs>
                <w:tab w:val="left" w:pos="357"/>
              </w:tabs>
              <w:spacing w:before="60" w:after="60" w:line="240" w:lineRule="auto"/>
              <w:ind w:left="777" w:hanging="417"/>
              <w:rPr>
                <w:rFonts w:ascii="Verdana" w:hAnsi="Verdana"/>
                <w:sz w:val="18"/>
                <w:szCs w:val="18"/>
              </w:rPr>
            </w:pPr>
            <w:r w:rsidRPr="002E6DD1">
              <w:rPr>
                <w:rFonts w:ascii="Verdana" w:hAnsi="Verdana"/>
                <w:sz w:val="18"/>
                <w:szCs w:val="18"/>
              </w:rPr>
              <w:t xml:space="preserve">At what stage nationality is acquired by the child: </w:t>
            </w:r>
            <w:r w:rsidRPr="002E6DD1">
              <w:rPr>
                <w:rFonts w:ascii="Verdana" w:hAnsi="Verdana"/>
                <w:sz w:val="18"/>
                <w:szCs w:val="18"/>
              </w:rPr>
              <w:fldChar w:fldCharType="begin">
                <w:ffData>
                  <w:name w:val="Text78"/>
                  <w:enabled/>
                  <w:calcOnExit w:val="0"/>
                  <w:textInput/>
                </w:ffData>
              </w:fldChar>
            </w:r>
            <w:r w:rsidRPr="002E6DD1">
              <w:rPr>
                <w:rFonts w:ascii="Verdana" w:hAnsi="Verdana"/>
                <w:sz w:val="18"/>
                <w:szCs w:val="18"/>
              </w:rPr>
              <w:instrText xml:space="preserve"> FORMTEXT </w:instrText>
            </w:r>
            <w:r w:rsidRPr="002E6DD1">
              <w:rPr>
                <w:rFonts w:ascii="Verdana" w:hAnsi="Verdana"/>
                <w:sz w:val="18"/>
                <w:szCs w:val="18"/>
              </w:rPr>
            </w:r>
            <w:r w:rsidRPr="002E6DD1">
              <w:rPr>
                <w:rFonts w:ascii="Verdana" w:hAnsi="Verdana"/>
                <w:sz w:val="18"/>
                <w:szCs w:val="18"/>
              </w:rPr>
              <w:fldChar w:fldCharType="separate"/>
            </w:r>
            <w:r w:rsidRPr="002E6DD1">
              <w:rPr>
                <w:rFonts w:ascii="Verdana" w:hAnsi="Verdana"/>
                <w:sz w:val="18"/>
                <w:szCs w:val="18"/>
              </w:rPr>
              <w:t xml:space="preserve">This depends on whether the child is adopted from a Convention country, and, in the case of an adoption from a Convention country, whether the child’s State of origin issues a full and final adoption order, simple adoption order or guardianship order. </w:t>
            </w:r>
            <w:r w:rsidRPr="002E6DD1">
              <w:rPr>
                <w:rFonts w:ascii="Verdana" w:hAnsi="Verdana"/>
                <w:sz w:val="18"/>
                <w:szCs w:val="18"/>
              </w:rPr>
              <w:br/>
            </w:r>
            <w:r w:rsidRPr="002E6DD1">
              <w:rPr>
                <w:rFonts w:ascii="Verdana" w:hAnsi="Verdana"/>
                <w:sz w:val="18"/>
                <w:szCs w:val="18"/>
              </w:rPr>
              <w:br/>
              <w:t xml:space="preserve">A full and final adoption order made in a Convention country is automatically recognised in Australia. The child is eligible to apply for Australian citizenship by adoption in the State of origin and can travel to Australia on an Australian passport. </w:t>
            </w:r>
            <w:r w:rsidRPr="002E6DD1">
              <w:rPr>
                <w:rFonts w:ascii="Verdana" w:hAnsi="Verdana"/>
                <w:sz w:val="18"/>
                <w:szCs w:val="18"/>
              </w:rPr>
              <w:br/>
            </w:r>
            <w:r w:rsidRPr="002E6DD1">
              <w:rPr>
                <w:rFonts w:ascii="Verdana" w:hAnsi="Verdana"/>
                <w:sz w:val="18"/>
                <w:szCs w:val="18"/>
              </w:rPr>
              <w:br/>
              <w:t xml:space="preserve">A simple adoption order made in a Convention country is automatically recognised in Australia, but must be converted to a full adoption by an Australian court. Upon a conversion order being made the child is eligible to apply for Australian citizenship by adoption. </w:t>
            </w:r>
            <w:r w:rsidRPr="002E6DD1">
              <w:rPr>
                <w:rFonts w:ascii="Verdana" w:hAnsi="Verdana"/>
                <w:sz w:val="18"/>
                <w:szCs w:val="18"/>
              </w:rPr>
              <w:br/>
            </w:r>
            <w:r w:rsidRPr="002E6DD1">
              <w:rPr>
                <w:rFonts w:ascii="Verdana" w:hAnsi="Verdana"/>
                <w:sz w:val="18"/>
                <w:szCs w:val="18"/>
              </w:rPr>
              <w:br/>
              <w:t xml:space="preserve">A child adopted from a Convention country who arrives in Australia under a guardianship order, on the understanding that an adoption order will be issued in Australia, automatically acquires citizenship once the adoption order is issued by an Australian court. </w:t>
            </w:r>
            <w:r w:rsidRPr="002E6DD1">
              <w:rPr>
                <w:rFonts w:ascii="Verdana" w:hAnsi="Verdana"/>
                <w:sz w:val="18"/>
                <w:szCs w:val="18"/>
              </w:rPr>
              <w:br/>
            </w:r>
            <w:r w:rsidRPr="002E6DD1">
              <w:rPr>
                <w:rFonts w:ascii="Verdana" w:hAnsi="Verdana"/>
                <w:sz w:val="18"/>
                <w:szCs w:val="18"/>
              </w:rPr>
              <w:br/>
              <w:t>A child from a non-Convention country, with which Australia has a bilateral arrangement, is eligible to apply for citizenship by conferral once they arrive in Australia. If passed, the Citizenship (Intercountry Adoption) Amendment Bill 2014 currently before the Australian Parliament will enable children from prescribed non-Convention countries (those with which Australia has a bilateral arrangement) to apply for Australian citizenship by adoption once the adoption process is complete in the State of origin, allowing the child to travel to Australia as an Australian citizen on an Australian passport</w:t>
            </w:r>
            <w:r w:rsidRPr="002E6DD1">
              <w:rPr>
                <w:rFonts w:ascii="Verdana" w:hAnsi="Verdana"/>
                <w:sz w:val="18"/>
                <w:szCs w:val="18"/>
              </w:rPr>
              <w:fldChar w:fldCharType="end"/>
            </w:r>
            <w:r w:rsidRPr="002E6DD1">
              <w:rPr>
                <w:rFonts w:ascii="Verdana" w:hAnsi="Verdana"/>
                <w:sz w:val="18"/>
                <w:szCs w:val="18"/>
              </w:rPr>
              <w:t>; and</w:t>
            </w:r>
          </w:p>
          <w:p w:rsidR="005A475C" w:rsidRPr="002E6DD1" w:rsidRDefault="005A475C" w:rsidP="002E6DD1">
            <w:pPr>
              <w:numPr>
                <w:ilvl w:val="0"/>
                <w:numId w:val="36"/>
              </w:numPr>
              <w:tabs>
                <w:tab w:val="left" w:pos="357"/>
              </w:tabs>
              <w:spacing w:before="60" w:after="60" w:line="240" w:lineRule="auto"/>
              <w:rPr>
                <w:rFonts w:ascii="Verdana" w:hAnsi="Verdana"/>
                <w:sz w:val="18"/>
                <w:szCs w:val="18"/>
              </w:rPr>
            </w:pPr>
            <w:r w:rsidRPr="002E6DD1">
              <w:rPr>
                <w:rFonts w:ascii="Verdana" w:hAnsi="Verdana"/>
                <w:sz w:val="18"/>
                <w:szCs w:val="18"/>
              </w:rPr>
              <w:t xml:space="preserve">The procedure which must be undertaken (or whether acquisition of nationality is </w:t>
            </w:r>
            <w:r w:rsidRPr="002E6DD1">
              <w:rPr>
                <w:rFonts w:ascii="Verdana" w:hAnsi="Verdana"/>
                <w:i/>
                <w:sz w:val="18"/>
                <w:szCs w:val="18"/>
              </w:rPr>
              <w:t>automatic</w:t>
            </w:r>
            <w:r w:rsidRPr="002E6DD1">
              <w:rPr>
                <w:rFonts w:ascii="Verdana" w:hAnsi="Verdana"/>
                <w:sz w:val="18"/>
                <w:szCs w:val="18"/>
              </w:rPr>
              <w:t xml:space="preserve"> upon the occurrence of a particular event,</w:t>
            </w:r>
            <w:r w:rsidRPr="002E6DD1">
              <w:rPr>
                <w:rFonts w:ascii="Verdana" w:hAnsi="Verdana"/>
                <w:i/>
                <w:sz w:val="18"/>
                <w:szCs w:val="18"/>
              </w:rPr>
              <w:t xml:space="preserve"> e.g.</w:t>
            </w:r>
            <w:r w:rsidRPr="002E6DD1">
              <w:rPr>
                <w:rFonts w:ascii="Verdana" w:hAnsi="Verdana"/>
                <w:sz w:val="18"/>
                <w:szCs w:val="18"/>
              </w:rPr>
              <w:t xml:space="preserve">, the making of the final adoption decision): </w:t>
            </w:r>
            <w:r w:rsidRPr="002E6DD1">
              <w:rPr>
                <w:rFonts w:ascii="Verdana" w:hAnsi="Verdana"/>
                <w:sz w:val="18"/>
                <w:szCs w:val="18"/>
              </w:rPr>
              <w:fldChar w:fldCharType="begin">
                <w:ffData>
                  <w:name w:val="Text78"/>
                  <w:enabled/>
                  <w:calcOnExit w:val="0"/>
                  <w:textInput/>
                </w:ffData>
              </w:fldChar>
            </w:r>
            <w:r w:rsidRPr="002E6DD1">
              <w:rPr>
                <w:rFonts w:ascii="Verdana" w:hAnsi="Verdana"/>
                <w:sz w:val="18"/>
                <w:szCs w:val="18"/>
              </w:rPr>
              <w:instrText xml:space="preserve"> FORMTEXT </w:instrText>
            </w:r>
            <w:r w:rsidRPr="002E6DD1">
              <w:rPr>
                <w:rFonts w:ascii="Verdana" w:hAnsi="Verdana"/>
                <w:sz w:val="18"/>
                <w:szCs w:val="18"/>
              </w:rPr>
            </w:r>
            <w:r w:rsidRPr="002E6DD1">
              <w:rPr>
                <w:rFonts w:ascii="Verdana" w:hAnsi="Verdana"/>
                <w:sz w:val="18"/>
                <w:szCs w:val="18"/>
              </w:rPr>
              <w:fldChar w:fldCharType="separate"/>
            </w:r>
            <w:r w:rsidRPr="002E6DD1">
              <w:rPr>
                <w:rFonts w:ascii="Verdana" w:hAnsi="Verdana"/>
                <w:noProof/>
                <w:sz w:val="18"/>
                <w:szCs w:val="18"/>
              </w:rPr>
              <w:t xml:space="preserve">In all cases, other than where an adoption order is issued by an Australian court, the child must apply for Australian citizenship using the appropriate form. The applicant must provide a the adoption compliance certificate, or, for non-Convention countries, a copy of the adoption order, as evidence of the adoption and pay the appropriate fee ($130 for a child from a non-Convention country and $120 for a child from a Convention country). </w:t>
            </w:r>
            <w:r w:rsidRPr="002E6DD1">
              <w:rPr>
                <w:rFonts w:ascii="Verdana" w:hAnsi="Verdana"/>
                <w:sz w:val="18"/>
                <w:szCs w:val="18"/>
              </w:rPr>
              <w:fldChar w:fldCharType="end"/>
            </w:r>
          </w:p>
          <w:p w:rsidR="005A475C" w:rsidRPr="00C871A1" w:rsidRDefault="005A475C" w:rsidP="0022657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It depends – please specify which factors are taken into consideration (</w:t>
            </w:r>
            <w:r w:rsidRPr="007743BD">
              <w:rPr>
                <w:rFonts w:ascii="Verdana" w:hAnsi="Verdana"/>
                <w:i/>
                <w:sz w:val="18"/>
                <w:szCs w:val="18"/>
              </w:rPr>
              <w:t>e.g.</w:t>
            </w:r>
            <w:r>
              <w:rPr>
                <w:rFonts w:ascii="Verdana" w:hAnsi="Verdana"/>
                <w:sz w:val="18"/>
                <w:szCs w:val="18"/>
              </w:rPr>
              <w:t xml:space="preserve">, the nationality of the prospective adoptive parents (“PAPs”), whether the child loses his / her nationality of the State of origin):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No, the child will never acquire this nationality. </w:t>
            </w:r>
          </w:p>
        </w:tc>
      </w:tr>
    </w:tbl>
    <w:p w:rsidR="005A475C" w:rsidRDefault="005A475C">
      <w:pPr>
        <w:spacing w:after="0" w:line="240" w:lineRule="auto"/>
        <w:rPr>
          <w:rFonts w:ascii="Verdana" w:hAnsi="Verdana"/>
          <w:b/>
          <w:sz w:val="24"/>
          <w:szCs w:val="24"/>
        </w:rPr>
      </w:pPr>
    </w:p>
    <w:p w:rsidR="005A475C" w:rsidRDefault="005A475C" w:rsidP="00EF10B7">
      <w:pPr>
        <w:rPr>
          <w:rFonts w:ascii="Verdana" w:hAnsi="Verdana"/>
          <w:b/>
          <w:sz w:val="24"/>
          <w:szCs w:val="24"/>
        </w:rPr>
      </w:pPr>
      <w:r>
        <w:rPr>
          <w:rFonts w:ascii="Verdana" w:hAnsi="Verdana"/>
          <w:b/>
          <w:sz w:val="24"/>
          <w:szCs w:val="24"/>
        </w:rPr>
        <w:t>PART V: PROSPECTIVE ADOPTIVE PARENTS (“PAPs”)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7"/>
        <w:gridCol w:w="4641"/>
      </w:tblGrid>
      <w:tr w:rsidR="005A475C" w:rsidRPr="00C871A1" w:rsidTr="00C871A1">
        <w:tc>
          <w:tcPr>
            <w:tcW w:w="10070" w:type="dxa"/>
            <w:gridSpan w:val="2"/>
            <w:shd w:val="clear" w:color="auto" w:fill="D9D9D9"/>
          </w:tcPr>
          <w:p w:rsidR="005A475C" w:rsidRPr="00C871A1" w:rsidRDefault="005A475C" w:rsidP="00953110">
            <w:pPr>
              <w:pStyle w:val="Titlesintables"/>
            </w:pPr>
            <w:r w:rsidRPr="00F20718">
              <w:t>Limits on the acceptance of files</w:t>
            </w:r>
          </w:p>
        </w:tc>
      </w:tr>
      <w:tr w:rsidR="005A475C" w:rsidRPr="00C871A1" w:rsidTr="00C871A1">
        <w:tc>
          <w:tcPr>
            <w:tcW w:w="5035" w:type="dxa"/>
          </w:tcPr>
          <w:p w:rsidR="005A475C" w:rsidRPr="000303DB" w:rsidRDefault="005A475C" w:rsidP="000303DB">
            <w:pPr>
              <w:pStyle w:val="ListParagraph"/>
              <w:numPr>
                <w:ilvl w:val="0"/>
                <w:numId w:val="46"/>
              </w:numPr>
              <w:spacing w:before="60" w:after="120" w:line="240" w:lineRule="auto"/>
              <w:rPr>
                <w:rFonts w:ascii="Verdana" w:hAnsi="Verdana"/>
                <w:sz w:val="18"/>
                <w:szCs w:val="18"/>
              </w:rPr>
            </w:pPr>
            <w:r w:rsidRPr="00083FC5">
              <w:rPr>
                <w:rFonts w:ascii="Verdana" w:hAnsi="Verdana"/>
                <w:sz w:val="18"/>
                <w:szCs w:val="18"/>
              </w:rPr>
              <w:t xml:space="preserve">Does your State place any limit on the </w:t>
            </w:r>
            <w:r>
              <w:rPr>
                <w:rFonts w:ascii="Verdana" w:hAnsi="Verdana"/>
                <w:sz w:val="18"/>
                <w:szCs w:val="18"/>
              </w:rPr>
              <w:t xml:space="preserve">total </w:t>
            </w:r>
            <w:r w:rsidRPr="00083FC5">
              <w:rPr>
                <w:rFonts w:ascii="Verdana" w:hAnsi="Verdana"/>
                <w:sz w:val="18"/>
                <w:szCs w:val="18"/>
              </w:rPr>
              <w:t xml:space="preserve">number of applications </w:t>
            </w:r>
            <w:r>
              <w:rPr>
                <w:rFonts w:ascii="Verdana" w:hAnsi="Verdana"/>
                <w:sz w:val="18"/>
                <w:szCs w:val="18"/>
              </w:rPr>
              <w:t>for intercountry adoption</w:t>
            </w:r>
            <w:r w:rsidRPr="00083FC5">
              <w:rPr>
                <w:rFonts w:ascii="Verdana" w:hAnsi="Verdana"/>
                <w:sz w:val="18"/>
                <w:szCs w:val="18"/>
              </w:rPr>
              <w:t xml:space="preserve"> which are accepted</w:t>
            </w:r>
            <w:r>
              <w:rPr>
                <w:rFonts w:ascii="Verdana" w:hAnsi="Verdana"/>
                <w:sz w:val="18"/>
                <w:szCs w:val="18"/>
              </w:rPr>
              <w:t xml:space="preserve"> at any one time</w:t>
            </w:r>
            <w:r w:rsidRPr="00083FC5">
              <w:rPr>
                <w:rFonts w:ascii="Verdana" w:hAnsi="Verdana"/>
                <w:sz w:val="18"/>
                <w:szCs w:val="18"/>
              </w:rPr>
              <w:t xml:space="preserve">? </w:t>
            </w:r>
          </w:p>
        </w:tc>
        <w:tc>
          <w:tcPr>
            <w:tcW w:w="5035"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please specify the limit applied and the basis on which it is determined: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D261F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No </w:t>
            </w:r>
          </w:p>
        </w:tc>
      </w:tr>
      <w:tr w:rsidR="005A475C" w:rsidRPr="00C871A1" w:rsidTr="00C871A1">
        <w:tc>
          <w:tcPr>
            <w:tcW w:w="5035" w:type="dxa"/>
          </w:tcPr>
          <w:p w:rsidR="005A475C" w:rsidRPr="00083FC5" w:rsidRDefault="005A475C" w:rsidP="00083FC5">
            <w:pPr>
              <w:pStyle w:val="ListParagraph"/>
              <w:numPr>
                <w:ilvl w:val="0"/>
                <w:numId w:val="46"/>
              </w:numPr>
              <w:spacing w:before="60" w:after="120" w:line="240" w:lineRule="auto"/>
              <w:rPr>
                <w:rFonts w:ascii="Verdana" w:hAnsi="Verdana"/>
                <w:sz w:val="18"/>
                <w:szCs w:val="18"/>
              </w:rPr>
            </w:pPr>
            <w:r>
              <w:rPr>
                <w:rFonts w:ascii="Verdana" w:hAnsi="Verdana"/>
                <w:sz w:val="18"/>
                <w:szCs w:val="18"/>
              </w:rPr>
              <w:t>Does your State allow PAPs to apply to adopt from more than one State of origin at the same time?</w:t>
            </w:r>
          </w:p>
        </w:tc>
        <w:tc>
          <w:tcPr>
            <w:tcW w:w="5035" w:type="dxa"/>
          </w:tcPr>
          <w:p w:rsidR="005A475C" w:rsidRPr="00C871A1" w:rsidRDefault="005A475C" w:rsidP="00083FC5">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Yes, please specify</w:t>
            </w:r>
            <w:r>
              <w:rPr>
                <w:rFonts w:ascii="Verdana" w:hAnsi="Verdana"/>
                <w:sz w:val="18"/>
                <w:szCs w:val="18"/>
              </w:rPr>
              <w:t xml:space="preserve"> whether any limits are applied</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No </w:t>
            </w:r>
            <w:r>
              <w:rPr>
                <w:rFonts w:ascii="Verdana" w:hAnsi="Verdana"/>
                <w:sz w:val="18"/>
                <w:szCs w:val="18"/>
              </w:rPr>
              <w:t>– PAPs may only apply to adopt from one State of origin at any one time.</w:t>
            </w: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8"/>
        <w:gridCol w:w="48"/>
        <w:gridCol w:w="4512"/>
      </w:tblGrid>
      <w:tr w:rsidR="005A475C" w:rsidRPr="00C871A1" w:rsidTr="00CA0D4B">
        <w:tc>
          <w:tcPr>
            <w:tcW w:w="9737" w:type="dxa"/>
            <w:gridSpan w:val="3"/>
            <w:shd w:val="clear" w:color="auto" w:fill="D9D9D9"/>
          </w:tcPr>
          <w:p w:rsidR="005A475C" w:rsidRPr="00C871A1" w:rsidRDefault="005A475C" w:rsidP="00953110">
            <w:pPr>
              <w:pStyle w:val="Titlesintables"/>
            </w:pPr>
            <w:r>
              <w:t xml:space="preserve">Determination of the eligibility and suitability of PAPs </w:t>
            </w:r>
            <w:r w:rsidRPr="00C871A1">
              <w:t xml:space="preserve">wishing to undertake an </w:t>
            </w:r>
            <w:r w:rsidRPr="001F2F14">
              <w:t>intercountry</w:t>
            </w:r>
            <w:r w:rsidRPr="00C871A1">
              <w:t xml:space="preserve"> adoption</w:t>
            </w:r>
            <w:r w:rsidRPr="00953110">
              <w:rPr>
                <w:rStyle w:val="FootnoteReference"/>
                <w:rFonts w:ascii="Calibri" w:hAnsi="Calibri"/>
                <w:b w:val="0"/>
                <w:szCs w:val="20"/>
              </w:rPr>
              <w:footnoteReference w:id="14"/>
            </w:r>
            <w:r w:rsidRPr="00C871A1">
              <w:t xml:space="preserve"> </w:t>
            </w:r>
            <w:r>
              <w:t xml:space="preserve">(Art. 5 </w:t>
            </w:r>
            <w:r>
              <w:rPr>
                <w:i/>
              </w:rPr>
              <w:t>a)</w:t>
            </w:r>
            <w:r>
              <w:t>)</w:t>
            </w:r>
          </w:p>
        </w:tc>
      </w:tr>
      <w:tr w:rsidR="005A475C" w:rsidRPr="00C871A1" w:rsidTr="00CA0D4B">
        <w:tc>
          <w:tcPr>
            <w:tcW w:w="9737" w:type="dxa"/>
            <w:gridSpan w:val="3"/>
            <w:shd w:val="clear" w:color="auto" w:fill="F2F2F2"/>
          </w:tcPr>
          <w:p w:rsidR="005A475C" w:rsidRPr="00C871A1" w:rsidRDefault="005A475C" w:rsidP="00034C72">
            <w:pPr>
              <w:tabs>
                <w:tab w:val="left" w:pos="1021"/>
                <w:tab w:val="left" w:pos="2552"/>
              </w:tabs>
              <w:spacing w:before="60" w:after="60" w:line="240" w:lineRule="auto"/>
              <w:ind w:left="714" w:hanging="357"/>
              <w:rPr>
                <w:rFonts w:ascii="Verdana" w:hAnsi="Verdana"/>
                <w:sz w:val="18"/>
                <w:szCs w:val="18"/>
              </w:rPr>
            </w:pPr>
            <w:r w:rsidRPr="00280A02">
              <w:rPr>
                <w:rFonts w:ascii="Verdana" w:hAnsi="Verdana"/>
                <w:b/>
              </w:rPr>
              <w:t>14.1</w:t>
            </w:r>
            <w:r>
              <w:rPr>
                <w:rFonts w:ascii="Verdana" w:hAnsi="Verdana"/>
                <w:b/>
              </w:rPr>
              <w:tab/>
            </w:r>
            <w:r w:rsidRPr="00280A02">
              <w:rPr>
                <w:rFonts w:ascii="Verdana" w:hAnsi="Verdana"/>
                <w:b/>
              </w:rPr>
              <w:t>Eligibility criteria</w:t>
            </w:r>
            <w:r>
              <w:rPr>
                <w:rFonts w:ascii="Verdana" w:hAnsi="Verdana"/>
                <w:sz w:val="18"/>
                <w:szCs w:val="18"/>
              </w:rPr>
              <w:t xml:space="preserve"> </w:t>
            </w:r>
          </w:p>
        </w:tc>
      </w:tr>
      <w:tr w:rsidR="005A475C" w:rsidRPr="00C871A1" w:rsidTr="00CA0D4B">
        <w:tc>
          <w:tcPr>
            <w:tcW w:w="4937" w:type="dxa"/>
            <w:gridSpan w:val="2"/>
          </w:tcPr>
          <w:p w:rsidR="005A475C" w:rsidRPr="00C871A1" w:rsidRDefault="005A475C" w:rsidP="003E07BB">
            <w:pPr>
              <w:pStyle w:val="ListParagraph"/>
              <w:numPr>
                <w:ilvl w:val="0"/>
                <w:numId w:val="9"/>
              </w:numPr>
              <w:spacing w:before="60" w:after="120" w:line="240" w:lineRule="auto"/>
              <w:rPr>
                <w:rFonts w:ascii="Verdana" w:hAnsi="Verdana"/>
                <w:sz w:val="18"/>
                <w:szCs w:val="18"/>
              </w:rPr>
            </w:pPr>
            <w:r w:rsidRPr="00C871A1">
              <w:rPr>
                <w:rFonts w:ascii="Verdana" w:hAnsi="Verdana"/>
                <w:sz w:val="18"/>
                <w:szCs w:val="18"/>
              </w:rPr>
              <w:t xml:space="preserve">Do PAPs wishing to undertake an intercountry adoption have to fulfil any criteria </w:t>
            </w:r>
            <w:r>
              <w:rPr>
                <w:rFonts w:ascii="Verdana" w:hAnsi="Verdana"/>
                <w:sz w:val="18"/>
                <w:szCs w:val="18"/>
              </w:rPr>
              <w:t xml:space="preserve">in your State </w:t>
            </w:r>
            <w:r w:rsidRPr="00C871A1">
              <w:rPr>
                <w:rFonts w:ascii="Verdana" w:hAnsi="Verdana"/>
                <w:sz w:val="18"/>
                <w:szCs w:val="18"/>
              </w:rPr>
              <w:t>concerning their relationship status(es)?</w:t>
            </w:r>
          </w:p>
          <w:p w:rsidR="005A475C" w:rsidRPr="00C871A1" w:rsidRDefault="005A475C" w:rsidP="00C871A1">
            <w:pPr>
              <w:pStyle w:val="ListParagraph"/>
              <w:spacing w:before="60" w:after="120" w:line="240" w:lineRule="auto"/>
              <w:rPr>
                <w:rFonts w:ascii="Verdana" w:hAnsi="Verdana"/>
                <w:sz w:val="18"/>
                <w:szCs w:val="18"/>
              </w:rPr>
            </w:pPr>
          </w:p>
          <w:p w:rsidR="005A475C" w:rsidRPr="00C871A1" w:rsidRDefault="005A475C" w:rsidP="00C871A1">
            <w:pPr>
              <w:pStyle w:val="ListParagraph"/>
              <w:spacing w:before="60" w:after="120" w:line="240" w:lineRule="auto"/>
              <w:rPr>
                <w:rFonts w:ascii="Verdana" w:hAnsi="Verdana"/>
                <w:i/>
                <w:sz w:val="16"/>
                <w:szCs w:val="16"/>
              </w:rPr>
            </w:pPr>
            <w:r w:rsidRPr="00C871A1">
              <w:rPr>
                <w:rFonts w:ascii="Verdana" w:hAnsi="Verdana"/>
                <w:i/>
                <w:sz w:val="16"/>
                <w:szCs w:val="16"/>
              </w:rPr>
              <w:t>Please tick any / all boxes which apply and indicate in the space provided whether any further conditions are imposed (</w:t>
            </w:r>
            <w:r w:rsidRPr="00C871A1">
              <w:rPr>
                <w:rFonts w:ascii="Verdana" w:hAnsi="Verdana"/>
                <w:sz w:val="16"/>
                <w:szCs w:val="16"/>
              </w:rPr>
              <w:t>e.g.</w:t>
            </w:r>
            <w:r w:rsidRPr="00C871A1">
              <w:rPr>
                <w:rFonts w:ascii="Verdana" w:hAnsi="Verdana"/>
                <w:i/>
                <w:sz w:val="16"/>
                <w:szCs w:val="16"/>
              </w:rPr>
              <w:t>, duration of marriage</w:t>
            </w:r>
            <w:r>
              <w:rPr>
                <w:rFonts w:ascii="Verdana" w:hAnsi="Verdana"/>
                <w:i/>
                <w:sz w:val="16"/>
                <w:szCs w:val="16"/>
              </w:rPr>
              <w:t> </w:t>
            </w:r>
            <w:r w:rsidRPr="00C871A1">
              <w:rPr>
                <w:rFonts w:ascii="Verdana" w:hAnsi="Verdana"/>
                <w:i/>
                <w:sz w:val="16"/>
                <w:szCs w:val="16"/>
              </w:rPr>
              <w:t>/</w:t>
            </w:r>
            <w:r>
              <w:rPr>
                <w:rFonts w:ascii="Verdana" w:hAnsi="Verdana"/>
                <w:i/>
                <w:sz w:val="16"/>
                <w:szCs w:val="16"/>
              </w:rPr>
              <w:t> </w:t>
            </w:r>
            <w:r w:rsidRPr="00C871A1">
              <w:rPr>
                <w:rFonts w:ascii="Verdana" w:hAnsi="Verdana"/>
                <w:i/>
                <w:sz w:val="16"/>
                <w:szCs w:val="16"/>
              </w:rPr>
              <w:t>partnership</w:t>
            </w:r>
            <w:r>
              <w:rPr>
                <w:rFonts w:ascii="Verdana" w:hAnsi="Verdana"/>
                <w:i/>
                <w:sz w:val="16"/>
                <w:szCs w:val="16"/>
              </w:rPr>
              <w:t> / relationship, cohabitation</w:t>
            </w:r>
            <w:r w:rsidRPr="00C871A1">
              <w:rPr>
                <w:rFonts w:ascii="Verdana" w:hAnsi="Verdana"/>
                <w:i/>
                <w:sz w:val="16"/>
                <w:szCs w:val="16"/>
              </w:rPr>
              <w:t>).</w:t>
            </w:r>
          </w:p>
        </w:tc>
        <w:tc>
          <w:tcPr>
            <w:tcW w:w="4800"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w:t>
            </w:r>
            <w:r>
              <w:rPr>
                <w:rFonts w:ascii="Verdana" w:hAnsi="Verdana"/>
                <w:sz w:val="18"/>
                <w:szCs w:val="18"/>
              </w:rPr>
              <w:t>the following person(s) may apply in our State for an intercountry adoption</w:t>
            </w:r>
            <w:r w:rsidRPr="00C871A1">
              <w:rPr>
                <w:rFonts w:ascii="Verdana" w:hAnsi="Verdana"/>
                <w:sz w:val="18"/>
                <w:szCs w:val="18"/>
              </w:rPr>
              <w:t>:</w:t>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Married, heterosexual couples: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Married, same-sex couples: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N/A</w:t>
            </w:r>
            <w:r w:rsidRPr="00C871A1">
              <w:rPr>
                <w:rFonts w:ascii="Verdana" w:hAnsi="Verdana"/>
                <w:sz w:val="18"/>
                <w:szCs w:val="18"/>
              </w:rPr>
              <w:fldChar w:fldCharType="end"/>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Heterosexual couples in a legally registered partnership: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Same-sex couples in a legally registered partnership: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Eligible in New South Wales, Western Australia, Tasmania and the Australian Capital Territory. </w:t>
            </w:r>
          </w:p>
          <w:p w:rsidR="005A475C" w:rsidRPr="00C871A1"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 xml:space="preserve">Not eligible in Victoria, Queensland, South Australia and the Northern Territory.   </w:t>
            </w:r>
            <w:r w:rsidRPr="00C871A1">
              <w:rPr>
                <w:rFonts w:ascii="Verdana" w:hAnsi="Verdana"/>
                <w:sz w:val="18"/>
                <w:szCs w:val="18"/>
              </w:rPr>
              <w:fldChar w:fldCharType="end"/>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Heterosexual couples that have not legally formalised their relationship: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Eligible in all </w:t>
            </w:r>
            <w:r w:rsidRPr="004D7B44">
              <w:rPr>
                <w:rFonts w:ascii="Verdana" w:hAnsi="Verdana"/>
                <w:sz w:val="18"/>
                <w:szCs w:val="18"/>
              </w:rPr>
              <w:t>jurisdictions</w:t>
            </w:r>
            <w:r>
              <w:rPr>
                <w:rFonts w:ascii="Verdana" w:hAnsi="Verdana"/>
                <w:sz w:val="18"/>
                <w:szCs w:val="18"/>
              </w:rPr>
              <w:t xml:space="preserve"> except the Northern Territory.</w:t>
            </w:r>
            <w:r w:rsidRPr="00C871A1">
              <w:rPr>
                <w:rFonts w:ascii="Verdana" w:hAnsi="Verdana"/>
                <w:sz w:val="18"/>
                <w:szCs w:val="18"/>
              </w:rPr>
              <w:fldChar w:fldCharType="end"/>
            </w:r>
          </w:p>
          <w:p w:rsidR="005A475C" w:rsidRPr="00FA3864" w:rsidRDefault="005A475C" w:rsidP="00FA3864">
            <w:pPr>
              <w:tabs>
                <w:tab w:val="left" w:pos="762"/>
              </w:tabs>
              <w:spacing w:before="60" w:after="60" w:line="240" w:lineRule="auto"/>
              <w:ind w:left="681" w:hanging="284"/>
              <w:rPr>
                <w:rFonts w:ascii="Verdana" w:hAnsi="Verdana"/>
                <w:noProof/>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Same-</w:t>
            </w:r>
            <w:r w:rsidRPr="00C871A1">
              <w:rPr>
                <w:rFonts w:ascii="Verdana" w:hAnsi="Verdana"/>
                <w:sz w:val="18"/>
                <w:szCs w:val="18"/>
              </w:rPr>
              <w:t xml:space="preserve">sex couples that have not legally formalised their relationship: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Eligible</w:t>
            </w:r>
            <w:r w:rsidRPr="00FA3864">
              <w:rPr>
                <w:rFonts w:ascii="Verdana" w:hAnsi="Verdana"/>
                <w:noProof/>
                <w:sz w:val="18"/>
                <w:szCs w:val="18"/>
              </w:rPr>
              <w:t xml:space="preserve"> in New South Wales, Western Australia, Tasmania and the Australian Captial Territory. </w:t>
            </w:r>
          </w:p>
          <w:p w:rsidR="005A475C" w:rsidRPr="00C871A1" w:rsidRDefault="005A475C" w:rsidP="00FA3864">
            <w:pPr>
              <w:tabs>
                <w:tab w:val="left" w:pos="762"/>
              </w:tabs>
              <w:spacing w:before="60" w:after="60" w:line="240" w:lineRule="auto"/>
              <w:ind w:left="681" w:hanging="284"/>
              <w:rPr>
                <w:rFonts w:ascii="Verdana" w:hAnsi="Verdana"/>
                <w:sz w:val="18"/>
                <w:szCs w:val="18"/>
              </w:rPr>
            </w:pPr>
            <w:r w:rsidRPr="00FA3864">
              <w:rPr>
                <w:rFonts w:ascii="Verdana" w:hAnsi="Verdana"/>
                <w:noProof/>
                <w:sz w:val="18"/>
                <w:szCs w:val="18"/>
              </w:rPr>
              <w:t xml:space="preserve">Not </w:t>
            </w:r>
            <w:r>
              <w:rPr>
                <w:rFonts w:ascii="Verdana" w:hAnsi="Verdana"/>
                <w:noProof/>
                <w:sz w:val="18"/>
                <w:szCs w:val="18"/>
              </w:rPr>
              <w:t>eligible</w:t>
            </w:r>
            <w:r w:rsidRPr="00FA3864">
              <w:rPr>
                <w:rFonts w:ascii="Verdana" w:hAnsi="Verdana"/>
                <w:noProof/>
                <w:sz w:val="18"/>
                <w:szCs w:val="18"/>
              </w:rPr>
              <w:t xml:space="preserve"> in Victoria, Queensland, South Australia and the Northern Territory.   </w:t>
            </w:r>
            <w:r w:rsidRPr="00C871A1">
              <w:rPr>
                <w:rFonts w:ascii="Verdana" w:hAnsi="Verdana"/>
                <w:sz w:val="18"/>
                <w:szCs w:val="18"/>
              </w:rPr>
              <w:fldChar w:fldCharType="end"/>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Single men: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Single women: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Other (</w:t>
            </w:r>
            <w:r w:rsidRPr="008D42BB">
              <w:rPr>
                <w:rFonts w:ascii="Verdana" w:hAnsi="Verdana"/>
                <w:sz w:val="18"/>
                <w:szCs w:val="18"/>
              </w:rPr>
              <w:t>please specify</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 there are no relationship status criteria for PAPs.</w:t>
            </w:r>
          </w:p>
        </w:tc>
      </w:tr>
      <w:tr w:rsidR="005A475C" w:rsidRPr="00C871A1" w:rsidTr="00CA0D4B">
        <w:tc>
          <w:tcPr>
            <w:tcW w:w="4937" w:type="dxa"/>
            <w:gridSpan w:val="2"/>
          </w:tcPr>
          <w:p w:rsidR="005A475C" w:rsidRPr="00C871A1" w:rsidRDefault="005A475C" w:rsidP="003E07BB">
            <w:pPr>
              <w:pStyle w:val="ListParagraph"/>
              <w:numPr>
                <w:ilvl w:val="0"/>
                <w:numId w:val="9"/>
              </w:numPr>
              <w:spacing w:before="60" w:after="120" w:line="240" w:lineRule="auto"/>
              <w:rPr>
                <w:rFonts w:ascii="Verdana" w:hAnsi="Verdana"/>
                <w:sz w:val="18"/>
                <w:szCs w:val="18"/>
              </w:rPr>
            </w:pPr>
            <w:r w:rsidRPr="00C871A1">
              <w:rPr>
                <w:rFonts w:ascii="Verdana" w:hAnsi="Verdana"/>
                <w:sz w:val="18"/>
                <w:szCs w:val="18"/>
              </w:rPr>
              <w:t>Are there any age requirements</w:t>
            </w:r>
            <w:r>
              <w:rPr>
                <w:rFonts w:ascii="Verdana" w:hAnsi="Verdana"/>
                <w:sz w:val="18"/>
                <w:szCs w:val="18"/>
              </w:rPr>
              <w:t xml:space="preserve"> in your State</w:t>
            </w:r>
            <w:r w:rsidRPr="00C871A1">
              <w:rPr>
                <w:rFonts w:ascii="Verdana" w:hAnsi="Verdana"/>
                <w:sz w:val="18"/>
                <w:szCs w:val="18"/>
              </w:rPr>
              <w:t xml:space="preserve"> for PAPs wishing to undertake an intercountry adoption?  </w:t>
            </w:r>
          </w:p>
        </w:tc>
        <w:tc>
          <w:tcPr>
            <w:tcW w:w="4800"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please specify: </w:t>
            </w:r>
          </w:p>
          <w:p w:rsidR="005A475C"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Minimum age requirements: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Three jurisdictions have minimum age requirements in their adoption legislation:</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New South Wales - 21 years</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Queensland - 18 years</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Northern Territory - 25 years</w:t>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end"/>
            </w:r>
          </w:p>
          <w:p w:rsidR="005A475C" w:rsidRPr="00C871A1" w:rsidRDefault="005A475C" w:rsidP="001C23CB">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Maximum age requirements: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 </w:t>
            </w:r>
            <w:r w:rsidRPr="00C871A1">
              <w:rPr>
                <w:rFonts w:ascii="Verdana" w:hAnsi="Verdana"/>
                <w:sz w:val="18"/>
                <w:szCs w:val="18"/>
              </w:rPr>
              <w:fldChar w:fldCharType="end"/>
            </w:r>
          </w:p>
          <w:p w:rsidR="005A475C" w:rsidRDefault="005A475C" w:rsidP="00953110">
            <w:pPr>
              <w:tabs>
                <w:tab w:val="left" w:pos="762"/>
              </w:tabs>
              <w:spacing w:before="60" w:after="60" w:line="240" w:lineRule="auto"/>
              <w:ind w:left="681" w:hanging="284"/>
              <w:rPr>
                <w:rFonts w:ascii="Verdana" w:hAnsi="Verdana"/>
                <w:noProof/>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Difference in years required between the PAPs and the child: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Four j</w:t>
            </w:r>
            <w:r>
              <w:rPr>
                <w:rFonts w:ascii="Verdana" w:hAnsi="Verdana"/>
                <w:noProof/>
                <w:sz w:val="18"/>
                <w:szCs w:val="18"/>
              </w:rPr>
              <w:t>urisdictions require a specific age gap:</w:t>
            </w:r>
          </w:p>
          <w:p w:rsidR="005A475C" w:rsidRDefault="005A475C" w:rsidP="00953110">
            <w:pPr>
              <w:tabs>
                <w:tab w:val="left" w:pos="762"/>
              </w:tabs>
              <w:spacing w:before="60" w:after="60" w:line="240" w:lineRule="auto"/>
              <w:ind w:left="681" w:hanging="284"/>
              <w:rPr>
                <w:rFonts w:ascii="Verdana" w:hAnsi="Verdana"/>
                <w:noProof/>
                <w:sz w:val="18"/>
                <w:szCs w:val="18"/>
              </w:rPr>
            </w:pPr>
            <w:r>
              <w:rPr>
                <w:rFonts w:ascii="Verdana" w:hAnsi="Verdana"/>
                <w:noProof/>
                <w:sz w:val="18"/>
                <w:szCs w:val="18"/>
              </w:rPr>
              <w:t>New South Wales - minimum 18 years between PAP and child.</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Western Australia - maximum of 45 years age gap between younger applicant and child, unless PAPs have parental responsibility, when the gap between the younger applicant and child can be 50 years.</w:t>
            </w:r>
          </w:p>
          <w:p w:rsidR="005A475C" w:rsidRDefault="005A475C" w:rsidP="00597F17">
            <w:pPr>
              <w:tabs>
                <w:tab w:val="left" w:pos="762"/>
              </w:tabs>
              <w:spacing w:before="60" w:after="60" w:line="240" w:lineRule="auto"/>
              <w:ind w:left="681" w:hanging="284"/>
              <w:rPr>
                <w:rFonts w:ascii="Verdana" w:hAnsi="Verdana"/>
                <w:sz w:val="18"/>
                <w:szCs w:val="18"/>
              </w:rPr>
            </w:pPr>
            <w:r>
              <w:rPr>
                <w:rFonts w:ascii="Verdana" w:hAnsi="Verdana"/>
                <w:sz w:val="18"/>
                <w:szCs w:val="18"/>
              </w:rPr>
              <w:t>Tasmania - minimum 18 years between PAP and child.</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 xml:space="preserve">Northern Territory - </w:t>
            </w:r>
            <w:r w:rsidRPr="00597F17">
              <w:rPr>
                <w:rFonts w:ascii="Verdana" w:hAnsi="Verdana"/>
                <w:sz w:val="18"/>
                <w:szCs w:val="18"/>
              </w:rPr>
              <w:t>maximum of 4</w:t>
            </w:r>
            <w:r>
              <w:rPr>
                <w:rFonts w:ascii="Verdana" w:hAnsi="Verdana"/>
                <w:sz w:val="18"/>
                <w:szCs w:val="18"/>
              </w:rPr>
              <w:t>0</w:t>
            </w:r>
            <w:r w:rsidRPr="00597F17">
              <w:rPr>
                <w:rFonts w:ascii="Verdana" w:hAnsi="Verdana"/>
                <w:sz w:val="18"/>
                <w:szCs w:val="18"/>
              </w:rPr>
              <w:t xml:space="preserve"> years age gap between younger applicant and child, unless PAPs have parental responsibility, when the gap between the younger applicant and child can be </w:t>
            </w:r>
            <w:r>
              <w:rPr>
                <w:rFonts w:ascii="Verdana" w:hAnsi="Verdana"/>
                <w:sz w:val="18"/>
                <w:szCs w:val="18"/>
              </w:rPr>
              <w:t>4</w:t>
            </w:r>
            <w:r w:rsidRPr="00597F17">
              <w:rPr>
                <w:rFonts w:ascii="Verdana" w:hAnsi="Verdana"/>
                <w:sz w:val="18"/>
                <w:szCs w:val="18"/>
              </w:rPr>
              <w:t>5 years.</w:t>
            </w:r>
            <w:r w:rsidRPr="00C871A1">
              <w:rPr>
                <w:rFonts w:ascii="Verdana" w:hAnsi="Verdana"/>
                <w:sz w:val="18"/>
                <w:szCs w:val="18"/>
              </w:rPr>
              <w:fldChar w:fldCharType="end"/>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Other (</w:t>
            </w:r>
            <w:r w:rsidRPr="008D42BB">
              <w:rPr>
                <w:rFonts w:ascii="Verdana" w:hAnsi="Verdana"/>
                <w:sz w:val="18"/>
                <w:szCs w:val="18"/>
              </w:rPr>
              <w:t>please specify</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No </w:t>
            </w:r>
          </w:p>
        </w:tc>
      </w:tr>
      <w:tr w:rsidR="005A475C" w:rsidRPr="00C871A1" w:rsidTr="00CA0D4B">
        <w:tc>
          <w:tcPr>
            <w:tcW w:w="4887" w:type="dxa"/>
          </w:tcPr>
          <w:p w:rsidR="005A475C" w:rsidRPr="00C871A1" w:rsidRDefault="005A475C" w:rsidP="002572A9">
            <w:pPr>
              <w:pStyle w:val="ListParagraph"/>
              <w:numPr>
                <w:ilvl w:val="0"/>
                <w:numId w:val="9"/>
              </w:numPr>
              <w:spacing w:before="60" w:after="120" w:line="240" w:lineRule="auto"/>
              <w:rPr>
                <w:rFonts w:ascii="Verdana" w:hAnsi="Verdana"/>
                <w:sz w:val="18"/>
                <w:szCs w:val="18"/>
              </w:rPr>
            </w:pPr>
            <w:r w:rsidRPr="00C871A1">
              <w:rPr>
                <w:rFonts w:ascii="Verdana" w:hAnsi="Verdana"/>
                <w:sz w:val="18"/>
                <w:szCs w:val="18"/>
              </w:rPr>
              <w:t xml:space="preserve">Are there any </w:t>
            </w:r>
            <w:r w:rsidRPr="007249E9">
              <w:rPr>
                <w:rFonts w:ascii="Verdana" w:hAnsi="Verdana"/>
                <w:i/>
                <w:sz w:val="18"/>
                <w:szCs w:val="18"/>
              </w:rPr>
              <w:t>other</w:t>
            </w:r>
            <w:r w:rsidRPr="00C871A1">
              <w:rPr>
                <w:rFonts w:ascii="Verdana" w:hAnsi="Verdana"/>
                <w:sz w:val="18"/>
                <w:szCs w:val="18"/>
              </w:rPr>
              <w:t xml:space="preserve"> eligibility criteria which </w:t>
            </w:r>
            <w:r>
              <w:rPr>
                <w:rFonts w:ascii="Verdana" w:hAnsi="Verdana"/>
                <w:sz w:val="18"/>
                <w:szCs w:val="18"/>
              </w:rPr>
              <w:t xml:space="preserve">your State requires </w:t>
            </w:r>
            <w:r w:rsidRPr="00C871A1">
              <w:rPr>
                <w:rFonts w:ascii="Verdana" w:hAnsi="Verdana"/>
                <w:sz w:val="18"/>
                <w:szCs w:val="18"/>
              </w:rPr>
              <w:t xml:space="preserve">PAPs </w:t>
            </w:r>
            <w:r>
              <w:rPr>
                <w:rFonts w:ascii="Verdana" w:hAnsi="Verdana"/>
                <w:sz w:val="18"/>
                <w:szCs w:val="18"/>
              </w:rPr>
              <w:t>to</w:t>
            </w:r>
            <w:r w:rsidRPr="00C871A1">
              <w:rPr>
                <w:rFonts w:ascii="Verdana" w:hAnsi="Verdana"/>
                <w:sz w:val="18"/>
                <w:szCs w:val="18"/>
              </w:rPr>
              <w:t xml:space="preserve"> fulfil? </w:t>
            </w:r>
          </w:p>
        </w:tc>
        <w:tc>
          <w:tcPr>
            <w:tcW w:w="4850" w:type="dxa"/>
            <w:gridSpan w:val="2"/>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Yes</w:t>
            </w:r>
            <w:r>
              <w:rPr>
                <w:rFonts w:ascii="Verdana" w:hAnsi="Verdana"/>
                <w:sz w:val="18"/>
                <w:szCs w:val="18"/>
              </w:rPr>
              <w:t>, please specify</w:t>
            </w:r>
            <w:r w:rsidRPr="00C871A1">
              <w:rPr>
                <w:rFonts w:ascii="Verdana" w:hAnsi="Verdana"/>
                <w:sz w:val="18"/>
                <w:szCs w:val="18"/>
              </w:rPr>
              <w:t xml:space="preserve">: </w:t>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Additional / differing criteria must be met for PAPs wishing to adopt a child with special needs (</w:t>
            </w:r>
            <w:r w:rsidRPr="008D42BB">
              <w:rPr>
                <w:rFonts w:ascii="Verdana" w:hAnsi="Verdana"/>
                <w:sz w:val="18"/>
                <w:szCs w:val="18"/>
              </w:rPr>
              <w:t>please specify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Couples must supply </w:t>
            </w:r>
            <w:r>
              <w:rPr>
                <w:rFonts w:ascii="Verdana" w:hAnsi="Verdana"/>
                <w:sz w:val="18"/>
                <w:szCs w:val="18"/>
              </w:rPr>
              <w:t>evidence of infertility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r w:rsidRPr="00C871A1">
              <w:rPr>
                <w:rFonts w:ascii="Verdana" w:hAnsi="Verdana"/>
                <w:sz w:val="18"/>
                <w:szCs w:val="18"/>
              </w:rPr>
              <w:t xml:space="preserve"> </w:t>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For persons with children already (biological or adopted), there are additional criteria (</w:t>
            </w:r>
            <w:r w:rsidRPr="008D42BB">
              <w:rPr>
                <w:rFonts w:ascii="Verdana" w:hAnsi="Verdana"/>
                <w:sz w:val="18"/>
                <w:szCs w:val="18"/>
              </w:rPr>
              <w:t>please specify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Other</w:t>
            </w:r>
            <w:r>
              <w:rPr>
                <w:rFonts w:ascii="Verdana" w:hAnsi="Verdana"/>
                <w:sz w:val="18"/>
                <w:szCs w:val="18"/>
              </w:rPr>
              <w:t xml:space="preserve"> (</w:t>
            </w:r>
            <w:r w:rsidRPr="008D42BB">
              <w:rPr>
                <w:rFonts w:ascii="Verdana" w:hAnsi="Verdana"/>
                <w:sz w:val="18"/>
                <w:szCs w:val="18"/>
              </w:rPr>
              <w:t>please specify</w:t>
            </w:r>
            <w:r>
              <w:rPr>
                <w:rFonts w:ascii="Verdana" w:hAnsi="Verdana"/>
                <w:sz w:val="18"/>
                <w:szCs w:val="18"/>
              </w:rPr>
              <w:t>)</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p>
          <w:p w:rsidR="005A475C" w:rsidRDefault="005A475C" w:rsidP="00953110">
            <w:pPr>
              <w:tabs>
                <w:tab w:val="left" w:pos="762"/>
              </w:tabs>
              <w:spacing w:before="60" w:after="60" w:line="240" w:lineRule="auto"/>
              <w:ind w:left="681" w:hanging="284"/>
              <w:rPr>
                <w:rFonts w:ascii="Verdana" w:hAnsi="Verdana"/>
                <w:noProof/>
                <w:sz w:val="18"/>
                <w:szCs w:val="18"/>
              </w:rPr>
            </w:pPr>
            <w:r>
              <w:rPr>
                <w:rFonts w:ascii="Verdana" w:hAnsi="Verdana"/>
                <w:noProof/>
                <w:sz w:val="18"/>
                <w:szCs w:val="18"/>
              </w:rPr>
              <w:t>Fertility treatment:</w:t>
            </w:r>
          </w:p>
          <w:p w:rsidR="005A475C" w:rsidRDefault="005A475C" w:rsidP="00953110">
            <w:pPr>
              <w:tabs>
                <w:tab w:val="left" w:pos="762"/>
              </w:tabs>
              <w:spacing w:before="60" w:after="60" w:line="240" w:lineRule="auto"/>
              <w:ind w:left="681" w:hanging="284"/>
              <w:rPr>
                <w:rFonts w:ascii="Verdana" w:hAnsi="Verdana"/>
                <w:noProof/>
                <w:sz w:val="18"/>
                <w:szCs w:val="18"/>
              </w:rPr>
            </w:pPr>
            <w:r>
              <w:rPr>
                <w:rFonts w:ascii="Verdana" w:hAnsi="Verdana"/>
                <w:noProof/>
                <w:sz w:val="18"/>
                <w:szCs w:val="18"/>
              </w:rPr>
              <w:t>Queensland: PAPs must not be undergoing fertility treatment and not have undergone fertility treatment in previous six months.</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Western Australia: PAPs must not be undergoing fertility treatment.</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South Australia: Decision maker is to have regard to whether the PAPs are infertile and the PAPS' attitudes to infertility.</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Tasmania: Applicant must not be undergoing fertility treatment.</w:t>
            </w:r>
            <w:r>
              <w:rPr>
                <w:rFonts w:ascii="Verdana" w:hAnsi="Verdana"/>
                <w:sz w:val="18"/>
                <w:szCs w:val="18"/>
              </w:rPr>
              <w:br/>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Restrictions on age between existing children:</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Queensland: PAPs must not have custody of child under 12 months.</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South Australia: PAPs must not have custody of a child under 12 months, or likely to have another child residing with them for two years after selection as applicant (unless special circumstances demonstrated).</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Pregnancy status:</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NSW: Placement cannot proceed if female PAP is pregnant.</w:t>
            </w:r>
          </w:p>
          <w:p w:rsidR="005A475C"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Queensland: Placement cannot proceed if female PAP is pregnant.</w:t>
            </w:r>
          </w:p>
          <w:p w:rsidR="005A475C" w:rsidRPr="00C871A1" w:rsidRDefault="005A475C" w:rsidP="00953110">
            <w:pPr>
              <w:tabs>
                <w:tab w:val="left" w:pos="762"/>
              </w:tabs>
              <w:spacing w:before="60" w:after="60" w:line="240" w:lineRule="auto"/>
              <w:ind w:left="681" w:hanging="284"/>
              <w:rPr>
                <w:rFonts w:ascii="Verdana" w:hAnsi="Verdana"/>
                <w:sz w:val="18"/>
                <w:szCs w:val="18"/>
              </w:rPr>
            </w:pPr>
            <w:r>
              <w:rPr>
                <w:rFonts w:ascii="Verdana" w:hAnsi="Verdana"/>
                <w:sz w:val="18"/>
                <w:szCs w:val="18"/>
              </w:rPr>
              <w:t>Tasmania: Placement cannot proceed if female PAP is pregnant. Must not be pregnant at time of application.</w:t>
            </w:r>
            <w:r w:rsidRPr="00C871A1">
              <w:rPr>
                <w:rFonts w:ascii="Verdana" w:hAnsi="Verdana"/>
                <w:sz w:val="18"/>
                <w:szCs w:val="18"/>
              </w:rPr>
              <w:fldChar w:fldCharType="end"/>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r w:rsidR="005A475C" w:rsidRPr="00280A02" w:rsidTr="00CA0D4B">
        <w:tc>
          <w:tcPr>
            <w:tcW w:w="9737" w:type="dxa"/>
            <w:gridSpan w:val="3"/>
            <w:shd w:val="clear" w:color="auto" w:fill="F2F2F2"/>
          </w:tcPr>
          <w:p w:rsidR="005A475C" w:rsidRPr="00280A02" w:rsidRDefault="005A475C" w:rsidP="00D261FE">
            <w:pPr>
              <w:tabs>
                <w:tab w:val="left" w:pos="1021"/>
              </w:tabs>
              <w:spacing w:before="60" w:after="60" w:line="240" w:lineRule="auto"/>
              <w:ind w:left="714" w:hanging="357"/>
              <w:rPr>
                <w:rFonts w:ascii="Verdana" w:hAnsi="Verdana"/>
                <w:b/>
              </w:rPr>
            </w:pPr>
            <w:r>
              <w:rPr>
                <w:rFonts w:ascii="Verdana" w:hAnsi="Verdana"/>
                <w:b/>
              </w:rPr>
              <w:t>14.2</w:t>
            </w:r>
            <w:r>
              <w:rPr>
                <w:rFonts w:ascii="Verdana" w:hAnsi="Verdana"/>
                <w:b/>
              </w:rPr>
              <w:tab/>
            </w:r>
            <w:r w:rsidRPr="00280A02">
              <w:rPr>
                <w:rFonts w:ascii="Verdana" w:hAnsi="Verdana"/>
                <w:b/>
              </w:rPr>
              <w:t xml:space="preserve">Suitability </w:t>
            </w:r>
            <w:r>
              <w:rPr>
                <w:rFonts w:ascii="Verdana" w:hAnsi="Verdana"/>
                <w:b/>
              </w:rPr>
              <w:t>assessment</w:t>
            </w:r>
            <w:r w:rsidRPr="00034C72">
              <w:rPr>
                <w:rStyle w:val="FootnoteReference"/>
                <w:szCs w:val="20"/>
              </w:rPr>
              <w:footnoteReference w:id="15"/>
            </w:r>
          </w:p>
        </w:tc>
      </w:tr>
      <w:tr w:rsidR="005A475C" w:rsidRPr="00C871A1" w:rsidTr="00CA0D4B">
        <w:tc>
          <w:tcPr>
            <w:tcW w:w="4887" w:type="dxa"/>
          </w:tcPr>
          <w:p w:rsidR="005A475C" w:rsidRPr="00C871A1" w:rsidRDefault="005A475C" w:rsidP="003E07BB">
            <w:pPr>
              <w:pStyle w:val="ListParagraph"/>
              <w:numPr>
                <w:ilvl w:val="0"/>
                <w:numId w:val="32"/>
              </w:numPr>
              <w:spacing w:before="60" w:after="120" w:line="240" w:lineRule="auto"/>
              <w:rPr>
                <w:rFonts w:ascii="Verdana" w:hAnsi="Verdana"/>
                <w:sz w:val="18"/>
                <w:szCs w:val="18"/>
              </w:rPr>
            </w:pPr>
            <w:r>
              <w:rPr>
                <w:rFonts w:ascii="Verdana" w:hAnsi="Verdana"/>
                <w:sz w:val="18"/>
                <w:szCs w:val="18"/>
              </w:rPr>
              <w:t>Which body(ies) / expert(s) perform the assessment of whether the PAPs are suitable persons to undertake an intercountry adoption?</w:t>
            </w:r>
          </w:p>
        </w:tc>
        <w:tc>
          <w:tcPr>
            <w:tcW w:w="4850" w:type="dxa"/>
            <w:gridSpan w:val="2"/>
          </w:tcPr>
          <w:p w:rsidR="005A475C" w:rsidRPr="00C871A1" w:rsidRDefault="005A475C" w:rsidP="00A6683C">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The central authority of the state or territory where the PAPs reside.  </w:t>
            </w:r>
            <w:r w:rsidRPr="00C871A1">
              <w:rPr>
                <w:rFonts w:ascii="Verdana" w:hAnsi="Verdana"/>
                <w:sz w:val="18"/>
                <w:szCs w:val="18"/>
              </w:rPr>
              <w:fldChar w:fldCharType="end"/>
            </w:r>
          </w:p>
        </w:tc>
      </w:tr>
      <w:tr w:rsidR="005A475C" w:rsidRPr="00C871A1" w:rsidTr="00CA0D4B">
        <w:tc>
          <w:tcPr>
            <w:tcW w:w="4887" w:type="dxa"/>
          </w:tcPr>
          <w:p w:rsidR="005A475C" w:rsidRDefault="005A475C" w:rsidP="003E07BB">
            <w:pPr>
              <w:pStyle w:val="ListParagraph"/>
              <w:numPr>
                <w:ilvl w:val="0"/>
                <w:numId w:val="32"/>
              </w:numPr>
              <w:spacing w:before="60" w:after="120" w:line="240" w:lineRule="auto"/>
              <w:rPr>
                <w:rFonts w:ascii="Verdana" w:hAnsi="Verdana"/>
                <w:sz w:val="18"/>
                <w:szCs w:val="18"/>
              </w:rPr>
            </w:pPr>
            <w:r>
              <w:rPr>
                <w:rFonts w:ascii="Verdana" w:hAnsi="Verdana"/>
                <w:sz w:val="18"/>
                <w:szCs w:val="18"/>
              </w:rPr>
              <w:t>Please briefly describe the procedure which is used to assess the PAPs and determine their suitability to undertake an intercountry adoption.</w:t>
            </w:r>
          </w:p>
        </w:tc>
        <w:tc>
          <w:tcPr>
            <w:tcW w:w="4850" w:type="dxa"/>
            <w:gridSpan w:val="2"/>
          </w:tcPr>
          <w:p w:rsidR="005A475C" w:rsidRDefault="005A475C" w:rsidP="00334F43">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S</w:t>
            </w:r>
            <w:r w:rsidRPr="00AA4E6F">
              <w:rPr>
                <w:rFonts w:ascii="Verdana" w:hAnsi="Verdana"/>
                <w:sz w:val="18"/>
                <w:szCs w:val="18"/>
              </w:rPr>
              <w:t>tate and territory central authorit</w:t>
            </w:r>
            <w:r>
              <w:rPr>
                <w:rFonts w:ascii="Verdana" w:hAnsi="Verdana"/>
                <w:sz w:val="18"/>
                <w:szCs w:val="18"/>
              </w:rPr>
              <w:t>ies</w:t>
            </w:r>
            <w:r w:rsidRPr="00AA4E6F">
              <w:rPr>
                <w:rFonts w:ascii="Verdana" w:hAnsi="Verdana"/>
                <w:sz w:val="18"/>
                <w:szCs w:val="18"/>
              </w:rPr>
              <w:t xml:space="preserve"> </w:t>
            </w:r>
            <w:r>
              <w:rPr>
                <w:rFonts w:ascii="Verdana" w:hAnsi="Verdana"/>
                <w:sz w:val="18"/>
                <w:szCs w:val="18"/>
              </w:rPr>
              <w:t>approve</w:t>
            </w:r>
            <w:r w:rsidRPr="00AA4E6F">
              <w:rPr>
                <w:rFonts w:ascii="Verdana" w:hAnsi="Verdana"/>
                <w:sz w:val="18"/>
                <w:szCs w:val="18"/>
              </w:rPr>
              <w:t xml:space="preserve"> adoption applications, based on the information </w:t>
            </w:r>
            <w:r>
              <w:rPr>
                <w:rFonts w:ascii="Verdana" w:hAnsi="Verdana"/>
                <w:sz w:val="18"/>
                <w:szCs w:val="18"/>
              </w:rPr>
              <w:t>PAP</w:t>
            </w:r>
            <w:r w:rsidRPr="00AA4E6F">
              <w:rPr>
                <w:rFonts w:ascii="Verdana" w:hAnsi="Verdana"/>
                <w:sz w:val="18"/>
                <w:szCs w:val="18"/>
              </w:rPr>
              <w:t>s provide, and in accordance with their legislation.</w:t>
            </w:r>
          </w:p>
          <w:p w:rsidR="005A475C" w:rsidRPr="00334F43" w:rsidRDefault="005A475C" w:rsidP="00334F43">
            <w:pPr>
              <w:tabs>
                <w:tab w:val="left" w:pos="357"/>
              </w:tabs>
              <w:spacing w:before="60" w:after="60" w:line="240" w:lineRule="auto"/>
              <w:ind w:left="357" w:hanging="357"/>
              <w:rPr>
                <w:rFonts w:ascii="Verdana" w:hAnsi="Verdana"/>
                <w:noProof/>
                <w:sz w:val="18"/>
                <w:szCs w:val="18"/>
              </w:rPr>
            </w:pPr>
            <w:r w:rsidRPr="00334F43">
              <w:rPr>
                <w:rFonts w:ascii="Verdana" w:hAnsi="Verdana"/>
                <w:noProof/>
                <w:sz w:val="18"/>
                <w:szCs w:val="18"/>
              </w:rPr>
              <w:t xml:space="preserve">An adoption assessment </w:t>
            </w:r>
            <w:r>
              <w:rPr>
                <w:rFonts w:ascii="Verdana" w:hAnsi="Verdana"/>
                <w:noProof/>
                <w:sz w:val="18"/>
                <w:szCs w:val="18"/>
              </w:rPr>
              <w:t xml:space="preserve">is undertaken to </w:t>
            </w:r>
            <w:r w:rsidRPr="00334F43">
              <w:rPr>
                <w:rFonts w:ascii="Verdana" w:hAnsi="Verdana"/>
                <w:noProof/>
                <w:sz w:val="18"/>
                <w:szCs w:val="18"/>
              </w:rPr>
              <w:t xml:space="preserve">consider </w:t>
            </w:r>
            <w:r>
              <w:rPr>
                <w:rFonts w:ascii="Verdana" w:hAnsi="Verdana"/>
                <w:noProof/>
                <w:sz w:val="18"/>
                <w:szCs w:val="18"/>
              </w:rPr>
              <w:t>the PAP</w:t>
            </w:r>
            <w:r w:rsidRPr="00334F43">
              <w:rPr>
                <w:rFonts w:ascii="Verdana" w:hAnsi="Verdana"/>
                <w:noProof/>
                <w:sz w:val="18"/>
                <w:szCs w:val="18"/>
              </w:rPr>
              <w:t xml:space="preserve">s suitability to parent an adopted child and to meet the child’s specific needs. Assessments usually involve a number of interviews with an adoption assessor (a social worker or psychologist). Adoption assessments consider many </w:t>
            </w:r>
            <w:r>
              <w:rPr>
                <w:rFonts w:ascii="Verdana" w:hAnsi="Verdana"/>
                <w:noProof/>
                <w:sz w:val="18"/>
                <w:szCs w:val="18"/>
              </w:rPr>
              <w:t>factors</w:t>
            </w:r>
            <w:r w:rsidRPr="00334F43">
              <w:rPr>
                <w:rFonts w:ascii="Verdana" w:hAnsi="Verdana"/>
                <w:noProof/>
                <w:sz w:val="18"/>
                <w:szCs w:val="18"/>
              </w:rPr>
              <w:t xml:space="preserve"> including: </w:t>
            </w:r>
          </w:p>
          <w:p w:rsidR="005A475C" w:rsidRPr="00334F43" w:rsidRDefault="005A475C" w:rsidP="00334F43">
            <w:pPr>
              <w:tabs>
                <w:tab w:val="left" w:pos="357"/>
              </w:tabs>
              <w:spacing w:before="60" w:after="60" w:line="240" w:lineRule="auto"/>
              <w:ind w:left="357" w:hanging="357"/>
              <w:rPr>
                <w:rFonts w:ascii="Verdana" w:hAnsi="Verdana"/>
                <w:noProof/>
                <w:sz w:val="18"/>
                <w:szCs w:val="18"/>
              </w:rPr>
            </w:pPr>
            <w:r w:rsidRPr="00334F43">
              <w:rPr>
                <w:rFonts w:ascii="Verdana" w:hAnsi="Verdana"/>
                <w:noProof/>
                <w:sz w:val="18"/>
                <w:szCs w:val="18"/>
              </w:rPr>
              <w:t xml:space="preserve">• parenting capacity </w:t>
            </w:r>
          </w:p>
          <w:p w:rsidR="005A475C" w:rsidRPr="00334F43" w:rsidRDefault="005A475C" w:rsidP="00334F43">
            <w:pPr>
              <w:tabs>
                <w:tab w:val="left" w:pos="357"/>
              </w:tabs>
              <w:spacing w:before="60" w:after="60" w:line="240" w:lineRule="auto"/>
              <w:ind w:left="357" w:hanging="357"/>
              <w:rPr>
                <w:rFonts w:ascii="Verdana" w:hAnsi="Verdana"/>
                <w:noProof/>
                <w:sz w:val="18"/>
                <w:szCs w:val="18"/>
              </w:rPr>
            </w:pPr>
            <w:r w:rsidRPr="00334F43">
              <w:rPr>
                <w:rFonts w:ascii="Verdana" w:hAnsi="Verdana"/>
                <w:noProof/>
                <w:sz w:val="18"/>
                <w:szCs w:val="18"/>
              </w:rPr>
              <w:t xml:space="preserve">• physical and psychological health </w:t>
            </w:r>
          </w:p>
          <w:p w:rsidR="005A475C" w:rsidRPr="00334F43" w:rsidRDefault="005A475C" w:rsidP="00334F43">
            <w:pPr>
              <w:tabs>
                <w:tab w:val="left" w:pos="357"/>
              </w:tabs>
              <w:spacing w:before="60" w:after="60" w:line="240" w:lineRule="auto"/>
              <w:ind w:left="357" w:hanging="357"/>
              <w:rPr>
                <w:rFonts w:ascii="Verdana" w:hAnsi="Verdana"/>
                <w:noProof/>
                <w:sz w:val="18"/>
                <w:szCs w:val="18"/>
              </w:rPr>
            </w:pPr>
            <w:r w:rsidRPr="00334F43">
              <w:rPr>
                <w:rFonts w:ascii="Verdana" w:hAnsi="Verdana"/>
                <w:noProof/>
                <w:sz w:val="18"/>
                <w:szCs w:val="18"/>
              </w:rPr>
              <w:t xml:space="preserve">• motivations and expectations </w:t>
            </w:r>
          </w:p>
          <w:p w:rsidR="005A475C" w:rsidRPr="00334F43" w:rsidRDefault="005A475C" w:rsidP="00334F43">
            <w:pPr>
              <w:tabs>
                <w:tab w:val="left" w:pos="357"/>
              </w:tabs>
              <w:spacing w:before="60" w:after="60" w:line="240" w:lineRule="auto"/>
              <w:ind w:left="357" w:hanging="357"/>
              <w:rPr>
                <w:rFonts w:ascii="Verdana" w:hAnsi="Verdana"/>
                <w:noProof/>
                <w:sz w:val="18"/>
                <w:szCs w:val="18"/>
              </w:rPr>
            </w:pPr>
            <w:r w:rsidRPr="00334F43">
              <w:rPr>
                <w:rFonts w:ascii="Verdana" w:hAnsi="Verdana"/>
                <w:noProof/>
                <w:sz w:val="18"/>
                <w:szCs w:val="18"/>
              </w:rPr>
              <w:t xml:space="preserve">• current and past relationships </w:t>
            </w:r>
          </w:p>
          <w:p w:rsidR="005A475C" w:rsidRPr="00A6683C" w:rsidRDefault="005A475C" w:rsidP="00A6683C">
            <w:pPr>
              <w:tabs>
                <w:tab w:val="left" w:pos="357"/>
              </w:tabs>
              <w:spacing w:before="60" w:after="60" w:line="240" w:lineRule="auto"/>
              <w:ind w:left="357" w:hanging="357"/>
              <w:rPr>
                <w:rFonts w:ascii="Verdana" w:hAnsi="Verdana"/>
                <w:noProof/>
                <w:sz w:val="18"/>
                <w:szCs w:val="18"/>
              </w:rPr>
            </w:pPr>
            <w:r w:rsidRPr="00334F43">
              <w:rPr>
                <w:rFonts w:ascii="Verdana" w:hAnsi="Verdana"/>
                <w:noProof/>
                <w:sz w:val="18"/>
                <w:szCs w:val="18"/>
              </w:rPr>
              <w:t xml:space="preserve">• </w:t>
            </w:r>
            <w:r>
              <w:rPr>
                <w:rFonts w:ascii="Verdana" w:hAnsi="Verdana"/>
                <w:noProof/>
                <w:sz w:val="18"/>
                <w:szCs w:val="18"/>
              </w:rPr>
              <w:t>criminal background checks</w:t>
            </w:r>
          </w:p>
          <w:p w:rsidR="005A475C" w:rsidRPr="00A6683C" w:rsidRDefault="005A475C" w:rsidP="00A6683C">
            <w:pPr>
              <w:tabs>
                <w:tab w:val="left" w:pos="357"/>
              </w:tabs>
              <w:spacing w:before="60" w:after="60" w:line="240" w:lineRule="auto"/>
              <w:ind w:left="357" w:hanging="357"/>
              <w:rPr>
                <w:rFonts w:ascii="Verdana" w:hAnsi="Verdana"/>
                <w:noProof/>
                <w:sz w:val="18"/>
                <w:szCs w:val="18"/>
              </w:rPr>
            </w:pPr>
            <w:r w:rsidRPr="00A6683C">
              <w:rPr>
                <w:rFonts w:ascii="Verdana" w:hAnsi="Verdana"/>
                <w:noProof/>
                <w:sz w:val="18"/>
                <w:szCs w:val="18"/>
              </w:rPr>
              <w:t xml:space="preserve">• an understanding of and ability to meet the specific needs of adopted children. </w:t>
            </w:r>
          </w:p>
          <w:p w:rsidR="005A475C" w:rsidRPr="00C871A1" w:rsidRDefault="005A475C" w:rsidP="007F651A">
            <w:pPr>
              <w:tabs>
                <w:tab w:val="left" w:pos="357"/>
              </w:tabs>
              <w:spacing w:before="60" w:after="60" w:line="240" w:lineRule="auto"/>
              <w:ind w:left="357" w:hanging="357"/>
              <w:rPr>
                <w:rFonts w:ascii="Verdana" w:hAnsi="Verdana"/>
                <w:sz w:val="18"/>
                <w:szCs w:val="18"/>
              </w:rPr>
            </w:pPr>
            <w:r w:rsidRPr="00A6683C">
              <w:rPr>
                <w:rFonts w:ascii="Verdana" w:hAnsi="Verdana"/>
                <w:noProof/>
                <w:sz w:val="18"/>
                <w:szCs w:val="18"/>
              </w:rPr>
              <w:t xml:space="preserve">After the assessment, the assessor completes a report, with a recommendation regarding the suitability of the </w:t>
            </w:r>
            <w:r>
              <w:rPr>
                <w:rFonts w:ascii="Verdana" w:hAnsi="Verdana"/>
                <w:noProof/>
                <w:sz w:val="18"/>
                <w:szCs w:val="18"/>
              </w:rPr>
              <w:t>PAPs</w:t>
            </w:r>
            <w:r w:rsidRPr="00A6683C">
              <w:rPr>
                <w:rFonts w:ascii="Verdana" w:hAnsi="Verdana"/>
                <w:noProof/>
                <w:sz w:val="18"/>
                <w:szCs w:val="18"/>
              </w:rPr>
              <w:t xml:space="preserve"> to adopt a child.</w:t>
            </w:r>
            <w:r w:rsidRPr="00C871A1">
              <w:rPr>
                <w:rFonts w:ascii="Verdana" w:hAnsi="Verdana"/>
                <w:sz w:val="18"/>
                <w:szCs w:val="18"/>
              </w:rPr>
              <w:fldChar w:fldCharType="end"/>
            </w:r>
          </w:p>
        </w:tc>
      </w:tr>
      <w:tr w:rsidR="005A475C" w:rsidRPr="00280A02" w:rsidTr="00CA0D4B">
        <w:tc>
          <w:tcPr>
            <w:tcW w:w="9737" w:type="dxa"/>
            <w:gridSpan w:val="3"/>
            <w:shd w:val="clear" w:color="auto" w:fill="F2F2F2"/>
          </w:tcPr>
          <w:p w:rsidR="005A475C" w:rsidRPr="00280A02" w:rsidRDefault="005A475C" w:rsidP="00D261FE">
            <w:pPr>
              <w:tabs>
                <w:tab w:val="left" w:pos="1021"/>
                <w:tab w:val="left" w:pos="2552"/>
              </w:tabs>
              <w:spacing w:before="60" w:after="60" w:line="240" w:lineRule="auto"/>
              <w:ind w:left="714" w:hanging="357"/>
              <w:rPr>
                <w:rFonts w:ascii="Verdana" w:hAnsi="Verdana"/>
                <w:b/>
              </w:rPr>
            </w:pPr>
            <w:r>
              <w:rPr>
                <w:rFonts w:ascii="Verdana" w:hAnsi="Verdana"/>
                <w:b/>
              </w:rPr>
              <w:t>14.3</w:t>
            </w:r>
            <w:r>
              <w:rPr>
                <w:rFonts w:ascii="Verdana" w:hAnsi="Verdana"/>
                <w:b/>
              </w:rPr>
              <w:tab/>
              <w:t>Final approval</w:t>
            </w:r>
          </w:p>
        </w:tc>
      </w:tr>
      <w:tr w:rsidR="005A475C" w:rsidRPr="00C871A1" w:rsidTr="00CA0D4B">
        <w:tc>
          <w:tcPr>
            <w:tcW w:w="4887" w:type="dxa"/>
          </w:tcPr>
          <w:p w:rsidR="005A475C" w:rsidRPr="00C871A1" w:rsidRDefault="005A475C" w:rsidP="00C06AF9">
            <w:pPr>
              <w:pStyle w:val="ListParagraph"/>
              <w:spacing w:before="60" w:after="120" w:line="240" w:lineRule="auto"/>
              <w:ind w:left="397"/>
              <w:rPr>
                <w:rFonts w:ascii="Verdana" w:hAnsi="Verdana"/>
                <w:sz w:val="18"/>
                <w:szCs w:val="18"/>
              </w:rPr>
            </w:pPr>
            <w:r>
              <w:rPr>
                <w:rFonts w:ascii="Verdana" w:hAnsi="Verdana"/>
                <w:sz w:val="18"/>
                <w:szCs w:val="18"/>
              </w:rPr>
              <w:t>Which body / person gives the final approval that the PAPs are eligible and suited to undertake an intercountry adoption?</w:t>
            </w:r>
          </w:p>
        </w:tc>
        <w:tc>
          <w:tcPr>
            <w:tcW w:w="4850" w:type="dxa"/>
            <w:gridSpan w:val="2"/>
          </w:tcPr>
          <w:p w:rsidR="005A475C" w:rsidRPr="00C871A1" w:rsidRDefault="005A475C" w:rsidP="00140415">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The central authority of the state or territory where the PAPs reside.  </w:t>
            </w:r>
            <w:r w:rsidRPr="00C871A1">
              <w:rPr>
                <w:rFonts w:ascii="Verdana" w:hAnsi="Verdana"/>
                <w:sz w:val="18"/>
                <w:szCs w:val="18"/>
              </w:rPr>
              <w:fldChar w:fldCharType="end"/>
            </w: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85"/>
        <w:gridCol w:w="4803"/>
      </w:tblGrid>
      <w:tr w:rsidR="005A475C" w:rsidRPr="00C871A1" w:rsidTr="00C871A1">
        <w:tc>
          <w:tcPr>
            <w:tcW w:w="10070" w:type="dxa"/>
            <w:gridSpan w:val="2"/>
            <w:shd w:val="clear" w:color="auto" w:fill="D9D9D9"/>
          </w:tcPr>
          <w:p w:rsidR="005A475C" w:rsidRPr="00C871A1" w:rsidRDefault="005A475C" w:rsidP="006167C9">
            <w:pPr>
              <w:pStyle w:val="Titlesintables"/>
              <w:keepNext/>
            </w:pPr>
            <w:r w:rsidRPr="00C871A1">
              <w:t>Preparation and counselling of PAPs</w:t>
            </w:r>
            <w:r>
              <w:t xml:space="preserve"> (Art. 5 </w:t>
            </w:r>
            <w:r>
              <w:rPr>
                <w:i/>
              </w:rPr>
              <w:t>b)</w:t>
            </w:r>
            <w:r>
              <w:t>)</w:t>
            </w:r>
          </w:p>
        </w:tc>
      </w:tr>
      <w:tr w:rsidR="005A475C" w:rsidRPr="00C871A1" w:rsidTr="00C871A1">
        <w:tc>
          <w:tcPr>
            <w:tcW w:w="5035" w:type="dxa"/>
          </w:tcPr>
          <w:p w:rsidR="005A475C" w:rsidRPr="00C871A1" w:rsidRDefault="005A475C" w:rsidP="006167C9">
            <w:pPr>
              <w:pStyle w:val="ListParagraph"/>
              <w:keepNext/>
              <w:numPr>
                <w:ilvl w:val="0"/>
                <w:numId w:val="10"/>
              </w:numPr>
              <w:spacing w:before="60" w:after="120" w:line="240" w:lineRule="auto"/>
              <w:ind w:left="714" w:hanging="357"/>
              <w:rPr>
                <w:rFonts w:ascii="Verdana" w:hAnsi="Verdana"/>
                <w:i/>
                <w:sz w:val="18"/>
                <w:szCs w:val="18"/>
              </w:rPr>
            </w:pPr>
            <w:r>
              <w:rPr>
                <w:rFonts w:ascii="Verdana" w:hAnsi="Verdana"/>
                <w:sz w:val="18"/>
                <w:szCs w:val="18"/>
              </w:rPr>
              <w:t>In your State, are courses provided to prepare PAPs for intercountry adoption?</w:t>
            </w:r>
          </w:p>
        </w:tc>
        <w:tc>
          <w:tcPr>
            <w:tcW w:w="5035" w:type="dxa"/>
          </w:tcPr>
          <w:p w:rsidR="005A475C"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please specify the </w:t>
            </w:r>
            <w:r>
              <w:rPr>
                <w:rFonts w:ascii="Verdana" w:hAnsi="Verdana"/>
                <w:sz w:val="18"/>
                <w:szCs w:val="18"/>
              </w:rPr>
              <w:t>following</w:t>
            </w:r>
            <w:r w:rsidRPr="00C871A1">
              <w:rPr>
                <w:rFonts w:ascii="Verdana" w:hAnsi="Verdana"/>
                <w:sz w:val="18"/>
                <w:szCs w:val="18"/>
              </w:rPr>
              <w:t xml:space="preserve">: </w:t>
            </w:r>
          </w:p>
          <w:p w:rsidR="005A475C" w:rsidRDefault="005A475C"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Whether the courses are mandatory: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Yes</w:t>
            </w:r>
            <w:r w:rsidRPr="00C871A1">
              <w:rPr>
                <w:rFonts w:ascii="Verdana" w:hAnsi="Verdana"/>
                <w:sz w:val="18"/>
                <w:szCs w:val="18"/>
              </w:rPr>
              <w:fldChar w:fldCharType="end"/>
            </w:r>
          </w:p>
          <w:p w:rsidR="005A475C" w:rsidRDefault="005A475C"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At what stage of the adoption procedure they are offered: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Generally, education takes place after an intial expression of interest, but before a full assessment has been completed.</w:t>
            </w:r>
            <w:r w:rsidRPr="00C871A1">
              <w:rPr>
                <w:rFonts w:ascii="Verdana" w:hAnsi="Verdana"/>
                <w:sz w:val="18"/>
                <w:szCs w:val="18"/>
              </w:rPr>
              <w:fldChar w:fldCharType="end"/>
            </w:r>
          </w:p>
          <w:p w:rsidR="005A475C" w:rsidRDefault="005A475C"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Who provides the courses: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S</w:t>
            </w:r>
            <w:r>
              <w:rPr>
                <w:rFonts w:ascii="Verdana" w:hAnsi="Verdana"/>
                <w:noProof/>
                <w:sz w:val="18"/>
                <w:szCs w:val="18"/>
              </w:rPr>
              <w:t>tate and territory central authorities.</w:t>
            </w:r>
            <w:r w:rsidRPr="00C871A1">
              <w:rPr>
                <w:rFonts w:ascii="Verdana" w:hAnsi="Verdana"/>
                <w:sz w:val="18"/>
                <w:szCs w:val="18"/>
              </w:rPr>
              <w:fldChar w:fldCharType="end"/>
            </w:r>
          </w:p>
          <w:p w:rsidR="005A475C" w:rsidRDefault="005A475C"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Whether they are provided to PAPs individually or collectively (</w:t>
            </w:r>
            <w:r w:rsidRPr="009659E2">
              <w:rPr>
                <w:rFonts w:ascii="Verdana" w:hAnsi="Verdana"/>
                <w:i/>
                <w:sz w:val="18"/>
                <w:szCs w:val="18"/>
              </w:rPr>
              <w:t>i.e.</w:t>
            </w:r>
            <w:r>
              <w:rPr>
                <w:rFonts w:ascii="Verdana" w:hAnsi="Verdana"/>
                <w:sz w:val="18"/>
                <w:szCs w:val="18"/>
              </w:rPr>
              <w:t xml:space="preserve">, in a group):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In a group. </w:t>
            </w:r>
            <w:r w:rsidRPr="00C871A1">
              <w:rPr>
                <w:rFonts w:ascii="Verdana" w:hAnsi="Verdana"/>
                <w:sz w:val="18"/>
                <w:szCs w:val="18"/>
              </w:rPr>
              <w:fldChar w:fldCharType="end"/>
            </w:r>
          </w:p>
          <w:p w:rsidR="005A475C" w:rsidRDefault="005A475C"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Whether they are provided “in person” or electronically: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In person. </w:t>
            </w:r>
            <w:r w:rsidRPr="00C871A1">
              <w:rPr>
                <w:rFonts w:ascii="Verdana" w:hAnsi="Verdana"/>
                <w:sz w:val="18"/>
                <w:szCs w:val="18"/>
              </w:rPr>
              <w:fldChar w:fldCharType="end"/>
            </w:r>
          </w:p>
          <w:p w:rsidR="005A475C" w:rsidRDefault="005A475C"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How many hours the courses last: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Differs across jurisdictions, but in general the education seminars last two or three days.</w:t>
            </w:r>
            <w:r w:rsidRPr="00C871A1">
              <w:rPr>
                <w:rFonts w:ascii="Verdana" w:hAnsi="Verdana"/>
                <w:sz w:val="18"/>
                <w:szCs w:val="18"/>
              </w:rPr>
              <w:fldChar w:fldCharType="end"/>
            </w:r>
          </w:p>
          <w:p w:rsidR="005A475C" w:rsidRPr="004518E6" w:rsidRDefault="005A475C" w:rsidP="009024D6">
            <w:pPr>
              <w:numPr>
                <w:ilvl w:val="0"/>
                <w:numId w:val="33"/>
              </w:numPr>
              <w:tabs>
                <w:tab w:val="left" w:pos="357"/>
              </w:tabs>
              <w:spacing w:before="60" w:after="60" w:line="240" w:lineRule="auto"/>
              <w:rPr>
                <w:rFonts w:ascii="Verdana" w:hAnsi="Verdana"/>
                <w:sz w:val="18"/>
                <w:szCs w:val="18"/>
              </w:rPr>
            </w:pPr>
            <w:r w:rsidRPr="004518E6">
              <w:rPr>
                <w:rFonts w:ascii="Verdana" w:hAnsi="Verdana"/>
                <w:sz w:val="18"/>
                <w:szCs w:val="18"/>
              </w:rPr>
              <w:t xml:space="preserve">The content of the courses: </w:t>
            </w:r>
            <w:r w:rsidRPr="004518E6">
              <w:rPr>
                <w:rFonts w:ascii="Verdana" w:hAnsi="Verdana"/>
                <w:sz w:val="18"/>
                <w:szCs w:val="18"/>
              </w:rPr>
              <w:fldChar w:fldCharType="begin">
                <w:ffData>
                  <w:name w:val="Text78"/>
                  <w:enabled/>
                  <w:calcOnExit w:val="0"/>
                  <w:textInput/>
                </w:ffData>
              </w:fldChar>
            </w:r>
            <w:r w:rsidRPr="004518E6">
              <w:rPr>
                <w:rFonts w:ascii="Verdana" w:hAnsi="Verdana"/>
                <w:sz w:val="18"/>
                <w:szCs w:val="18"/>
              </w:rPr>
              <w:instrText xml:space="preserve"> FORMTEXT </w:instrText>
            </w:r>
            <w:r w:rsidRPr="004518E6">
              <w:rPr>
                <w:rFonts w:ascii="Verdana" w:hAnsi="Verdana"/>
                <w:sz w:val="18"/>
                <w:szCs w:val="18"/>
              </w:rPr>
            </w:r>
            <w:r w:rsidRPr="004518E6">
              <w:rPr>
                <w:rFonts w:ascii="Verdana" w:hAnsi="Verdana"/>
                <w:sz w:val="18"/>
                <w:szCs w:val="18"/>
              </w:rPr>
              <w:fldChar w:fldCharType="separate"/>
            </w:r>
            <w:r w:rsidRPr="004518E6">
              <w:rPr>
                <w:rFonts w:ascii="Verdana" w:hAnsi="Verdana"/>
                <w:sz w:val="18"/>
                <w:szCs w:val="18"/>
              </w:rPr>
              <w:t>All PAPs are expected to complete nine compulsory units included in the Nationally Consistent Core Curriculum for parents considering intercountry adoption:</w:t>
            </w:r>
            <w:r w:rsidRPr="004518E6">
              <w:rPr>
                <w:rFonts w:ascii="Verdana" w:hAnsi="Verdana"/>
                <w:sz w:val="18"/>
                <w:szCs w:val="18"/>
              </w:rPr>
              <w:br/>
              <w:t>Unit One - Intercountry Adoption Framework</w:t>
            </w:r>
            <w:r w:rsidRPr="004518E6">
              <w:rPr>
                <w:rFonts w:ascii="Verdana" w:hAnsi="Verdana"/>
                <w:sz w:val="18"/>
                <w:szCs w:val="18"/>
              </w:rPr>
              <w:br/>
              <w:t>Unit Two - Realities of Intercountry Adoption</w:t>
            </w:r>
            <w:r w:rsidRPr="004518E6">
              <w:rPr>
                <w:rFonts w:ascii="Verdana" w:hAnsi="Verdana"/>
                <w:sz w:val="18"/>
                <w:szCs w:val="18"/>
              </w:rPr>
              <w:br/>
              <w:t xml:space="preserve">Unit Three - </w:t>
            </w:r>
            <w:r w:rsidRPr="009024D6">
              <w:rPr>
                <w:rFonts w:ascii="Verdana" w:hAnsi="Verdana"/>
                <w:sz w:val="18"/>
                <w:szCs w:val="18"/>
              </w:rPr>
              <w:t>Preparation</w:t>
            </w:r>
            <w:r w:rsidRPr="004518E6">
              <w:rPr>
                <w:rFonts w:ascii="Verdana" w:hAnsi="Verdana"/>
                <w:sz w:val="18"/>
                <w:szCs w:val="18"/>
              </w:rPr>
              <w:br/>
              <w:t>Unit Four - Adopting Children with Special Needs</w:t>
            </w:r>
            <w:r w:rsidRPr="004518E6">
              <w:rPr>
                <w:rFonts w:ascii="Verdana" w:hAnsi="Verdana"/>
                <w:sz w:val="18"/>
                <w:szCs w:val="18"/>
              </w:rPr>
              <w:br/>
              <w:t>Unit Five - Child Development</w:t>
            </w:r>
            <w:r w:rsidRPr="004518E6">
              <w:rPr>
                <w:rFonts w:ascii="Verdana" w:hAnsi="Verdana"/>
                <w:sz w:val="18"/>
                <w:szCs w:val="18"/>
              </w:rPr>
              <w:br/>
              <w:t>Unit Six - Attachment Issues</w:t>
            </w:r>
            <w:r w:rsidRPr="004518E6">
              <w:rPr>
                <w:rFonts w:ascii="Verdana" w:hAnsi="Verdana"/>
                <w:sz w:val="18"/>
                <w:szCs w:val="18"/>
              </w:rPr>
              <w:br/>
              <w:t>Unit Seven - Adjusting to Family Life in Australia</w:t>
            </w:r>
            <w:r w:rsidRPr="004518E6">
              <w:rPr>
                <w:rFonts w:ascii="Verdana" w:hAnsi="Verdana"/>
                <w:sz w:val="18"/>
                <w:szCs w:val="18"/>
              </w:rPr>
              <w:br/>
              <w:t>Unit Eight - Identity and Culture</w:t>
            </w:r>
            <w:r w:rsidRPr="004518E6">
              <w:rPr>
                <w:rFonts w:ascii="Verdana" w:hAnsi="Verdana"/>
                <w:sz w:val="18"/>
                <w:szCs w:val="18"/>
              </w:rPr>
              <w:br/>
              <w:t>Unit Nine - If Things Go Wrong.</w:t>
            </w:r>
            <w:r w:rsidRPr="004518E6">
              <w:rPr>
                <w:rFonts w:ascii="Verdana" w:hAnsi="Verdana"/>
                <w:sz w:val="18"/>
                <w:szCs w:val="18"/>
              </w:rPr>
              <w:br/>
            </w:r>
            <w:r w:rsidRPr="004518E6">
              <w:rPr>
                <w:rFonts w:ascii="Verdana" w:hAnsi="Verdana"/>
                <w:sz w:val="18"/>
                <w:szCs w:val="18"/>
              </w:rPr>
              <w:br/>
              <w:t xml:space="preserve">More information on the Nationally </w:t>
            </w:r>
            <w:r w:rsidRPr="009024D6">
              <w:rPr>
                <w:rFonts w:ascii="Verdana" w:hAnsi="Verdana"/>
                <w:sz w:val="18"/>
                <w:szCs w:val="18"/>
              </w:rPr>
              <w:t>Consistent</w:t>
            </w:r>
            <w:r w:rsidRPr="004518E6">
              <w:rPr>
                <w:rFonts w:ascii="Verdana" w:hAnsi="Verdana"/>
                <w:sz w:val="18"/>
                <w:szCs w:val="18"/>
              </w:rPr>
              <w:t xml:space="preserve"> Core Curriculum for parents considering intercountry adoption can be found on the Australian Central Authority's website: www.ag.gov.au/intercountryadoption.</w:t>
            </w:r>
            <w:r w:rsidRPr="004518E6">
              <w:rPr>
                <w:rFonts w:ascii="Verdana" w:hAnsi="Verdana"/>
                <w:sz w:val="18"/>
                <w:szCs w:val="18"/>
              </w:rPr>
              <w:br/>
            </w:r>
            <w:r w:rsidRPr="004518E6">
              <w:rPr>
                <w:rFonts w:ascii="Verdana" w:hAnsi="Verdana"/>
                <w:sz w:val="18"/>
                <w:szCs w:val="18"/>
              </w:rPr>
              <w:br/>
              <w:t>Some</w:t>
            </w:r>
            <w:r w:rsidRPr="009024D6">
              <w:rPr>
                <w:rFonts w:ascii="Verdana" w:hAnsi="Verdana"/>
                <w:sz w:val="18"/>
                <w:szCs w:val="18"/>
              </w:rPr>
              <w:t xml:space="preserve"> jurisdictions</w:t>
            </w:r>
            <w:r w:rsidRPr="004518E6">
              <w:rPr>
                <w:rFonts w:ascii="Verdana" w:hAnsi="Verdana"/>
                <w:sz w:val="18"/>
                <w:szCs w:val="18"/>
              </w:rPr>
              <w:t xml:space="preserve"> offer additional training on other topics, but the above units are completed by all PAPs</w:t>
            </w:r>
            <w:r>
              <w:rPr>
                <w:rFonts w:ascii="Verdana" w:hAnsi="Verdana"/>
                <w:sz w:val="18"/>
                <w:szCs w:val="18"/>
              </w:rPr>
              <w:t>.</w:t>
            </w:r>
            <w:r w:rsidRPr="004518E6">
              <w:rPr>
                <w:rFonts w:ascii="Verdana" w:hAnsi="Verdana"/>
                <w:sz w:val="18"/>
                <w:szCs w:val="18"/>
              </w:rPr>
              <w:fldChar w:fldCharType="end"/>
            </w:r>
          </w:p>
          <w:p w:rsidR="005A475C" w:rsidRPr="00035C12" w:rsidRDefault="005A475C" w:rsidP="00035C12">
            <w:pPr>
              <w:numPr>
                <w:ilvl w:val="0"/>
                <w:numId w:val="33"/>
              </w:numPr>
              <w:tabs>
                <w:tab w:val="left" w:pos="357"/>
              </w:tabs>
              <w:spacing w:before="60" w:after="60" w:line="240" w:lineRule="auto"/>
              <w:rPr>
                <w:rFonts w:ascii="Verdana" w:hAnsi="Verdana"/>
                <w:sz w:val="18"/>
                <w:szCs w:val="18"/>
              </w:rPr>
            </w:pPr>
            <w:r w:rsidRPr="00035C12">
              <w:rPr>
                <w:rFonts w:ascii="Verdana" w:hAnsi="Verdana"/>
                <w:sz w:val="18"/>
                <w:szCs w:val="18"/>
              </w:rPr>
              <w:t xml:space="preserve">Whether there are specific courses for PAPs wishing to adopt a child with special needs: </w:t>
            </w:r>
            <w:r w:rsidRPr="00035C12">
              <w:rPr>
                <w:rFonts w:ascii="Verdana" w:hAnsi="Verdana"/>
                <w:sz w:val="18"/>
                <w:szCs w:val="18"/>
              </w:rPr>
              <w:fldChar w:fldCharType="begin">
                <w:ffData>
                  <w:name w:val="Text78"/>
                  <w:enabled/>
                  <w:calcOnExit w:val="0"/>
                  <w:textInput/>
                </w:ffData>
              </w:fldChar>
            </w:r>
            <w:r w:rsidRPr="00035C12">
              <w:rPr>
                <w:rFonts w:ascii="Verdana" w:hAnsi="Verdana"/>
                <w:sz w:val="18"/>
                <w:szCs w:val="18"/>
              </w:rPr>
              <w:instrText xml:space="preserve"> FORMTEXT </w:instrText>
            </w:r>
            <w:r w:rsidRPr="00035C12">
              <w:rPr>
                <w:rFonts w:ascii="Verdana" w:hAnsi="Verdana"/>
                <w:sz w:val="18"/>
                <w:szCs w:val="18"/>
              </w:rPr>
            </w:r>
            <w:r w:rsidRPr="00035C12">
              <w:rPr>
                <w:rFonts w:ascii="Verdana" w:hAnsi="Verdana"/>
                <w:sz w:val="18"/>
                <w:szCs w:val="18"/>
              </w:rPr>
              <w:fldChar w:fldCharType="separate"/>
            </w:r>
            <w:r>
              <w:rPr>
                <w:rFonts w:ascii="Verdana" w:hAnsi="Verdana"/>
                <w:sz w:val="18"/>
                <w:szCs w:val="18"/>
              </w:rPr>
              <w:t xml:space="preserve">Yes. </w:t>
            </w:r>
            <w:r w:rsidRPr="00035C12">
              <w:rPr>
                <w:rFonts w:ascii="Verdana" w:hAnsi="Verdana"/>
                <w:noProof/>
                <w:sz w:val="18"/>
                <w:szCs w:val="18"/>
              </w:rPr>
              <w:t xml:space="preserve">Unit Four of the Nationally Consistent Core Curriculum for parents considering intercountry adoption deals with adopting children with special needs. </w:t>
            </w:r>
            <w:r w:rsidRPr="00035C12">
              <w:rPr>
                <w:rFonts w:ascii="Verdana" w:hAnsi="Verdana"/>
                <w:sz w:val="18"/>
                <w:szCs w:val="18"/>
              </w:rPr>
              <w:fldChar w:fldCharType="end"/>
            </w:r>
          </w:p>
          <w:p w:rsidR="005A475C" w:rsidRPr="00C871A1" w:rsidRDefault="005A475C"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Whether the courses are (or can be) targeted at preparing PAPs for the adoption of a child from specific States of origin: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The Nationally Consistent Core Curriculum is not country specific. It is designed to be broad and general. However, there is scope to tailor the information to a particular country of origin if a state or territory wishes to provide country specific education seminars.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No </w:t>
            </w:r>
          </w:p>
        </w:tc>
      </w:tr>
      <w:tr w:rsidR="005A475C" w:rsidRPr="00C871A1" w:rsidTr="00C871A1">
        <w:tc>
          <w:tcPr>
            <w:tcW w:w="5035" w:type="dxa"/>
          </w:tcPr>
          <w:p w:rsidR="005A475C" w:rsidRDefault="005A475C" w:rsidP="00B37FE7">
            <w:pPr>
              <w:pStyle w:val="ListParagraph"/>
              <w:numPr>
                <w:ilvl w:val="0"/>
                <w:numId w:val="10"/>
              </w:numPr>
              <w:spacing w:before="60" w:after="60" w:line="240" w:lineRule="auto"/>
              <w:contextualSpacing w:val="0"/>
              <w:rPr>
                <w:rFonts w:ascii="Verdana" w:hAnsi="Verdana"/>
                <w:sz w:val="18"/>
                <w:szCs w:val="18"/>
              </w:rPr>
            </w:pPr>
            <w:r>
              <w:rPr>
                <w:rFonts w:ascii="Verdana" w:hAnsi="Verdana"/>
                <w:sz w:val="18"/>
                <w:szCs w:val="18"/>
              </w:rPr>
              <w:t>Aside from any courses provided, what, if any, (other) counselling or preparation is provided to individual PAPs (</w:t>
            </w:r>
            <w:r w:rsidRPr="0041457F">
              <w:rPr>
                <w:rFonts w:ascii="Verdana" w:hAnsi="Verdana"/>
                <w:i/>
                <w:sz w:val="18"/>
                <w:szCs w:val="18"/>
              </w:rPr>
              <w:t>e.g.</w:t>
            </w:r>
            <w:r>
              <w:rPr>
                <w:rFonts w:ascii="Verdana" w:hAnsi="Verdana"/>
                <w:sz w:val="18"/>
                <w:szCs w:val="18"/>
              </w:rPr>
              <w:t>, meeting with adoptive parents, language and culture courses)?</w:t>
            </w:r>
          </w:p>
          <w:p w:rsidR="005A475C" w:rsidRDefault="005A475C" w:rsidP="00B37FE7">
            <w:pPr>
              <w:pStyle w:val="ListParagraph"/>
              <w:spacing w:before="60" w:after="60" w:line="240" w:lineRule="auto"/>
              <w:contextualSpacing w:val="0"/>
              <w:rPr>
                <w:rFonts w:ascii="Verdana" w:hAnsi="Verdana"/>
                <w:sz w:val="18"/>
                <w:szCs w:val="18"/>
              </w:rPr>
            </w:pPr>
            <w:r>
              <w:rPr>
                <w:rFonts w:ascii="Verdana" w:hAnsi="Verdana"/>
                <w:sz w:val="18"/>
                <w:szCs w:val="18"/>
              </w:rPr>
              <w:t xml:space="preserve">Please specify, in each case: </w:t>
            </w:r>
          </w:p>
          <w:p w:rsidR="005A475C" w:rsidRDefault="005A475C" w:rsidP="003E07BB">
            <w:pPr>
              <w:pStyle w:val="ListParagraph"/>
              <w:numPr>
                <w:ilvl w:val="0"/>
                <w:numId w:val="39"/>
              </w:numPr>
              <w:spacing w:before="60" w:after="120" w:line="240" w:lineRule="auto"/>
              <w:ind w:left="1163" w:hanging="443"/>
              <w:rPr>
                <w:rFonts w:ascii="Verdana" w:hAnsi="Verdana"/>
                <w:sz w:val="18"/>
                <w:szCs w:val="18"/>
              </w:rPr>
            </w:pPr>
            <w:r>
              <w:rPr>
                <w:rFonts w:ascii="Verdana" w:hAnsi="Verdana"/>
                <w:sz w:val="18"/>
                <w:szCs w:val="18"/>
              </w:rPr>
              <w:t xml:space="preserve">If it is mandatory for PAPs to use the service; </w:t>
            </w:r>
          </w:p>
          <w:p w:rsidR="005A475C" w:rsidRDefault="005A475C" w:rsidP="003E07BB">
            <w:pPr>
              <w:pStyle w:val="ListParagraph"/>
              <w:numPr>
                <w:ilvl w:val="0"/>
                <w:numId w:val="39"/>
              </w:numPr>
              <w:spacing w:before="60" w:after="120" w:line="240" w:lineRule="auto"/>
              <w:ind w:left="1163" w:hanging="443"/>
              <w:rPr>
                <w:rFonts w:ascii="Verdana" w:hAnsi="Verdana"/>
                <w:sz w:val="18"/>
                <w:szCs w:val="18"/>
              </w:rPr>
            </w:pPr>
            <w:r>
              <w:rPr>
                <w:rFonts w:ascii="Verdana" w:hAnsi="Verdana"/>
                <w:sz w:val="18"/>
                <w:szCs w:val="18"/>
              </w:rPr>
              <w:t xml:space="preserve">Who provides the service; and </w:t>
            </w:r>
          </w:p>
          <w:p w:rsidR="005A475C" w:rsidRDefault="005A475C" w:rsidP="003E07BB">
            <w:pPr>
              <w:pStyle w:val="ListParagraph"/>
              <w:numPr>
                <w:ilvl w:val="0"/>
                <w:numId w:val="39"/>
              </w:numPr>
              <w:spacing w:before="60" w:after="120" w:line="240" w:lineRule="auto"/>
              <w:ind w:left="1163" w:hanging="443"/>
              <w:rPr>
                <w:rFonts w:ascii="Verdana" w:hAnsi="Verdana"/>
                <w:sz w:val="18"/>
                <w:szCs w:val="18"/>
              </w:rPr>
            </w:pPr>
            <w:r>
              <w:rPr>
                <w:rFonts w:ascii="Verdana" w:hAnsi="Verdana"/>
                <w:sz w:val="18"/>
                <w:szCs w:val="18"/>
              </w:rPr>
              <w:t>At what stage in the adoption procedure the service is provided.</w:t>
            </w:r>
          </w:p>
        </w:tc>
        <w:tc>
          <w:tcPr>
            <w:tcW w:w="5035" w:type="dxa"/>
          </w:tcPr>
          <w:p w:rsidR="005A475C" w:rsidRDefault="005A475C" w:rsidP="008E31BB">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State or territory central authorities may provide (or refer PAPs to) other counselling, preparation or support services depending factors such as the stage of the adoption, the needs of the PAPs and the needs of the child. </w:t>
            </w:r>
          </w:p>
          <w:p w:rsidR="005A475C" w:rsidRPr="00C871A1" w:rsidRDefault="005A475C" w:rsidP="0033749A">
            <w:pPr>
              <w:tabs>
                <w:tab w:val="left" w:pos="357"/>
              </w:tabs>
              <w:spacing w:before="60" w:after="60" w:line="240" w:lineRule="auto"/>
              <w:ind w:left="357" w:hanging="357"/>
              <w:rPr>
                <w:rFonts w:ascii="Verdana" w:hAnsi="Verdana"/>
                <w:sz w:val="18"/>
                <w:szCs w:val="18"/>
              </w:rPr>
            </w:pPr>
            <w:r>
              <w:rPr>
                <w:rFonts w:ascii="Verdana" w:hAnsi="Verdana"/>
                <w:noProof/>
                <w:sz w:val="18"/>
                <w:szCs w:val="18"/>
              </w:rPr>
              <w:t xml:space="preserve">The content of any additional support, training or preperation will vary between jursidictions and will likely be voluntary.    </w:t>
            </w:r>
            <w:r w:rsidRPr="00C871A1">
              <w:rPr>
                <w:rFonts w:ascii="Verdana" w:hAnsi="Verdana"/>
                <w:sz w:val="18"/>
                <w:szCs w:val="18"/>
              </w:rPr>
              <w:fldChar w:fldCharType="end"/>
            </w:r>
          </w:p>
        </w:tc>
      </w:tr>
    </w:tbl>
    <w:p w:rsidR="005A475C" w:rsidRDefault="005A475C" w:rsidP="00EF10B7">
      <w:pPr>
        <w:rPr>
          <w:rFonts w:ascii="Verdana" w:hAnsi="Verdana"/>
          <w:b/>
          <w:sz w:val="24"/>
          <w:szCs w:val="24"/>
        </w:rPr>
      </w:pPr>
    </w:p>
    <w:p w:rsidR="005A475C" w:rsidRDefault="005A475C" w:rsidP="00EF10B7">
      <w:pPr>
        <w:rPr>
          <w:rFonts w:ascii="Verdana" w:hAnsi="Verdana"/>
          <w:b/>
          <w:sz w:val="24"/>
          <w:szCs w:val="24"/>
        </w:rPr>
      </w:pPr>
      <w:r>
        <w:rPr>
          <w:rFonts w:ascii="Verdana" w:hAnsi="Verdana"/>
          <w:b/>
          <w:sz w:val="24"/>
          <w:szCs w:val="24"/>
        </w:rPr>
        <w:t>PART VI: THE INTERCOUNTRY ADOPTION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4526"/>
      </w:tblGrid>
      <w:tr w:rsidR="005A475C" w:rsidRPr="00C871A1" w:rsidTr="00F76746">
        <w:tc>
          <w:tcPr>
            <w:tcW w:w="9062" w:type="dxa"/>
            <w:gridSpan w:val="2"/>
            <w:shd w:val="clear" w:color="auto" w:fill="D9D9D9"/>
          </w:tcPr>
          <w:p w:rsidR="005A475C" w:rsidRPr="00C871A1" w:rsidRDefault="005A475C" w:rsidP="00953110">
            <w:pPr>
              <w:pStyle w:val="Titlesintables"/>
            </w:pPr>
            <w:bookmarkStart w:id="18" w:name="_Ref391382202"/>
            <w:r w:rsidRPr="00C871A1">
              <w:t>Applications</w:t>
            </w:r>
            <w:bookmarkEnd w:id="18"/>
            <w:r w:rsidRPr="00C871A1">
              <w:t xml:space="preserve"> </w:t>
            </w:r>
          </w:p>
        </w:tc>
      </w:tr>
      <w:tr w:rsidR="005A475C" w:rsidRPr="00C871A1" w:rsidTr="00F76746">
        <w:tc>
          <w:tcPr>
            <w:tcW w:w="4536" w:type="dxa"/>
          </w:tcPr>
          <w:p w:rsidR="005A475C" w:rsidRPr="00C871A1" w:rsidRDefault="005A475C" w:rsidP="003E07BB">
            <w:pPr>
              <w:pStyle w:val="ListParagraph"/>
              <w:numPr>
                <w:ilvl w:val="0"/>
                <w:numId w:val="11"/>
              </w:numPr>
              <w:spacing w:before="60" w:after="120" w:line="240" w:lineRule="auto"/>
              <w:rPr>
                <w:rFonts w:ascii="Verdana" w:hAnsi="Verdana"/>
                <w:sz w:val="18"/>
                <w:szCs w:val="18"/>
              </w:rPr>
            </w:pPr>
            <w:r w:rsidRPr="00981706">
              <w:rPr>
                <w:rFonts w:ascii="Verdana" w:hAnsi="Verdana"/>
                <w:sz w:val="18"/>
                <w:szCs w:val="18"/>
              </w:rPr>
              <w:t>To which authority / body should PAPs apply for an intercountry adoption?</w:t>
            </w:r>
            <w:r w:rsidRPr="00C871A1">
              <w:rPr>
                <w:rFonts w:ascii="Verdana" w:hAnsi="Verdana"/>
                <w:i/>
                <w:sz w:val="18"/>
                <w:szCs w:val="18"/>
              </w:rPr>
              <w:t xml:space="preserve"> </w:t>
            </w:r>
          </w:p>
        </w:tc>
        <w:tc>
          <w:tcPr>
            <w:tcW w:w="4526"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The central authority of the state or territory in which the PAPs reside.  </w:t>
            </w:r>
            <w:r w:rsidRPr="00C871A1">
              <w:rPr>
                <w:rFonts w:ascii="Verdana" w:hAnsi="Verdana"/>
                <w:sz w:val="18"/>
                <w:szCs w:val="18"/>
              </w:rPr>
              <w:fldChar w:fldCharType="end"/>
            </w:r>
          </w:p>
          <w:p w:rsidR="005A475C" w:rsidRPr="00C871A1" w:rsidRDefault="005A475C" w:rsidP="00C871A1">
            <w:pPr>
              <w:tabs>
                <w:tab w:val="num" w:pos="833"/>
              </w:tabs>
              <w:spacing w:before="60" w:after="120" w:line="240" w:lineRule="auto"/>
              <w:rPr>
                <w:rFonts w:ascii="Verdana" w:hAnsi="Verdana"/>
                <w:sz w:val="18"/>
                <w:szCs w:val="18"/>
              </w:rPr>
            </w:pPr>
          </w:p>
        </w:tc>
      </w:tr>
    </w:tbl>
    <w:p w:rsidR="005A475C" w:rsidRDefault="005A47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10"/>
        <w:gridCol w:w="4516"/>
      </w:tblGrid>
      <w:tr w:rsidR="005A475C" w:rsidRPr="00C871A1" w:rsidTr="00F76746">
        <w:tc>
          <w:tcPr>
            <w:tcW w:w="4536" w:type="dxa"/>
          </w:tcPr>
          <w:p w:rsidR="005A475C" w:rsidRPr="00C871A1" w:rsidRDefault="005A475C" w:rsidP="003E07BB">
            <w:pPr>
              <w:pStyle w:val="ListParagraph"/>
              <w:numPr>
                <w:ilvl w:val="0"/>
                <w:numId w:val="11"/>
              </w:numPr>
              <w:spacing w:before="60" w:after="120" w:line="240" w:lineRule="auto"/>
              <w:rPr>
                <w:rFonts w:ascii="Verdana" w:hAnsi="Verdana"/>
                <w:sz w:val="18"/>
                <w:szCs w:val="18"/>
              </w:rPr>
            </w:pPr>
            <w:r w:rsidRPr="00C871A1">
              <w:rPr>
                <w:rFonts w:ascii="Verdana" w:hAnsi="Verdana"/>
                <w:sz w:val="18"/>
                <w:szCs w:val="18"/>
              </w:rPr>
              <w:t xml:space="preserve">Please indicate which documents </w:t>
            </w:r>
            <w:r>
              <w:rPr>
                <w:rFonts w:ascii="Verdana" w:hAnsi="Verdana"/>
                <w:sz w:val="18"/>
                <w:szCs w:val="18"/>
              </w:rPr>
              <w:t>your State requires to be included within the PAPs’ file for transmission to the State of origin</w:t>
            </w:r>
            <w:r w:rsidRPr="00C871A1">
              <w:rPr>
                <w:rFonts w:ascii="Verdana" w:hAnsi="Verdana"/>
                <w:sz w:val="18"/>
                <w:szCs w:val="18"/>
              </w:rPr>
              <w:t>:</w:t>
            </w:r>
            <w:r w:rsidRPr="00140915">
              <w:rPr>
                <w:rStyle w:val="FootnoteReference"/>
              </w:rPr>
              <w:footnoteReference w:id="16"/>
            </w:r>
          </w:p>
          <w:p w:rsidR="005A475C" w:rsidRPr="00C871A1" w:rsidRDefault="005A475C" w:rsidP="00C871A1">
            <w:pPr>
              <w:pStyle w:val="ListParagraph"/>
              <w:spacing w:before="60" w:after="120" w:line="240" w:lineRule="auto"/>
              <w:rPr>
                <w:rFonts w:ascii="Verdana" w:hAnsi="Verdana"/>
                <w:sz w:val="18"/>
                <w:szCs w:val="18"/>
              </w:rPr>
            </w:pPr>
          </w:p>
          <w:p w:rsidR="005A475C" w:rsidRPr="00C871A1" w:rsidRDefault="005A475C" w:rsidP="00C871A1">
            <w:pPr>
              <w:pStyle w:val="ListParagraph"/>
              <w:spacing w:before="60" w:after="120" w:line="240" w:lineRule="auto"/>
              <w:rPr>
                <w:rFonts w:ascii="Verdana" w:hAnsi="Verdana"/>
                <w:i/>
                <w:sz w:val="16"/>
                <w:szCs w:val="16"/>
              </w:rPr>
            </w:pPr>
            <w:r w:rsidRPr="00C871A1">
              <w:rPr>
                <w:rFonts w:ascii="Verdana" w:hAnsi="Verdana"/>
                <w:i/>
                <w:sz w:val="16"/>
                <w:szCs w:val="16"/>
              </w:rPr>
              <w:t>Please tick all which apply.</w:t>
            </w:r>
          </w:p>
        </w:tc>
        <w:tc>
          <w:tcPr>
            <w:tcW w:w="4526" w:type="dxa"/>
            <w:gridSpan w:val="2"/>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An application form for adoption completed by the PAPs</w:t>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A statement of “approval to adopt” issued by a competent authority</w:t>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A report on the PAPs including the “home study” and other personal </w:t>
            </w:r>
            <w:r>
              <w:rPr>
                <w:rFonts w:ascii="Verdana" w:hAnsi="Verdana"/>
                <w:sz w:val="18"/>
                <w:szCs w:val="18"/>
              </w:rPr>
              <w:t>assessments</w:t>
            </w:r>
            <w:r w:rsidRPr="00C871A1">
              <w:rPr>
                <w:rFonts w:ascii="Verdana" w:hAnsi="Verdana"/>
                <w:sz w:val="18"/>
                <w:szCs w:val="18"/>
              </w:rPr>
              <w:t xml:space="preserve"> (see Art. 15)</w:t>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Copies of the PAPs’ passports or other personal identification documents</w:t>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Copies of the PAPs’ birth certificates</w:t>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Copies of the birth certificates of any children living with the PAPs</w:t>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Copies of marriage, divorce or death certificates, as applicable (</w:t>
            </w:r>
            <w:r w:rsidRPr="008D42BB">
              <w:rPr>
                <w:rFonts w:ascii="Verdana" w:hAnsi="Verdana"/>
                <w:sz w:val="18"/>
                <w:szCs w:val="18"/>
              </w:rPr>
              <w:t>please specify in which circumstances</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If the PAPs are married, a marriage certificate will be included. If one or both parties has been divorced, evidence of the dissolution of the marriage will be included. </w:t>
            </w:r>
            <w:r w:rsidRPr="00C871A1">
              <w:rPr>
                <w:rFonts w:ascii="Verdana" w:hAnsi="Verdana"/>
                <w:sz w:val="18"/>
                <w:szCs w:val="18"/>
              </w:rPr>
              <w:fldChar w:fldCharType="end"/>
            </w:r>
          </w:p>
          <w:p w:rsidR="005A475C" w:rsidRPr="00C405A4" w:rsidRDefault="005A475C" w:rsidP="008575B4">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2"/>
                  <w:enabled/>
                  <w:calcOnExit w:val="0"/>
                  <w:checkBox>
                    <w:sizeAuto/>
                    <w:default w:val="0"/>
                    <w:checked/>
                  </w:checkBox>
                </w:ffData>
              </w:fldChar>
            </w:r>
            <w:r w:rsidRPr="00C405A4">
              <w:rPr>
                <w:rFonts w:ascii="Verdana" w:hAnsi="Verdana"/>
                <w:sz w:val="18"/>
                <w:szCs w:val="18"/>
              </w:rPr>
              <w:instrText xml:space="preserve"> FORMCHECKBOX </w:instrText>
            </w:r>
            <w:r w:rsidRPr="00C405A4">
              <w:rPr>
                <w:rFonts w:ascii="Verdana" w:hAnsi="Verdana"/>
                <w:sz w:val="18"/>
                <w:szCs w:val="18"/>
              </w:rPr>
            </w:r>
            <w:r w:rsidRPr="00C405A4">
              <w:rPr>
                <w:rFonts w:ascii="Verdana" w:hAnsi="Verdana"/>
                <w:sz w:val="18"/>
                <w:szCs w:val="18"/>
              </w:rPr>
              <w:fldChar w:fldCharType="end"/>
            </w:r>
            <w:r>
              <w:rPr>
                <w:rFonts w:ascii="Verdana" w:hAnsi="Verdana"/>
                <w:sz w:val="18"/>
                <w:szCs w:val="18"/>
              </w:rPr>
              <w:tab/>
            </w:r>
            <w:r w:rsidRPr="00C405A4">
              <w:rPr>
                <w:rFonts w:ascii="Verdana" w:hAnsi="Verdana"/>
                <w:sz w:val="18"/>
                <w:szCs w:val="18"/>
              </w:rPr>
              <w:t>Information concerning the health of the PAPs (</w:t>
            </w:r>
            <w:r w:rsidRPr="008D42BB">
              <w:rPr>
                <w:rFonts w:ascii="Verdana" w:hAnsi="Verdana"/>
                <w:sz w:val="18"/>
                <w:szCs w:val="18"/>
              </w:rPr>
              <w:t>please specify in which circumstances and what type of information is required</w:t>
            </w:r>
            <w:r w:rsidRPr="00C405A4">
              <w:rPr>
                <w:rFonts w:ascii="Verdana" w:hAnsi="Verdana"/>
                <w:sz w:val="18"/>
                <w:szCs w:val="18"/>
              </w:rPr>
              <w:t xml:space="preserve">):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noProof/>
                <w:sz w:val="18"/>
                <w:szCs w:val="18"/>
              </w:rPr>
              <w:t xml:space="preserve">General information about the health of the PAPs is included in the home study report, and if there are any health or medical issues, there will be information on the condition and how it may affect parenting. </w:t>
            </w:r>
            <w:r w:rsidRPr="00C405A4">
              <w:rPr>
                <w:rFonts w:ascii="Verdana" w:hAnsi="Verdana"/>
                <w:sz w:val="18"/>
                <w:szCs w:val="18"/>
              </w:rPr>
              <w:fldChar w:fldCharType="end"/>
            </w:r>
          </w:p>
          <w:p w:rsidR="005A475C" w:rsidRPr="00C405A4" w:rsidRDefault="005A475C" w:rsidP="008575B4">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2"/>
                  <w:enabled/>
                  <w:calcOnExit w:val="0"/>
                  <w:checkBox>
                    <w:sizeAuto/>
                    <w:default w:val="0"/>
                    <w:checked/>
                  </w:checkBox>
                </w:ffData>
              </w:fldChar>
            </w:r>
            <w:r w:rsidRPr="00C405A4">
              <w:rPr>
                <w:rFonts w:ascii="Verdana" w:hAnsi="Verdana"/>
                <w:sz w:val="18"/>
                <w:szCs w:val="18"/>
              </w:rPr>
              <w:instrText xml:space="preserve"> FORMCHECKBOX </w:instrText>
            </w:r>
            <w:r w:rsidRPr="00C405A4">
              <w:rPr>
                <w:rFonts w:ascii="Verdana" w:hAnsi="Verdana"/>
                <w:sz w:val="18"/>
                <w:szCs w:val="18"/>
              </w:rPr>
            </w:r>
            <w:r w:rsidRPr="00C405A4">
              <w:rPr>
                <w:rFonts w:ascii="Verdana" w:hAnsi="Verdana"/>
                <w:sz w:val="18"/>
                <w:szCs w:val="18"/>
              </w:rPr>
              <w:fldChar w:fldCharType="end"/>
            </w:r>
            <w:r>
              <w:rPr>
                <w:rFonts w:ascii="Verdana" w:hAnsi="Verdana"/>
                <w:sz w:val="18"/>
                <w:szCs w:val="18"/>
              </w:rPr>
              <w:tab/>
            </w:r>
            <w:r w:rsidRPr="00C405A4">
              <w:rPr>
                <w:rFonts w:ascii="Verdana" w:hAnsi="Verdana"/>
                <w:sz w:val="18"/>
                <w:szCs w:val="18"/>
              </w:rPr>
              <w:t>Evidence of the financial circumstances of the family (</w:t>
            </w:r>
            <w:r w:rsidRPr="008D42BB">
              <w:rPr>
                <w:rFonts w:ascii="Verdana" w:hAnsi="Verdana"/>
                <w:sz w:val="18"/>
                <w:szCs w:val="18"/>
              </w:rPr>
              <w:t>please specify in which circumstances and what type of information is required</w:t>
            </w:r>
            <w:r w:rsidRPr="00C405A4">
              <w:rPr>
                <w:rFonts w:ascii="Verdana" w:hAnsi="Verdana"/>
                <w:sz w:val="18"/>
                <w:szCs w:val="18"/>
              </w:rPr>
              <w:t xml:space="preserve">):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sz w:val="18"/>
                <w:szCs w:val="18"/>
              </w:rPr>
              <w:t>Information on</w:t>
            </w:r>
            <w:r>
              <w:rPr>
                <w:rFonts w:ascii="Verdana" w:hAnsi="Verdana"/>
                <w:noProof/>
                <w:sz w:val="18"/>
                <w:szCs w:val="18"/>
              </w:rPr>
              <w:t xml:space="preserve"> the financial situation of the PAPs, and their ability to provide for the child is referred to in the home study report.</w:t>
            </w:r>
            <w:r w:rsidRPr="00C405A4">
              <w:rPr>
                <w:rFonts w:ascii="Verdana" w:hAnsi="Verdana"/>
                <w:sz w:val="18"/>
                <w:szCs w:val="18"/>
              </w:rPr>
              <w:fldChar w:fldCharType="end"/>
            </w:r>
          </w:p>
          <w:p w:rsidR="005A475C" w:rsidRDefault="005A475C" w:rsidP="008575B4">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2"/>
                  <w:enabled/>
                  <w:calcOnExit w:val="0"/>
                  <w:checkBox>
                    <w:sizeAuto/>
                    <w:default w:val="0"/>
                    <w:checked/>
                  </w:checkBox>
                </w:ffData>
              </w:fldChar>
            </w:r>
            <w:r w:rsidRPr="00C405A4">
              <w:rPr>
                <w:rFonts w:ascii="Verdana" w:hAnsi="Verdana"/>
                <w:sz w:val="18"/>
                <w:szCs w:val="18"/>
              </w:rPr>
              <w:instrText xml:space="preserve"> FORMCHECKBOX </w:instrText>
            </w:r>
            <w:r w:rsidRPr="00C405A4">
              <w:rPr>
                <w:rFonts w:ascii="Verdana" w:hAnsi="Verdana"/>
                <w:sz w:val="18"/>
                <w:szCs w:val="18"/>
              </w:rPr>
            </w:r>
            <w:r w:rsidRPr="00C405A4">
              <w:rPr>
                <w:rFonts w:ascii="Verdana" w:hAnsi="Verdana"/>
                <w:sz w:val="18"/>
                <w:szCs w:val="18"/>
              </w:rPr>
              <w:fldChar w:fldCharType="end"/>
            </w:r>
            <w:r>
              <w:rPr>
                <w:rFonts w:ascii="Verdana" w:hAnsi="Verdana"/>
                <w:sz w:val="18"/>
                <w:szCs w:val="18"/>
              </w:rPr>
              <w:tab/>
            </w:r>
            <w:r w:rsidRPr="00C405A4">
              <w:rPr>
                <w:rFonts w:ascii="Verdana" w:hAnsi="Verdana"/>
                <w:sz w:val="18"/>
                <w:szCs w:val="18"/>
              </w:rPr>
              <w:t>Information concerning the employment status of the PAPs (</w:t>
            </w:r>
            <w:r w:rsidRPr="008D42BB">
              <w:rPr>
                <w:rFonts w:ascii="Verdana" w:hAnsi="Verdana"/>
                <w:sz w:val="18"/>
                <w:szCs w:val="18"/>
              </w:rPr>
              <w:t>please specify in which circumstances and what type of information is required</w:t>
            </w:r>
            <w:r w:rsidRPr="00C405A4">
              <w:rPr>
                <w:rFonts w:ascii="Verdana" w:hAnsi="Verdana"/>
                <w:sz w:val="18"/>
                <w:szCs w:val="18"/>
              </w:rPr>
              <w:t xml:space="preserve">):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noProof/>
                <w:sz w:val="18"/>
                <w:szCs w:val="18"/>
              </w:rPr>
              <w:t>The PAPs' employment status is included in the home study report.</w:t>
            </w:r>
            <w:r w:rsidRPr="00C405A4">
              <w:rPr>
                <w:rFonts w:ascii="Verdana" w:hAnsi="Verdana"/>
                <w:sz w:val="18"/>
                <w:szCs w:val="18"/>
              </w:rPr>
              <w:fldChar w:fldCharType="end"/>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Proof of no criminal record</w:t>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Other(s): please explain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tc>
      </w:tr>
      <w:tr w:rsidR="005A475C" w:rsidRPr="00C871A1" w:rsidTr="00F76746">
        <w:tc>
          <w:tcPr>
            <w:tcW w:w="4546" w:type="dxa"/>
            <w:gridSpan w:val="2"/>
          </w:tcPr>
          <w:p w:rsidR="005A475C" w:rsidRPr="00C405A4" w:rsidRDefault="005A475C" w:rsidP="003E3E98">
            <w:pPr>
              <w:pStyle w:val="ListParagraph"/>
              <w:numPr>
                <w:ilvl w:val="0"/>
                <w:numId w:val="11"/>
              </w:numPr>
              <w:spacing w:before="60" w:after="120" w:line="240" w:lineRule="auto"/>
              <w:rPr>
                <w:rFonts w:ascii="Verdana" w:hAnsi="Verdana"/>
                <w:sz w:val="18"/>
                <w:szCs w:val="18"/>
              </w:rPr>
            </w:pPr>
            <w:bookmarkStart w:id="19" w:name="_Ref391382204"/>
            <w:bookmarkStart w:id="20" w:name="_Ref391887522"/>
            <w:r w:rsidRPr="00C405A4">
              <w:rPr>
                <w:rFonts w:ascii="Verdana" w:hAnsi="Verdana"/>
                <w:sz w:val="18"/>
                <w:szCs w:val="18"/>
              </w:rPr>
              <w:t>Is it compulsory in your State for an accredited body to be involved in an intercountry adoption procedure?</w:t>
            </w:r>
            <w:r w:rsidRPr="00140915">
              <w:rPr>
                <w:rStyle w:val="FootnoteReference"/>
              </w:rPr>
              <w:footnoteReference w:id="17"/>
            </w:r>
            <w:bookmarkEnd w:id="19"/>
            <w:bookmarkEnd w:id="20"/>
            <w:r w:rsidRPr="00C405A4">
              <w:rPr>
                <w:rFonts w:ascii="Verdana" w:hAnsi="Verdana"/>
                <w:sz w:val="18"/>
                <w:szCs w:val="18"/>
              </w:rPr>
              <w:t xml:space="preserve"> </w:t>
            </w:r>
          </w:p>
          <w:p w:rsidR="005A475C" w:rsidRPr="00C871A1" w:rsidRDefault="005A475C" w:rsidP="0048439E">
            <w:pPr>
              <w:pStyle w:val="ListParagraph"/>
              <w:spacing w:before="60" w:after="120" w:line="240" w:lineRule="auto"/>
              <w:rPr>
                <w:rFonts w:ascii="Verdana" w:hAnsi="Verdana"/>
                <w:sz w:val="18"/>
                <w:szCs w:val="18"/>
              </w:rPr>
            </w:pPr>
          </w:p>
        </w:tc>
        <w:tc>
          <w:tcPr>
            <w:tcW w:w="4516" w:type="dxa"/>
          </w:tcPr>
          <w:p w:rsidR="005A475C" w:rsidRPr="00C871A1" w:rsidRDefault="005A475C" w:rsidP="00F742C7">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w:t>
            </w:r>
            <w:r>
              <w:rPr>
                <w:rFonts w:ascii="Verdana" w:hAnsi="Verdana"/>
                <w:sz w:val="18"/>
                <w:szCs w:val="18"/>
              </w:rPr>
              <w:t>please specify at which stage(s) of the procedure an accredited body must be involved (</w:t>
            </w:r>
            <w:r w:rsidRPr="00981706">
              <w:rPr>
                <w:rFonts w:ascii="Verdana" w:hAnsi="Verdana"/>
                <w:i/>
                <w:sz w:val="18"/>
                <w:szCs w:val="18"/>
              </w:rPr>
              <w:t>e.g.</w:t>
            </w:r>
            <w:r>
              <w:rPr>
                <w:rFonts w:ascii="Verdana" w:hAnsi="Verdana"/>
                <w:sz w:val="18"/>
                <w:szCs w:val="18"/>
              </w:rPr>
              <w:t>, for the preparation of the home study, for the submission of the adoption file to the State of origin, for all stages of the procedure)</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05385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No. Please specify who assists PAPs if no accredited body is involved in the adoption procedure: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D91964">
              <w:rPr>
                <w:rFonts w:ascii="Verdana" w:hAnsi="Verdana"/>
                <w:noProof/>
                <w:sz w:val="18"/>
                <w:szCs w:val="18"/>
              </w:rPr>
              <w:t xml:space="preserve">The central authority of the state or territory in which the </w:t>
            </w:r>
            <w:r>
              <w:rPr>
                <w:rFonts w:ascii="Verdana" w:hAnsi="Verdana"/>
                <w:noProof/>
                <w:sz w:val="18"/>
                <w:szCs w:val="18"/>
              </w:rPr>
              <w:t>PAP</w:t>
            </w:r>
            <w:r w:rsidRPr="00D91964">
              <w:rPr>
                <w:rFonts w:ascii="Verdana" w:hAnsi="Verdana"/>
                <w:noProof/>
                <w:sz w:val="18"/>
                <w:szCs w:val="18"/>
              </w:rPr>
              <w:t xml:space="preserve">s </w:t>
            </w:r>
            <w:r>
              <w:rPr>
                <w:rFonts w:ascii="Verdana" w:hAnsi="Verdana"/>
                <w:noProof/>
                <w:sz w:val="18"/>
                <w:szCs w:val="18"/>
              </w:rPr>
              <w:t>reside</w:t>
            </w:r>
            <w:r w:rsidRPr="00D91964">
              <w:rPr>
                <w:rFonts w:ascii="Verdana" w:hAnsi="Verdana"/>
                <w:noProof/>
                <w:sz w:val="18"/>
                <w:szCs w:val="18"/>
              </w:rPr>
              <w:t xml:space="preserve">. </w:t>
            </w:r>
            <w:r w:rsidRPr="00C871A1">
              <w:rPr>
                <w:rFonts w:ascii="Verdana" w:hAnsi="Verdana"/>
                <w:sz w:val="18"/>
                <w:szCs w:val="18"/>
              </w:rPr>
              <w:fldChar w:fldCharType="end"/>
            </w:r>
          </w:p>
        </w:tc>
      </w:tr>
      <w:tr w:rsidR="005A475C" w:rsidRPr="00C871A1" w:rsidTr="00F76746">
        <w:tc>
          <w:tcPr>
            <w:tcW w:w="4546" w:type="dxa"/>
            <w:gridSpan w:val="2"/>
          </w:tcPr>
          <w:p w:rsidR="005A475C" w:rsidRPr="00C871A1" w:rsidRDefault="005A475C" w:rsidP="003E3E98">
            <w:pPr>
              <w:pStyle w:val="ListParagraph"/>
              <w:numPr>
                <w:ilvl w:val="0"/>
                <w:numId w:val="11"/>
              </w:numPr>
              <w:spacing w:before="60" w:after="120" w:line="240" w:lineRule="auto"/>
              <w:rPr>
                <w:rFonts w:ascii="Verdana" w:hAnsi="Verdana"/>
                <w:sz w:val="18"/>
                <w:szCs w:val="18"/>
              </w:rPr>
            </w:pPr>
            <w:r>
              <w:rPr>
                <w:rFonts w:ascii="Verdana" w:hAnsi="Verdana"/>
                <w:sz w:val="18"/>
                <w:szCs w:val="18"/>
              </w:rPr>
              <w:t xml:space="preserve">Are </w:t>
            </w:r>
            <w:r w:rsidRPr="00C871A1">
              <w:rPr>
                <w:rFonts w:ascii="Verdana" w:hAnsi="Verdana"/>
                <w:sz w:val="18"/>
                <w:szCs w:val="18"/>
              </w:rPr>
              <w:t xml:space="preserve">any </w:t>
            </w:r>
            <w:r w:rsidRPr="00C871A1">
              <w:rPr>
                <w:rFonts w:ascii="Verdana" w:hAnsi="Verdana"/>
                <w:i/>
                <w:sz w:val="18"/>
                <w:szCs w:val="18"/>
              </w:rPr>
              <w:t>additional</w:t>
            </w:r>
            <w:r w:rsidRPr="00C871A1">
              <w:rPr>
                <w:rFonts w:ascii="Verdana" w:hAnsi="Verdana"/>
                <w:sz w:val="18"/>
                <w:szCs w:val="18"/>
              </w:rPr>
              <w:t xml:space="preserve"> documents required</w:t>
            </w:r>
            <w:r>
              <w:rPr>
                <w:rFonts w:ascii="Verdana" w:hAnsi="Verdana"/>
                <w:sz w:val="18"/>
                <w:szCs w:val="18"/>
              </w:rPr>
              <w:t xml:space="preserve"> i</w:t>
            </w:r>
            <w:r w:rsidRPr="00C871A1">
              <w:rPr>
                <w:rFonts w:ascii="Verdana" w:hAnsi="Verdana"/>
                <w:sz w:val="18"/>
                <w:szCs w:val="18"/>
              </w:rPr>
              <w:t>f PAPs a</w:t>
            </w:r>
            <w:r>
              <w:rPr>
                <w:rFonts w:ascii="Verdana" w:hAnsi="Verdana"/>
                <w:sz w:val="18"/>
                <w:szCs w:val="18"/>
              </w:rPr>
              <w:t>pply through an accredited body</w:t>
            </w:r>
            <w:r w:rsidRPr="00C871A1">
              <w:rPr>
                <w:rFonts w:ascii="Verdana" w:hAnsi="Verdana"/>
                <w:sz w:val="18"/>
                <w:szCs w:val="18"/>
              </w:rPr>
              <w:t>?</w:t>
            </w:r>
          </w:p>
          <w:p w:rsidR="005A475C" w:rsidRPr="00C871A1" w:rsidRDefault="005A475C" w:rsidP="00C871A1">
            <w:pPr>
              <w:pStyle w:val="ListParagraph"/>
              <w:spacing w:before="60" w:after="120" w:line="240" w:lineRule="auto"/>
              <w:rPr>
                <w:rFonts w:ascii="Verdana" w:hAnsi="Verdana"/>
                <w:sz w:val="18"/>
                <w:szCs w:val="18"/>
              </w:rPr>
            </w:pPr>
          </w:p>
          <w:p w:rsidR="005A475C" w:rsidRPr="00C871A1" w:rsidRDefault="005A475C" w:rsidP="00C871A1">
            <w:pPr>
              <w:pStyle w:val="ListParagraph"/>
              <w:spacing w:before="60" w:after="120" w:line="240" w:lineRule="auto"/>
              <w:rPr>
                <w:rFonts w:ascii="Verdana" w:hAnsi="Verdana"/>
                <w:i/>
                <w:sz w:val="16"/>
                <w:szCs w:val="16"/>
              </w:rPr>
            </w:pPr>
            <w:r w:rsidRPr="00C871A1">
              <w:rPr>
                <w:rFonts w:ascii="Verdana" w:hAnsi="Verdana"/>
                <w:i/>
                <w:sz w:val="16"/>
                <w:szCs w:val="16"/>
              </w:rPr>
              <w:t>Please tick all which apply.</w:t>
            </w:r>
          </w:p>
        </w:tc>
        <w:tc>
          <w:tcPr>
            <w:tcW w:w="4516" w:type="dxa"/>
          </w:tcPr>
          <w:p w:rsidR="005A475C" w:rsidRPr="00C871A1" w:rsidRDefault="005A475C" w:rsidP="009D5F1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Yes</w:t>
            </w:r>
          </w:p>
          <w:p w:rsidR="005A475C"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A power of attorney issued by the </w:t>
            </w:r>
            <w:r>
              <w:rPr>
                <w:rFonts w:ascii="Verdana" w:hAnsi="Verdana"/>
                <w:sz w:val="18"/>
                <w:szCs w:val="18"/>
              </w:rPr>
              <w:t>PAPs</w:t>
            </w:r>
            <w:r w:rsidRPr="00C871A1">
              <w:rPr>
                <w:rFonts w:ascii="Verdana" w:hAnsi="Verdana"/>
                <w:sz w:val="18"/>
                <w:szCs w:val="18"/>
              </w:rPr>
              <w:t xml:space="preserve"> to the accredited body (</w:t>
            </w:r>
            <w:r>
              <w:rPr>
                <w:rFonts w:ascii="Verdana" w:hAnsi="Verdana"/>
                <w:i/>
                <w:sz w:val="18"/>
                <w:szCs w:val="18"/>
              </w:rPr>
              <w:t>i.e</w:t>
            </w:r>
            <w:r w:rsidRPr="00C871A1">
              <w:rPr>
                <w:rFonts w:ascii="Verdana" w:hAnsi="Verdana"/>
                <w:i/>
                <w:sz w:val="18"/>
                <w:szCs w:val="18"/>
              </w:rPr>
              <w:t>.</w:t>
            </w:r>
            <w:r w:rsidRPr="00C871A1">
              <w:rPr>
                <w:rFonts w:ascii="Verdana" w:hAnsi="Verdana"/>
                <w:sz w:val="18"/>
                <w:szCs w:val="18"/>
              </w:rPr>
              <w:t>,</w:t>
            </w:r>
            <w:r>
              <w:rPr>
                <w:rFonts w:ascii="Verdana" w:hAnsi="Verdana"/>
                <w:sz w:val="18"/>
                <w:szCs w:val="18"/>
              </w:rPr>
              <w:t xml:space="preserve"> a written document provided by the PAPs to the accredited body in which the PAPs formally appoint the accredited body to act on their behalf in relation to the intercountry adoption</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A</w:t>
            </w:r>
            <w:r w:rsidRPr="00C871A1">
              <w:rPr>
                <w:rFonts w:ascii="Verdana" w:hAnsi="Verdana"/>
                <w:sz w:val="18"/>
                <w:szCs w:val="18"/>
              </w:rPr>
              <w:t xml:space="preserve"> contract signed by </w:t>
            </w:r>
            <w:r>
              <w:rPr>
                <w:rFonts w:ascii="Verdana" w:hAnsi="Verdana"/>
                <w:sz w:val="18"/>
                <w:szCs w:val="18"/>
              </w:rPr>
              <w:t>the</w:t>
            </w:r>
            <w:r w:rsidRPr="00C871A1">
              <w:rPr>
                <w:rFonts w:ascii="Verdana" w:hAnsi="Verdana"/>
                <w:sz w:val="18"/>
                <w:szCs w:val="18"/>
              </w:rPr>
              <w:t xml:space="preserve"> accredited body and </w:t>
            </w:r>
            <w:r>
              <w:rPr>
                <w:rFonts w:ascii="Verdana" w:hAnsi="Verdana"/>
                <w:sz w:val="18"/>
                <w:szCs w:val="18"/>
              </w:rPr>
              <w:t xml:space="preserve">the </w:t>
            </w:r>
            <w:r w:rsidRPr="00C871A1">
              <w:rPr>
                <w:rFonts w:ascii="Verdana" w:hAnsi="Verdana"/>
                <w:sz w:val="18"/>
                <w:szCs w:val="18"/>
              </w:rPr>
              <w:t>PAPs</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A document issued by a competent authority of the receiving State certifying that the accredited body may undertake intercountry adoptions: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Other (</w:t>
            </w:r>
            <w:r w:rsidRPr="008D42BB">
              <w:rPr>
                <w:rFonts w:ascii="Verdana" w:hAnsi="Verdana"/>
                <w:sz w:val="18"/>
                <w:szCs w:val="18"/>
              </w:rPr>
              <w:t>please specify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1"/>
        <w:gridCol w:w="51"/>
        <w:gridCol w:w="4470"/>
      </w:tblGrid>
      <w:tr w:rsidR="005A475C" w:rsidRPr="00C871A1" w:rsidTr="00F76746">
        <w:tc>
          <w:tcPr>
            <w:tcW w:w="9062" w:type="dxa"/>
            <w:gridSpan w:val="3"/>
            <w:shd w:val="clear" w:color="auto" w:fill="D9D9D9"/>
          </w:tcPr>
          <w:p w:rsidR="005A475C" w:rsidRPr="00C871A1" w:rsidRDefault="005A475C" w:rsidP="00953110">
            <w:pPr>
              <w:pStyle w:val="Titlesintables"/>
            </w:pPr>
            <w:bookmarkStart w:id="21" w:name="_Ref391381713"/>
            <w:r>
              <w:t xml:space="preserve">The report on the PAPs (Arts 5 </w:t>
            </w:r>
            <w:r>
              <w:rPr>
                <w:i/>
              </w:rPr>
              <w:t xml:space="preserve">a) </w:t>
            </w:r>
            <w:r>
              <w:t>and 15(1</w:t>
            </w:r>
            <w:r w:rsidRPr="00C871A1">
              <w:t>))</w:t>
            </w:r>
            <w:bookmarkEnd w:id="21"/>
          </w:p>
        </w:tc>
      </w:tr>
      <w:tr w:rsidR="005A475C" w:rsidRPr="00C871A1" w:rsidTr="00F76746">
        <w:tc>
          <w:tcPr>
            <w:tcW w:w="4592" w:type="dxa"/>
            <w:gridSpan w:val="2"/>
          </w:tcPr>
          <w:p w:rsidR="005A475C" w:rsidRDefault="005A475C" w:rsidP="00B37FE7">
            <w:pPr>
              <w:pStyle w:val="ListParagraph"/>
              <w:numPr>
                <w:ilvl w:val="0"/>
                <w:numId w:val="12"/>
              </w:numPr>
              <w:spacing w:before="60" w:after="60" w:line="240" w:lineRule="auto"/>
              <w:ind w:left="714" w:hanging="357"/>
              <w:contextualSpacing w:val="0"/>
              <w:rPr>
                <w:rFonts w:ascii="Verdana" w:hAnsi="Verdana"/>
                <w:sz w:val="18"/>
                <w:szCs w:val="18"/>
              </w:rPr>
            </w:pPr>
            <w:r>
              <w:rPr>
                <w:rFonts w:ascii="Verdana" w:hAnsi="Verdana"/>
                <w:sz w:val="18"/>
                <w:szCs w:val="18"/>
              </w:rPr>
              <w:t xml:space="preserve">Which body(ies) / expert(s) prepare the report on the PAPs? </w:t>
            </w:r>
          </w:p>
          <w:p w:rsidR="005A475C" w:rsidRPr="00C871A1" w:rsidRDefault="005A475C" w:rsidP="0098282B">
            <w:pPr>
              <w:pStyle w:val="ListParagraph"/>
              <w:spacing w:before="60" w:after="120" w:line="240" w:lineRule="auto"/>
              <w:rPr>
                <w:rFonts w:ascii="Verdana" w:hAnsi="Verdana"/>
                <w:sz w:val="18"/>
                <w:szCs w:val="18"/>
              </w:rPr>
            </w:pPr>
            <w:r>
              <w:rPr>
                <w:rFonts w:ascii="Verdana" w:hAnsi="Verdana"/>
                <w:sz w:val="18"/>
                <w:szCs w:val="18"/>
              </w:rPr>
              <w:t>Please include all those involved with the preparation of any of the documents which are included within such a report.</w:t>
            </w:r>
          </w:p>
        </w:tc>
        <w:tc>
          <w:tcPr>
            <w:tcW w:w="4470" w:type="dxa"/>
          </w:tcPr>
          <w:p w:rsidR="005A475C" w:rsidRDefault="005A475C" w:rsidP="00C871A1">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CD0DB6">
              <w:rPr>
                <w:rFonts w:ascii="Verdana" w:hAnsi="Verdana"/>
                <w:noProof/>
                <w:sz w:val="18"/>
                <w:szCs w:val="18"/>
              </w:rPr>
              <w:t xml:space="preserve">The central authority of the state or territory in which the </w:t>
            </w:r>
            <w:r>
              <w:rPr>
                <w:rFonts w:ascii="Verdana" w:hAnsi="Verdana"/>
                <w:noProof/>
                <w:sz w:val="18"/>
                <w:szCs w:val="18"/>
              </w:rPr>
              <w:t>PAP</w:t>
            </w:r>
            <w:r w:rsidRPr="00CD0DB6">
              <w:rPr>
                <w:rFonts w:ascii="Verdana" w:hAnsi="Verdana"/>
                <w:noProof/>
                <w:sz w:val="18"/>
                <w:szCs w:val="18"/>
              </w:rPr>
              <w:t xml:space="preserve">s </w:t>
            </w:r>
            <w:r>
              <w:rPr>
                <w:rFonts w:ascii="Verdana" w:hAnsi="Verdana"/>
                <w:noProof/>
                <w:sz w:val="18"/>
                <w:szCs w:val="18"/>
              </w:rPr>
              <w:t xml:space="preserve">reside organises the home study report. </w:t>
            </w:r>
          </w:p>
          <w:p w:rsidR="005A475C" w:rsidRDefault="005A475C" w:rsidP="00C871A1">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The report is prepared by an appropriately qualified social worker who, depending on the jursidction, is either an employee of the state or territory government department responsible for adoptions, or a contracter hired by the department.</w:t>
            </w:r>
          </w:p>
          <w:p w:rsidR="005A475C" w:rsidRPr="00C871A1" w:rsidRDefault="005A475C" w:rsidP="00C871A1">
            <w:pPr>
              <w:tabs>
                <w:tab w:val="left" w:pos="357"/>
              </w:tabs>
              <w:spacing w:before="60" w:after="60" w:line="240" w:lineRule="auto"/>
              <w:ind w:left="357" w:hanging="357"/>
              <w:rPr>
                <w:rFonts w:ascii="Verdana" w:hAnsi="Verdana"/>
                <w:sz w:val="18"/>
                <w:szCs w:val="18"/>
              </w:rPr>
            </w:pPr>
            <w:r>
              <w:rPr>
                <w:rFonts w:ascii="Verdana" w:hAnsi="Verdana"/>
                <w:noProof/>
                <w:sz w:val="18"/>
                <w:szCs w:val="18"/>
              </w:rPr>
              <w:t>The home study report may include evidence or opinions of other experts if necessary (eg, a medical or pyschological expert).</w:t>
            </w:r>
            <w:r w:rsidRPr="00C871A1">
              <w:rPr>
                <w:rFonts w:ascii="Verdana" w:hAnsi="Verdana"/>
                <w:sz w:val="18"/>
                <w:szCs w:val="18"/>
              </w:rPr>
              <w:fldChar w:fldCharType="end"/>
            </w:r>
          </w:p>
          <w:p w:rsidR="005A475C" w:rsidRPr="00C871A1" w:rsidRDefault="005A475C" w:rsidP="00C871A1">
            <w:pPr>
              <w:tabs>
                <w:tab w:val="num" w:pos="833"/>
              </w:tabs>
              <w:spacing w:before="60" w:after="120" w:line="240" w:lineRule="auto"/>
              <w:rPr>
                <w:rFonts w:ascii="Verdana" w:hAnsi="Verdana"/>
                <w:sz w:val="18"/>
                <w:szCs w:val="18"/>
              </w:rPr>
            </w:pPr>
          </w:p>
        </w:tc>
      </w:tr>
      <w:tr w:rsidR="005A475C" w:rsidRPr="00C871A1" w:rsidTr="00F76746">
        <w:tc>
          <w:tcPr>
            <w:tcW w:w="4541" w:type="dxa"/>
          </w:tcPr>
          <w:p w:rsidR="005A475C" w:rsidRDefault="005A475C" w:rsidP="003E07BB">
            <w:pPr>
              <w:pStyle w:val="ListParagraph"/>
              <w:numPr>
                <w:ilvl w:val="0"/>
                <w:numId w:val="12"/>
              </w:numPr>
              <w:spacing w:before="60" w:after="120" w:line="240" w:lineRule="auto"/>
              <w:rPr>
                <w:rFonts w:ascii="Verdana" w:hAnsi="Verdana"/>
                <w:sz w:val="18"/>
                <w:szCs w:val="18"/>
              </w:rPr>
            </w:pPr>
            <w:bookmarkStart w:id="22" w:name="_Ref391382213"/>
            <w:r>
              <w:rPr>
                <w:rFonts w:ascii="Verdana" w:hAnsi="Verdana"/>
                <w:sz w:val="18"/>
                <w:szCs w:val="18"/>
              </w:rPr>
              <w:t>Is a “standard form” used for the report on the PAPs in your State?</w:t>
            </w:r>
            <w:bookmarkEnd w:id="22"/>
          </w:p>
        </w:tc>
        <w:tc>
          <w:tcPr>
            <w:tcW w:w="4521" w:type="dxa"/>
            <w:gridSpan w:val="2"/>
          </w:tcPr>
          <w:p w:rsidR="005A475C" w:rsidRPr="00C871A1" w:rsidRDefault="005A475C" w:rsidP="00DF4C95">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please provide a link to the form or attach a copy: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4948EB">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No. </w:t>
            </w:r>
            <w:r>
              <w:rPr>
                <w:rFonts w:ascii="Verdana" w:hAnsi="Verdana"/>
                <w:sz w:val="18"/>
                <w:szCs w:val="18"/>
              </w:rPr>
              <w:t xml:space="preserve">Please indicate </w:t>
            </w:r>
            <w:r w:rsidRPr="00AE5CB5">
              <w:rPr>
                <w:rFonts w:ascii="Verdana" w:hAnsi="Verdana"/>
                <w:sz w:val="18"/>
                <w:szCs w:val="18"/>
              </w:rPr>
              <w:t xml:space="preserve">whether your State has any requirements concerning the information which </w:t>
            </w:r>
            <w:r>
              <w:rPr>
                <w:rFonts w:ascii="Verdana" w:hAnsi="Verdana"/>
                <w:sz w:val="18"/>
                <w:szCs w:val="18"/>
              </w:rPr>
              <w:t>must</w:t>
            </w:r>
            <w:r w:rsidRPr="00AE5CB5">
              <w:rPr>
                <w:rFonts w:ascii="Verdana" w:hAnsi="Verdana"/>
                <w:sz w:val="18"/>
                <w:szCs w:val="18"/>
              </w:rPr>
              <w:t xml:space="preserve"> be included in the report on the </w:t>
            </w:r>
            <w:r>
              <w:rPr>
                <w:rFonts w:ascii="Verdana" w:hAnsi="Verdana"/>
                <w:sz w:val="18"/>
                <w:szCs w:val="18"/>
              </w:rPr>
              <w:t>PAPs</w:t>
            </w:r>
            <w:r w:rsidRPr="00AE5CB5">
              <w:rPr>
                <w:rFonts w:ascii="Verdana" w:hAnsi="Verdana"/>
                <w:sz w:val="18"/>
                <w:szCs w:val="18"/>
              </w:rPr>
              <w:t xml:space="preserve"> and / or the documentation which </w:t>
            </w:r>
            <w:r>
              <w:rPr>
                <w:rFonts w:ascii="Verdana" w:hAnsi="Verdana"/>
                <w:sz w:val="18"/>
                <w:szCs w:val="18"/>
              </w:rPr>
              <w:t>must</w:t>
            </w:r>
            <w:r w:rsidRPr="00AE5CB5">
              <w:rPr>
                <w:rFonts w:ascii="Verdana" w:hAnsi="Verdana"/>
                <w:sz w:val="18"/>
                <w:szCs w:val="18"/>
              </w:rPr>
              <w:t xml:space="preserve"> be attached to it:</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Each state or territory has its own standard form for home study reports.</w:t>
            </w:r>
            <w:r w:rsidRPr="00C871A1">
              <w:rPr>
                <w:rFonts w:ascii="Verdana" w:hAnsi="Verdana"/>
                <w:sz w:val="18"/>
                <w:szCs w:val="18"/>
              </w:rPr>
              <w:fldChar w:fldCharType="end"/>
            </w:r>
          </w:p>
        </w:tc>
      </w:tr>
      <w:tr w:rsidR="005A475C" w:rsidRPr="00C871A1" w:rsidTr="00F76746">
        <w:tc>
          <w:tcPr>
            <w:tcW w:w="4541" w:type="dxa"/>
          </w:tcPr>
          <w:p w:rsidR="005A475C" w:rsidRDefault="005A475C" w:rsidP="00003AE2">
            <w:pPr>
              <w:pStyle w:val="ListParagraph"/>
              <w:numPr>
                <w:ilvl w:val="0"/>
                <w:numId w:val="12"/>
              </w:numPr>
              <w:spacing w:before="60" w:after="120" w:line="240" w:lineRule="auto"/>
              <w:rPr>
                <w:rFonts w:ascii="Verdana" w:hAnsi="Verdana"/>
                <w:sz w:val="18"/>
                <w:szCs w:val="18"/>
              </w:rPr>
            </w:pPr>
            <w:r>
              <w:rPr>
                <w:rFonts w:ascii="Verdana" w:hAnsi="Verdana"/>
                <w:sz w:val="18"/>
                <w:szCs w:val="18"/>
              </w:rPr>
              <w:t>For how long is the report on the PAPs valid in your State?</w:t>
            </w:r>
          </w:p>
        </w:tc>
        <w:tc>
          <w:tcPr>
            <w:tcW w:w="4521" w:type="dxa"/>
            <w:gridSpan w:val="2"/>
          </w:tcPr>
          <w:p w:rsidR="005A475C" w:rsidRDefault="005A475C" w:rsidP="00DD38CD">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This</w:t>
            </w:r>
            <w:r>
              <w:rPr>
                <w:rFonts w:ascii="Verdana" w:hAnsi="Verdana"/>
                <w:noProof/>
                <w:sz w:val="18"/>
                <w:szCs w:val="18"/>
              </w:rPr>
              <w:t xml:space="preserve"> varies between jursidctions (see below). PAPs are approved for a certain period of time. At the end of this period, they are reassessed to ensure they are still suitable to adopt. If required, an updated home study report will be sent to the country of origin.</w:t>
            </w:r>
          </w:p>
          <w:p w:rsidR="005A475C" w:rsidRDefault="005A475C" w:rsidP="00DD38CD">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New South Wales - three years</w:t>
            </w:r>
          </w:p>
          <w:p w:rsidR="005A475C" w:rsidRDefault="005A475C" w:rsidP="00DD38CD">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Victoria - two years</w:t>
            </w:r>
          </w:p>
          <w:p w:rsidR="005A475C" w:rsidRDefault="005A475C" w:rsidP="00DD38CD">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Queensland - two years</w:t>
            </w:r>
          </w:p>
          <w:p w:rsidR="005A475C" w:rsidRDefault="005A475C" w:rsidP="00DD38CD">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Western Australia - two years</w:t>
            </w:r>
          </w:p>
          <w:p w:rsidR="005A475C" w:rsidRDefault="005A475C" w:rsidP="00DD38CD">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South Australia - three years</w:t>
            </w:r>
          </w:p>
          <w:p w:rsidR="005A475C" w:rsidRDefault="005A475C" w:rsidP="00DD38CD">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Tasmania - three years</w:t>
            </w:r>
          </w:p>
          <w:p w:rsidR="005A475C" w:rsidRDefault="005A475C" w:rsidP="00DD38CD">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Australian Capital Territory - two years</w:t>
            </w:r>
          </w:p>
          <w:p w:rsidR="005A475C" w:rsidRDefault="005A475C" w:rsidP="00DD38CD">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Northern Territory - two years</w:t>
            </w:r>
          </w:p>
          <w:p w:rsidR="005A475C" w:rsidRDefault="005A475C" w:rsidP="00BD54B6">
            <w:pPr>
              <w:tabs>
                <w:tab w:val="left" w:pos="357"/>
              </w:tabs>
              <w:spacing w:before="60" w:after="60" w:line="240" w:lineRule="auto"/>
              <w:ind w:left="357" w:hanging="357"/>
              <w:rPr>
                <w:rFonts w:ascii="Verdana" w:hAnsi="Verdana"/>
                <w:noProof/>
                <w:sz w:val="18"/>
                <w:szCs w:val="18"/>
              </w:rPr>
            </w:pPr>
            <w:r w:rsidRPr="00BD54B6">
              <w:rPr>
                <w:rFonts w:ascii="Verdana" w:hAnsi="Verdana"/>
                <w:noProof/>
                <w:sz w:val="18"/>
                <w:szCs w:val="18"/>
              </w:rPr>
              <w:t xml:space="preserve">If there are any major changes to the </w:t>
            </w:r>
            <w:r>
              <w:rPr>
                <w:rFonts w:ascii="Verdana" w:hAnsi="Verdana"/>
                <w:noProof/>
                <w:sz w:val="18"/>
                <w:szCs w:val="18"/>
              </w:rPr>
              <w:t>cicumstances of the PAPs</w:t>
            </w:r>
            <w:r w:rsidRPr="00BD54B6">
              <w:rPr>
                <w:rFonts w:ascii="Verdana" w:hAnsi="Verdana"/>
                <w:noProof/>
                <w:sz w:val="18"/>
                <w:szCs w:val="18"/>
              </w:rPr>
              <w:t xml:space="preserve"> at any stage of the process (such as moving house) an up</w:t>
            </w:r>
            <w:r>
              <w:rPr>
                <w:rFonts w:ascii="Verdana" w:hAnsi="Verdana"/>
                <w:noProof/>
                <w:sz w:val="18"/>
                <w:szCs w:val="18"/>
              </w:rPr>
              <w:t>dat</w:t>
            </w:r>
            <w:r w:rsidRPr="00BD54B6">
              <w:rPr>
                <w:rFonts w:ascii="Verdana" w:hAnsi="Verdana"/>
                <w:noProof/>
                <w:sz w:val="18"/>
                <w:szCs w:val="18"/>
              </w:rPr>
              <w:t>ed home</w:t>
            </w:r>
            <w:r>
              <w:rPr>
                <w:rFonts w:ascii="Verdana" w:hAnsi="Verdana"/>
                <w:noProof/>
                <w:sz w:val="18"/>
                <w:szCs w:val="18"/>
              </w:rPr>
              <w:t xml:space="preserve"> </w:t>
            </w:r>
            <w:r w:rsidRPr="00BD54B6">
              <w:rPr>
                <w:rFonts w:ascii="Verdana" w:hAnsi="Verdana"/>
                <w:noProof/>
                <w:sz w:val="18"/>
                <w:szCs w:val="18"/>
              </w:rPr>
              <w:t>study report will be provided to the country or origin</w:t>
            </w:r>
            <w:r>
              <w:rPr>
                <w:rFonts w:ascii="Verdana" w:hAnsi="Verdana"/>
                <w:noProof/>
                <w:sz w:val="18"/>
                <w:szCs w:val="18"/>
              </w:rPr>
              <w:t>, regardless of whether the previous report is still valid</w:t>
            </w:r>
            <w:r w:rsidRPr="00BD54B6">
              <w:rPr>
                <w:rFonts w:ascii="Verdana" w:hAnsi="Verdana"/>
                <w:noProof/>
                <w:sz w:val="18"/>
                <w:szCs w:val="18"/>
              </w:rPr>
              <w:t>.</w:t>
            </w:r>
          </w:p>
          <w:p w:rsidR="005A475C" w:rsidRPr="00C871A1" w:rsidRDefault="005A475C" w:rsidP="00DD38CD">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end"/>
            </w:r>
          </w:p>
        </w:tc>
      </w:tr>
      <w:tr w:rsidR="005A475C" w:rsidRPr="00C871A1" w:rsidTr="00F76746">
        <w:tc>
          <w:tcPr>
            <w:tcW w:w="4541" w:type="dxa"/>
          </w:tcPr>
          <w:p w:rsidR="005A475C" w:rsidRDefault="005A475C" w:rsidP="003E07BB">
            <w:pPr>
              <w:pStyle w:val="ListParagraph"/>
              <w:numPr>
                <w:ilvl w:val="0"/>
                <w:numId w:val="12"/>
              </w:numPr>
              <w:spacing w:before="60" w:after="120" w:line="240" w:lineRule="auto"/>
              <w:rPr>
                <w:rFonts w:ascii="Verdana" w:hAnsi="Verdana"/>
                <w:sz w:val="18"/>
                <w:szCs w:val="18"/>
              </w:rPr>
            </w:pPr>
            <w:r>
              <w:rPr>
                <w:rFonts w:ascii="Verdana" w:hAnsi="Verdana"/>
                <w:sz w:val="18"/>
                <w:szCs w:val="18"/>
              </w:rPr>
              <w:t>Who is responsible in your State for renewing the report on the PAPs if the period of validity expires before the intercountry adoption is completed and what is the procedure for renewal?</w:t>
            </w:r>
          </w:p>
        </w:tc>
        <w:tc>
          <w:tcPr>
            <w:tcW w:w="4521" w:type="dxa"/>
            <w:gridSpan w:val="2"/>
          </w:tcPr>
          <w:p w:rsidR="005A475C" w:rsidRPr="00C871A1" w:rsidRDefault="005A475C" w:rsidP="004948EB">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A13792">
              <w:rPr>
                <w:rFonts w:ascii="Verdana" w:hAnsi="Verdana"/>
                <w:noProof/>
                <w:sz w:val="18"/>
                <w:szCs w:val="18"/>
              </w:rPr>
              <w:t>The central authority of the state or territory in which the</w:t>
            </w:r>
            <w:r>
              <w:rPr>
                <w:rFonts w:ascii="Verdana" w:hAnsi="Verdana"/>
                <w:noProof/>
                <w:sz w:val="18"/>
                <w:szCs w:val="18"/>
              </w:rPr>
              <w:t xml:space="preserve"> PAPs</w:t>
            </w:r>
            <w:r w:rsidRPr="00A13792">
              <w:rPr>
                <w:rFonts w:ascii="Verdana" w:hAnsi="Verdana"/>
                <w:noProof/>
                <w:sz w:val="18"/>
                <w:szCs w:val="18"/>
              </w:rPr>
              <w:t xml:space="preserve"> </w:t>
            </w:r>
            <w:r>
              <w:rPr>
                <w:rFonts w:ascii="Verdana" w:hAnsi="Verdana"/>
                <w:noProof/>
                <w:sz w:val="18"/>
                <w:szCs w:val="18"/>
              </w:rPr>
              <w:t xml:space="preserve">reside.  </w:t>
            </w:r>
            <w:r w:rsidRPr="00C871A1">
              <w:rPr>
                <w:rFonts w:ascii="Verdana" w:hAnsi="Verdana"/>
                <w:sz w:val="18"/>
                <w:szCs w:val="18"/>
              </w:rPr>
              <w:fldChar w:fldCharType="end"/>
            </w:r>
          </w:p>
        </w:tc>
      </w:tr>
    </w:tbl>
    <w:p w:rsidR="005A475C" w:rsidRDefault="005A47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4"/>
        <w:gridCol w:w="4634"/>
      </w:tblGrid>
      <w:tr w:rsidR="005A475C" w:rsidRPr="00C871A1" w:rsidTr="005E736F">
        <w:tc>
          <w:tcPr>
            <w:tcW w:w="10070" w:type="dxa"/>
            <w:gridSpan w:val="2"/>
            <w:shd w:val="clear" w:color="auto" w:fill="D9D9D9"/>
          </w:tcPr>
          <w:p w:rsidR="005A475C" w:rsidRPr="00C871A1" w:rsidRDefault="005A475C" w:rsidP="00953110">
            <w:pPr>
              <w:pStyle w:val="Titlesintables"/>
            </w:pPr>
            <w:r>
              <w:t>Transmission of the PAPs’ file to the State of origin</w:t>
            </w:r>
          </w:p>
        </w:tc>
      </w:tr>
      <w:tr w:rsidR="005A475C" w:rsidRPr="00C871A1" w:rsidTr="005E736F">
        <w:tc>
          <w:tcPr>
            <w:tcW w:w="5035" w:type="dxa"/>
          </w:tcPr>
          <w:p w:rsidR="005A475C" w:rsidRPr="00C871A1" w:rsidRDefault="005A475C" w:rsidP="003E07BB">
            <w:pPr>
              <w:pStyle w:val="ListParagraph"/>
              <w:numPr>
                <w:ilvl w:val="0"/>
                <w:numId w:val="34"/>
              </w:numPr>
              <w:spacing w:before="60" w:after="120" w:line="240" w:lineRule="auto"/>
              <w:rPr>
                <w:rFonts w:ascii="Verdana" w:hAnsi="Verdana"/>
                <w:sz w:val="18"/>
                <w:szCs w:val="18"/>
              </w:rPr>
            </w:pPr>
            <w:r>
              <w:rPr>
                <w:rFonts w:ascii="Verdana" w:hAnsi="Verdana"/>
                <w:sz w:val="18"/>
                <w:szCs w:val="18"/>
              </w:rPr>
              <w:t>Who sends the finalised application file of the PAPs to the State of origin?</w:t>
            </w:r>
          </w:p>
        </w:tc>
        <w:tc>
          <w:tcPr>
            <w:tcW w:w="5035" w:type="dxa"/>
          </w:tcPr>
          <w:p w:rsidR="005A475C" w:rsidRPr="00C871A1" w:rsidRDefault="005A475C" w:rsidP="005E736F">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A13792">
              <w:rPr>
                <w:rFonts w:ascii="Verdana" w:hAnsi="Verdana"/>
                <w:noProof/>
                <w:sz w:val="18"/>
                <w:szCs w:val="18"/>
              </w:rPr>
              <w:t xml:space="preserve">The central authority of the state or territory in which the </w:t>
            </w:r>
            <w:r>
              <w:rPr>
                <w:rFonts w:ascii="Verdana" w:hAnsi="Verdana"/>
                <w:noProof/>
                <w:sz w:val="18"/>
                <w:szCs w:val="18"/>
              </w:rPr>
              <w:t>PAP</w:t>
            </w:r>
            <w:r w:rsidRPr="00A13792">
              <w:rPr>
                <w:rFonts w:ascii="Verdana" w:hAnsi="Verdana"/>
                <w:noProof/>
                <w:sz w:val="18"/>
                <w:szCs w:val="18"/>
              </w:rPr>
              <w:t xml:space="preserve">s </w:t>
            </w:r>
            <w:r>
              <w:rPr>
                <w:rFonts w:ascii="Verdana" w:hAnsi="Verdana"/>
                <w:noProof/>
                <w:sz w:val="18"/>
                <w:szCs w:val="18"/>
              </w:rPr>
              <w:t>reside</w:t>
            </w:r>
            <w:r w:rsidRPr="00CD0DB6">
              <w:rPr>
                <w:rFonts w:ascii="Verdana" w:hAnsi="Verdana"/>
                <w:noProof/>
                <w:sz w:val="18"/>
                <w:szCs w:val="18"/>
              </w:rPr>
              <w:t>.</w:t>
            </w:r>
            <w:r w:rsidRPr="00C871A1">
              <w:rPr>
                <w:rFonts w:ascii="Verdana" w:hAnsi="Verdana"/>
                <w:sz w:val="18"/>
                <w:szCs w:val="18"/>
              </w:rPr>
              <w:fldChar w:fldCharType="end"/>
            </w:r>
          </w:p>
          <w:p w:rsidR="005A475C" w:rsidRPr="00C871A1" w:rsidRDefault="005A475C" w:rsidP="005E736F">
            <w:pPr>
              <w:tabs>
                <w:tab w:val="num" w:pos="833"/>
              </w:tabs>
              <w:spacing w:before="60" w:after="120" w:line="240" w:lineRule="auto"/>
              <w:rPr>
                <w:rFonts w:ascii="Verdana" w:hAnsi="Verdana"/>
                <w:sz w:val="18"/>
                <w:szCs w:val="18"/>
              </w:rPr>
            </w:pPr>
          </w:p>
        </w:tc>
      </w:tr>
      <w:tr w:rsidR="005A475C" w:rsidRPr="00C871A1" w:rsidTr="005E736F">
        <w:tc>
          <w:tcPr>
            <w:tcW w:w="5035" w:type="dxa"/>
          </w:tcPr>
          <w:p w:rsidR="005A475C" w:rsidRDefault="005A475C" w:rsidP="00265869">
            <w:pPr>
              <w:pStyle w:val="ListParagraph"/>
              <w:numPr>
                <w:ilvl w:val="0"/>
                <w:numId w:val="34"/>
              </w:numPr>
              <w:spacing w:before="60" w:after="120" w:line="240" w:lineRule="auto"/>
              <w:rPr>
                <w:rFonts w:ascii="Verdana" w:hAnsi="Verdana"/>
                <w:sz w:val="18"/>
                <w:szCs w:val="18"/>
              </w:rPr>
            </w:pPr>
            <w:r>
              <w:rPr>
                <w:rFonts w:ascii="Verdana" w:hAnsi="Verdana"/>
                <w:sz w:val="18"/>
                <w:szCs w:val="18"/>
              </w:rPr>
              <w:t xml:space="preserve">If no accredited body is involved with the intercountry adoption application (see Question </w:t>
            </w:r>
            <w:fldSimple w:instr=" REF _Ref391382202 \r \h  \* MERGEFORMAT ">
              <w:r>
                <w:rPr>
                  <w:rFonts w:ascii="Verdana" w:hAnsi="Verdana"/>
                  <w:sz w:val="18"/>
                  <w:szCs w:val="18"/>
                </w:rPr>
                <w:t>16</w:t>
              </w:r>
            </w:fldSimple>
            <w:r w:rsidRPr="00CD7A20">
              <w:rPr>
                <w:rFonts w:ascii="Verdana" w:hAnsi="Verdana"/>
                <w:sz w:val="18"/>
                <w:szCs w:val="18"/>
              </w:rPr>
              <w:t xml:space="preserve"> </w:t>
            </w:r>
            <w:fldSimple w:instr=" REF _Ref391887522 \r \h  \* MERGEFORMAT ">
              <w:r>
                <w:rPr>
                  <w:rFonts w:ascii="Verdana" w:hAnsi="Verdana"/>
                  <w:i/>
                  <w:sz w:val="18"/>
                  <w:szCs w:val="18"/>
                </w:rPr>
                <w:t>c)</w:t>
              </w:r>
            </w:fldSimple>
            <w:r>
              <w:rPr>
                <w:rFonts w:ascii="Verdana" w:hAnsi="Verdana"/>
                <w:i/>
                <w:sz w:val="18"/>
                <w:szCs w:val="18"/>
              </w:rPr>
              <w:t xml:space="preserve"> </w:t>
            </w:r>
            <w:r>
              <w:rPr>
                <w:rFonts w:ascii="Verdana" w:hAnsi="Verdana"/>
                <w:sz w:val="18"/>
                <w:szCs w:val="18"/>
              </w:rPr>
              <w:t>above), who assists the PAPs with compiling and transmitting their application file?</w:t>
            </w:r>
          </w:p>
        </w:tc>
        <w:tc>
          <w:tcPr>
            <w:tcW w:w="5035" w:type="dxa"/>
          </w:tcPr>
          <w:p w:rsidR="005A475C" w:rsidRDefault="005A475C" w:rsidP="005E736F">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A13792">
              <w:rPr>
                <w:rFonts w:ascii="Verdana" w:hAnsi="Verdana"/>
                <w:noProof/>
                <w:sz w:val="18"/>
                <w:szCs w:val="18"/>
              </w:rPr>
              <w:t xml:space="preserve">The central authority of the state or territory in which the </w:t>
            </w:r>
            <w:r>
              <w:rPr>
                <w:rFonts w:ascii="Verdana" w:hAnsi="Verdana"/>
                <w:noProof/>
                <w:sz w:val="18"/>
                <w:szCs w:val="18"/>
              </w:rPr>
              <w:t>PAP</w:t>
            </w:r>
            <w:r w:rsidRPr="00A13792">
              <w:rPr>
                <w:rFonts w:ascii="Verdana" w:hAnsi="Verdana"/>
                <w:noProof/>
                <w:sz w:val="18"/>
                <w:szCs w:val="18"/>
              </w:rPr>
              <w:t xml:space="preserve">s </w:t>
            </w:r>
            <w:r>
              <w:rPr>
                <w:rFonts w:ascii="Verdana" w:hAnsi="Verdana"/>
                <w:noProof/>
                <w:sz w:val="18"/>
                <w:szCs w:val="18"/>
              </w:rPr>
              <w:t>reside</w:t>
            </w:r>
            <w:r w:rsidRPr="00CD0DB6">
              <w:rPr>
                <w:rFonts w:ascii="Verdana" w:hAnsi="Verdana"/>
                <w:noProof/>
                <w:sz w:val="18"/>
                <w:szCs w:val="18"/>
              </w:rPr>
              <w:t>.</w:t>
            </w:r>
            <w:r w:rsidRPr="00C871A1">
              <w:rPr>
                <w:rFonts w:ascii="Verdana" w:hAnsi="Verdana"/>
                <w:sz w:val="18"/>
                <w:szCs w:val="18"/>
              </w:rPr>
              <w:fldChar w:fldCharType="end"/>
            </w:r>
          </w:p>
          <w:p w:rsidR="005A475C" w:rsidRPr="00C871A1" w:rsidRDefault="005A475C" w:rsidP="00265869">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Not applicable – an accredited body will always be involved (see response to Question </w:t>
            </w:r>
            <w:fldSimple w:instr=" REF _Ref391382202 \r \h  \* MERGEFORMAT ">
              <w:r>
                <w:rPr>
                  <w:rFonts w:ascii="Verdana" w:hAnsi="Verdana"/>
                  <w:sz w:val="18"/>
                  <w:szCs w:val="18"/>
                </w:rPr>
                <w:t>16</w:t>
              </w:r>
            </w:fldSimple>
            <w:r w:rsidRPr="00CD7A20">
              <w:rPr>
                <w:rFonts w:ascii="Verdana" w:hAnsi="Verdana"/>
                <w:sz w:val="18"/>
                <w:szCs w:val="18"/>
              </w:rPr>
              <w:t xml:space="preserve"> </w:t>
            </w:r>
            <w:fldSimple w:instr=" REF _Ref391887522 \r \h  \* MERGEFORMAT ">
              <w:r>
                <w:rPr>
                  <w:rFonts w:ascii="Verdana" w:hAnsi="Verdana"/>
                  <w:i/>
                  <w:sz w:val="18"/>
                  <w:szCs w:val="18"/>
                </w:rPr>
                <w:t>c)</w:t>
              </w:r>
            </w:fldSimple>
            <w:r>
              <w:rPr>
                <w:rFonts w:ascii="Verdana" w:hAnsi="Verdana"/>
                <w:i/>
                <w:sz w:val="18"/>
                <w:szCs w:val="18"/>
              </w:rPr>
              <w:t xml:space="preserve"> </w:t>
            </w:r>
            <w:r>
              <w:rPr>
                <w:rFonts w:ascii="Verdana" w:hAnsi="Verdana"/>
                <w:sz w:val="18"/>
                <w:szCs w:val="18"/>
              </w:rPr>
              <w:t>above).</w:t>
            </w: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9"/>
        <w:gridCol w:w="4649"/>
      </w:tblGrid>
      <w:tr w:rsidR="005A475C" w:rsidRPr="00C871A1" w:rsidTr="00C871A1">
        <w:tc>
          <w:tcPr>
            <w:tcW w:w="10070" w:type="dxa"/>
            <w:gridSpan w:val="2"/>
            <w:shd w:val="clear" w:color="auto" w:fill="D9D9D9"/>
          </w:tcPr>
          <w:p w:rsidR="005A475C" w:rsidRPr="00C871A1" w:rsidRDefault="005A475C" w:rsidP="00C06AF9">
            <w:pPr>
              <w:pStyle w:val="Titlesintables"/>
            </w:pPr>
            <w:bookmarkStart w:id="23" w:name="_Ref391459143"/>
            <w:r>
              <w:t xml:space="preserve">Receipt of the report on the child (Art. 16(2)) and acceptance of the match (Art. 17 </w:t>
            </w:r>
            <w:r>
              <w:rPr>
                <w:i/>
              </w:rPr>
              <w:t xml:space="preserve">a) </w:t>
            </w:r>
            <w:r>
              <w:t xml:space="preserve">and </w:t>
            </w:r>
            <w:r>
              <w:rPr>
                <w:i/>
              </w:rPr>
              <w:t>b)</w:t>
            </w:r>
            <w:r>
              <w:t>)</w:t>
            </w:r>
            <w:bookmarkEnd w:id="23"/>
          </w:p>
        </w:tc>
      </w:tr>
      <w:tr w:rsidR="005A475C" w:rsidRPr="00C871A1" w:rsidTr="00C871A1">
        <w:tc>
          <w:tcPr>
            <w:tcW w:w="10070" w:type="dxa"/>
            <w:gridSpan w:val="2"/>
            <w:shd w:val="clear" w:color="auto" w:fill="F2F2F2"/>
          </w:tcPr>
          <w:p w:rsidR="005A475C" w:rsidRPr="007C5112" w:rsidRDefault="005A475C" w:rsidP="007C5112">
            <w:pPr>
              <w:pStyle w:val="ListParagraph"/>
              <w:numPr>
                <w:ilvl w:val="1"/>
                <w:numId w:val="1"/>
              </w:numPr>
              <w:tabs>
                <w:tab w:val="left" w:pos="1021"/>
                <w:tab w:val="left" w:pos="2552"/>
              </w:tabs>
              <w:spacing w:before="60" w:after="60" w:line="240" w:lineRule="auto"/>
              <w:rPr>
                <w:rFonts w:ascii="Verdana" w:hAnsi="Verdana"/>
                <w:b/>
              </w:rPr>
            </w:pPr>
            <w:r w:rsidRPr="007C5112">
              <w:rPr>
                <w:rFonts w:ascii="Verdana" w:hAnsi="Verdana"/>
                <w:b/>
              </w:rPr>
              <w:t xml:space="preserve">Receipt of the report on the child (Art. 16(2)) </w:t>
            </w:r>
          </w:p>
        </w:tc>
      </w:tr>
      <w:tr w:rsidR="005A475C" w:rsidRPr="00C871A1" w:rsidTr="00C871A1">
        <w:tc>
          <w:tcPr>
            <w:tcW w:w="5035" w:type="dxa"/>
          </w:tcPr>
          <w:p w:rsidR="005A475C" w:rsidRPr="00C871A1" w:rsidRDefault="005A475C" w:rsidP="00C06AF9">
            <w:pPr>
              <w:pStyle w:val="ListParagraph"/>
              <w:spacing w:before="60" w:after="120" w:line="240" w:lineRule="auto"/>
              <w:ind w:left="397"/>
              <w:rPr>
                <w:rFonts w:ascii="Verdana" w:hAnsi="Verdana"/>
                <w:sz w:val="18"/>
                <w:szCs w:val="18"/>
              </w:rPr>
            </w:pPr>
            <w:r>
              <w:rPr>
                <w:rStyle w:val="longtext1"/>
                <w:rFonts w:ascii="Verdana" w:hAnsi="Verdana" w:cs="Arial"/>
                <w:sz w:val="18"/>
                <w:szCs w:val="18"/>
                <w:shd w:val="clear" w:color="auto" w:fill="FFFFFF"/>
              </w:rPr>
              <w:t>Which authority / body in your State receives the report on the child from the State of origin</w:t>
            </w:r>
            <w:r w:rsidRPr="00C871A1">
              <w:rPr>
                <w:rStyle w:val="longtext1"/>
                <w:rFonts w:ascii="Verdana" w:hAnsi="Verdana" w:cs="Arial"/>
                <w:sz w:val="18"/>
                <w:szCs w:val="18"/>
                <w:shd w:val="clear" w:color="auto" w:fill="FFFFFF"/>
              </w:rPr>
              <w:t>?</w:t>
            </w:r>
          </w:p>
        </w:tc>
        <w:tc>
          <w:tcPr>
            <w:tcW w:w="5035"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0375D1">
              <w:rPr>
                <w:rFonts w:ascii="Verdana" w:hAnsi="Verdana"/>
                <w:noProof/>
                <w:sz w:val="18"/>
                <w:szCs w:val="18"/>
              </w:rPr>
              <w:t xml:space="preserve">The central authority of the state or territory in which the </w:t>
            </w:r>
            <w:r>
              <w:rPr>
                <w:rFonts w:ascii="Verdana" w:hAnsi="Verdana"/>
                <w:noProof/>
                <w:sz w:val="18"/>
                <w:szCs w:val="18"/>
              </w:rPr>
              <w:t>PAPs reside</w:t>
            </w:r>
            <w:r w:rsidRPr="00CD0DB6">
              <w:rPr>
                <w:rFonts w:ascii="Verdana" w:hAnsi="Verdana"/>
                <w:noProof/>
                <w:sz w:val="18"/>
                <w:szCs w:val="18"/>
              </w:rPr>
              <w:t>.</w:t>
            </w:r>
            <w:r w:rsidRPr="00C871A1">
              <w:rPr>
                <w:rFonts w:ascii="Verdana" w:hAnsi="Verdana"/>
                <w:sz w:val="18"/>
                <w:szCs w:val="18"/>
              </w:rPr>
              <w:fldChar w:fldCharType="end"/>
            </w:r>
          </w:p>
          <w:p w:rsidR="005A475C" w:rsidRPr="00C871A1" w:rsidRDefault="005A475C" w:rsidP="00C871A1">
            <w:pPr>
              <w:tabs>
                <w:tab w:val="num" w:pos="833"/>
              </w:tabs>
              <w:spacing w:before="60" w:after="120" w:line="240" w:lineRule="auto"/>
              <w:rPr>
                <w:rFonts w:ascii="Verdana" w:hAnsi="Verdana"/>
                <w:sz w:val="18"/>
                <w:szCs w:val="18"/>
              </w:rPr>
            </w:pPr>
          </w:p>
        </w:tc>
      </w:tr>
      <w:tr w:rsidR="005A475C" w:rsidRPr="00AE5DA3" w:rsidTr="00C871A1">
        <w:tc>
          <w:tcPr>
            <w:tcW w:w="10070" w:type="dxa"/>
            <w:gridSpan w:val="2"/>
            <w:shd w:val="clear" w:color="auto" w:fill="F2F2F2"/>
          </w:tcPr>
          <w:p w:rsidR="005A475C" w:rsidRPr="00C871A1" w:rsidRDefault="005A475C" w:rsidP="007C5112">
            <w:pPr>
              <w:pStyle w:val="ListParagraph"/>
              <w:numPr>
                <w:ilvl w:val="1"/>
                <w:numId w:val="1"/>
              </w:numPr>
              <w:tabs>
                <w:tab w:val="left" w:pos="1021"/>
                <w:tab w:val="left" w:pos="2552"/>
              </w:tabs>
              <w:spacing w:before="60" w:after="60" w:line="240" w:lineRule="auto"/>
              <w:rPr>
                <w:rFonts w:ascii="Verdana" w:hAnsi="Verdana"/>
                <w:b/>
              </w:rPr>
            </w:pPr>
            <w:bookmarkStart w:id="24" w:name="_Ref393812461"/>
            <w:r w:rsidRPr="00AE5DA3">
              <w:rPr>
                <w:rFonts w:ascii="Verdana" w:hAnsi="Verdana"/>
                <w:b/>
              </w:rPr>
              <w:t>Acceptance of the match</w:t>
            </w:r>
            <w:bookmarkEnd w:id="24"/>
          </w:p>
        </w:tc>
      </w:tr>
      <w:tr w:rsidR="005A475C" w:rsidRPr="00C871A1" w:rsidTr="00C871A1">
        <w:tc>
          <w:tcPr>
            <w:tcW w:w="5035" w:type="dxa"/>
          </w:tcPr>
          <w:p w:rsidR="005A475C" w:rsidRPr="00C871A1" w:rsidRDefault="005A475C" w:rsidP="003E07BB">
            <w:pPr>
              <w:pStyle w:val="ListParagraph"/>
              <w:numPr>
                <w:ilvl w:val="0"/>
                <w:numId w:val="13"/>
              </w:numPr>
              <w:spacing w:before="60" w:after="120" w:line="240" w:lineRule="auto"/>
              <w:rPr>
                <w:rStyle w:val="longtext1"/>
                <w:rFonts w:ascii="Verdana" w:hAnsi="Verdana" w:cs="Arial"/>
                <w:sz w:val="18"/>
                <w:szCs w:val="18"/>
                <w:shd w:val="clear" w:color="auto" w:fill="FFFFFF"/>
              </w:rPr>
            </w:pPr>
            <w:r w:rsidRPr="00C871A1">
              <w:rPr>
                <w:rStyle w:val="longtext1"/>
                <w:rFonts w:ascii="Verdana" w:hAnsi="Verdana" w:cs="Arial"/>
                <w:sz w:val="18"/>
                <w:szCs w:val="18"/>
                <w:shd w:val="clear" w:color="auto" w:fill="FFFFFF"/>
              </w:rPr>
              <w:t xml:space="preserve">Does your State require that </w:t>
            </w:r>
            <w:r>
              <w:rPr>
                <w:rStyle w:val="longtext1"/>
                <w:rFonts w:ascii="Verdana" w:hAnsi="Verdana" w:cs="Arial"/>
                <w:sz w:val="18"/>
                <w:szCs w:val="18"/>
                <w:shd w:val="clear" w:color="auto" w:fill="FFFFFF"/>
              </w:rPr>
              <w:t>the matching be accepted by a competent authority in your State</w:t>
            </w:r>
            <w:r w:rsidRPr="00C871A1">
              <w:rPr>
                <w:rStyle w:val="longtext1"/>
                <w:rFonts w:ascii="Verdana" w:hAnsi="Verdana" w:cs="Arial"/>
                <w:sz w:val="18"/>
                <w:szCs w:val="18"/>
                <w:shd w:val="clear" w:color="auto" w:fill="FFFFFF"/>
              </w:rPr>
              <w:t>?</w:t>
            </w:r>
          </w:p>
        </w:tc>
        <w:tc>
          <w:tcPr>
            <w:tcW w:w="5035" w:type="dxa"/>
          </w:tcPr>
          <w:p w:rsidR="005A475C"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please provide </w:t>
            </w:r>
            <w:r>
              <w:rPr>
                <w:rFonts w:ascii="Verdana" w:hAnsi="Verdana"/>
                <w:sz w:val="18"/>
                <w:szCs w:val="18"/>
              </w:rPr>
              <w:t>the following details:</w:t>
            </w:r>
            <w:r w:rsidRPr="00C871A1">
              <w:rPr>
                <w:rFonts w:ascii="Verdana" w:hAnsi="Verdana"/>
                <w:sz w:val="18"/>
                <w:szCs w:val="18"/>
              </w:rPr>
              <w:t xml:space="preserve"> </w:t>
            </w:r>
          </w:p>
          <w:p w:rsidR="005A475C" w:rsidRPr="006D24A1" w:rsidRDefault="005A475C" w:rsidP="000375D1">
            <w:pPr>
              <w:numPr>
                <w:ilvl w:val="0"/>
                <w:numId w:val="33"/>
              </w:numPr>
              <w:tabs>
                <w:tab w:val="left" w:pos="357"/>
              </w:tabs>
              <w:spacing w:before="60" w:after="60" w:line="240" w:lineRule="auto"/>
              <w:rPr>
                <w:rFonts w:ascii="Verdana" w:hAnsi="Verdana"/>
                <w:sz w:val="18"/>
                <w:szCs w:val="18"/>
              </w:rPr>
            </w:pPr>
            <w:r w:rsidRPr="006D24A1">
              <w:rPr>
                <w:rFonts w:ascii="Verdana" w:hAnsi="Verdana"/>
                <w:sz w:val="18"/>
                <w:szCs w:val="18"/>
              </w:rPr>
              <w:t>Which authority determines whether to accept the match (</w:t>
            </w:r>
            <w:r w:rsidRPr="006D24A1">
              <w:rPr>
                <w:rFonts w:ascii="Verdana" w:hAnsi="Verdana"/>
                <w:i/>
                <w:sz w:val="18"/>
                <w:szCs w:val="18"/>
              </w:rPr>
              <w:t>e.g.</w:t>
            </w:r>
            <w:r w:rsidRPr="006D24A1">
              <w:rPr>
                <w:rFonts w:ascii="Verdana" w:hAnsi="Verdana"/>
                <w:sz w:val="18"/>
                <w:szCs w:val="18"/>
              </w:rPr>
              <w:t xml:space="preserve">, the Central Authority or another competent authority): </w:t>
            </w:r>
            <w:r w:rsidRPr="006D24A1">
              <w:rPr>
                <w:rFonts w:ascii="Verdana" w:hAnsi="Verdana"/>
                <w:sz w:val="18"/>
                <w:szCs w:val="18"/>
              </w:rPr>
              <w:fldChar w:fldCharType="begin">
                <w:ffData>
                  <w:name w:val="Text78"/>
                  <w:enabled/>
                  <w:calcOnExit w:val="0"/>
                  <w:textInput/>
                </w:ffData>
              </w:fldChar>
            </w:r>
            <w:r w:rsidRPr="006D24A1">
              <w:rPr>
                <w:rFonts w:ascii="Verdana" w:hAnsi="Verdana"/>
                <w:sz w:val="18"/>
                <w:szCs w:val="18"/>
              </w:rPr>
              <w:instrText xml:space="preserve"> FORMTEXT </w:instrText>
            </w:r>
            <w:r w:rsidRPr="006D24A1">
              <w:rPr>
                <w:rFonts w:ascii="Verdana" w:hAnsi="Verdana"/>
                <w:sz w:val="18"/>
                <w:szCs w:val="18"/>
              </w:rPr>
            </w:r>
            <w:r w:rsidRPr="006D24A1">
              <w:rPr>
                <w:rFonts w:ascii="Verdana" w:hAnsi="Verdana"/>
                <w:sz w:val="18"/>
                <w:szCs w:val="18"/>
              </w:rPr>
              <w:fldChar w:fldCharType="separate"/>
            </w:r>
            <w:r w:rsidRPr="006D24A1">
              <w:rPr>
                <w:rFonts w:ascii="Verdana" w:hAnsi="Verdana"/>
                <w:noProof/>
                <w:sz w:val="18"/>
                <w:szCs w:val="18"/>
              </w:rPr>
              <w:t>The central authority of the state or territory in which the PAPs reside;</w:t>
            </w:r>
            <w:r w:rsidRPr="006D24A1">
              <w:rPr>
                <w:rFonts w:ascii="Verdana" w:hAnsi="Verdana"/>
                <w:sz w:val="18"/>
                <w:szCs w:val="18"/>
              </w:rPr>
              <w:fldChar w:fldCharType="end"/>
            </w:r>
            <w:r w:rsidRPr="006D24A1">
              <w:rPr>
                <w:rFonts w:ascii="Verdana" w:hAnsi="Verdana"/>
                <w:sz w:val="18"/>
                <w:szCs w:val="18"/>
              </w:rPr>
              <w:t xml:space="preserve"> and </w:t>
            </w:r>
          </w:p>
          <w:p w:rsidR="005A475C" w:rsidRDefault="005A475C"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T</w:t>
            </w:r>
            <w:r w:rsidRPr="00C871A1">
              <w:rPr>
                <w:rFonts w:ascii="Verdana" w:hAnsi="Verdana"/>
                <w:sz w:val="18"/>
                <w:szCs w:val="18"/>
              </w:rPr>
              <w:t xml:space="preserve">he procedure </w:t>
            </w:r>
            <w:r>
              <w:rPr>
                <w:rFonts w:ascii="Verdana" w:hAnsi="Verdana"/>
                <w:sz w:val="18"/>
                <w:szCs w:val="18"/>
              </w:rPr>
              <w:t>which is followed (</w:t>
            </w:r>
            <w:r w:rsidRPr="00941D83">
              <w:rPr>
                <w:rFonts w:ascii="Verdana" w:hAnsi="Verdana"/>
                <w:i/>
                <w:sz w:val="18"/>
                <w:szCs w:val="18"/>
              </w:rPr>
              <w:t>e.g.</w:t>
            </w:r>
            <w:r>
              <w:rPr>
                <w:rFonts w:ascii="Verdana" w:hAnsi="Verdana"/>
                <w:sz w:val="18"/>
                <w:szCs w:val="18"/>
              </w:rPr>
              <w:t xml:space="preserve">, the report on the child is transmitted </w:t>
            </w:r>
            <w:r w:rsidRPr="00A66121">
              <w:rPr>
                <w:rFonts w:ascii="Verdana" w:hAnsi="Verdana"/>
                <w:sz w:val="18"/>
                <w:szCs w:val="18"/>
                <w:u w:val="single"/>
              </w:rPr>
              <w:t>first</w:t>
            </w:r>
            <w:r>
              <w:rPr>
                <w:rFonts w:ascii="Verdana" w:hAnsi="Verdana"/>
                <w:sz w:val="18"/>
                <w:szCs w:val="18"/>
              </w:rPr>
              <w:t xml:space="preserve"> to the competent authority to determine whether the match is accepted and only if this authority accepts the match is the report sent to the PAPs)</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The procedure is set out above (see question 17).The placement proposal is first sent to the state or territory central authority. It may seek advice from a health professional if the placement proposal refers to the child having special needs. If the state or territory central authority agrees the match is appropriate for the PAPs, it will present the placement proposal to them.  </w:t>
            </w:r>
            <w:r w:rsidRPr="00C871A1">
              <w:rPr>
                <w:rFonts w:ascii="Verdana" w:hAnsi="Verdana"/>
                <w:sz w:val="18"/>
                <w:szCs w:val="18"/>
              </w:rPr>
              <w:fldChar w:fldCharType="end"/>
            </w:r>
            <w:r>
              <w:rPr>
                <w:rFonts w:ascii="Verdana" w:hAnsi="Verdana"/>
                <w:sz w:val="18"/>
                <w:szCs w:val="18"/>
              </w:rPr>
              <w:t xml:space="preserve">  </w:t>
            </w:r>
          </w:p>
          <w:p w:rsidR="005A475C" w:rsidRPr="00C871A1" w:rsidRDefault="005A475C" w:rsidP="004F46C7">
            <w:pPr>
              <w:tabs>
                <w:tab w:val="left" w:pos="357"/>
              </w:tabs>
              <w:spacing w:before="60" w:after="60" w:line="240" w:lineRule="auto"/>
              <w:ind w:left="735"/>
              <w:rPr>
                <w:rFonts w:ascii="Verdana" w:hAnsi="Verdana"/>
                <w:sz w:val="18"/>
                <w:szCs w:val="18"/>
              </w:rPr>
            </w:pPr>
            <w:r w:rsidRPr="00973590">
              <w:rPr>
                <w:rFonts w:ascii="Verdana" w:hAnsi="Verdana"/>
                <w:b/>
                <w:sz w:val="18"/>
                <w:szCs w:val="18"/>
                <w:u w:val="single"/>
              </w:rPr>
              <w:t>Go to Question</w:t>
            </w:r>
            <w:r>
              <w:rPr>
                <w:rFonts w:ascii="Verdana" w:hAnsi="Verdana"/>
                <w:b/>
                <w:sz w:val="18"/>
                <w:szCs w:val="18"/>
                <w:u w:val="single"/>
              </w:rPr>
              <w:t xml:space="preserve"> </w:t>
            </w:r>
            <w:r>
              <w:rPr>
                <w:rFonts w:ascii="Verdana" w:hAnsi="Verdana"/>
                <w:b/>
                <w:sz w:val="18"/>
                <w:szCs w:val="18"/>
                <w:u w:val="single"/>
              </w:rPr>
              <w:fldChar w:fldCharType="begin"/>
            </w:r>
            <w:r>
              <w:rPr>
                <w:rFonts w:ascii="Verdana" w:hAnsi="Verdana"/>
                <w:b/>
                <w:sz w:val="18"/>
                <w:szCs w:val="18"/>
                <w:u w:val="single"/>
              </w:rPr>
              <w:instrText xml:space="preserve"> REF _Ref393812461 \r \h </w:instrText>
            </w:r>
            <w:r w:rsidRPr="0066102D">
              <w:rPr>
                <w:rFonts w:ascii="Verdana" w:hAnsi="Verdana"/>
                <w:b/>
                <w:sz w:val="18"/>
                <w:szCs w:val="18"/>
                <w:u w:val="single"/>
              </w:rPr>
            </w:r>
            <w:r>
              <w:rPr>
                <w:rFonts w:ascii="Verdana" w:hAnsi="Verdana"/>
                <w:b/>
                <w:sz w:val="18"/>
                <w:szCs w:val="18"/>
                <w:u w:val="single"/>
              </w:rPr>
              <w:fldChar w:fldCharType="separate"/>
            </w:r>
            <w:r>
              <w:rPr>
                <w:rFonts w:ascii="Verdana" w:hAnsi="Verdana"/>
                <w:b/>
                <w:sz w:val="18"/>
                <w:szCs w:val="18"/>
                <w:u w:val="single"/>
              </w:rPr>
              <w:t>19.2</w:t>
            </w:r>
            <w:r>
              <w:rPr>
                <w:rFonts w:ascii="Verdana" w:hAnsi="Verdana"/>
                <w:b/>
                <w:sz w:val="18"/>
                <w:szCs w:val="18"/>
                <w:u w:val="single"/>
              </w:rPr>
              <w:fldChar w:fldCharType="end"/>
            </w:r>
            <w:r>
              <w:rPr>
                <w:rFonts w:ascii="Verdana" w:hAnsi="Verdana"/>
                <w:b/>
                <w:sz w:val="18"/>
                <w:szCs w:val="18"/>
                <w:u w:val="single"/>
              </w:rPr>
              <w:t xml:space="preserve"> </w:t>
            </w:r>
            <w:r>
              <w:rPr>
                <w:rFonts w:ascii="Verdana" w:hAnsi="Verdana"/>
                <w:b/>
                <w:sz w:val="18"/>
                <w:szCs w:val="18"/>
                <w:u w:val="single"/>
              </w:rPr>
              <w:fldChar w:fldCharType="begin"/>
            </w:r>
            <w:r>
              <w:rPr>
                <w:rFonts w:ascii="Verdana" w:hAnsi="Verdana"/>
                <w:b/>
                <w:sz w:val="18"/>
                <w:szCs w:val="18"/>
                <w:u w:val="single"/>
              </w:rPr>
              <w:instrText xml:space="preserve"> REF _Ref391459148 \r \h </w:instrText>
            </w:r>
            <w:r w:rsidRPr="0066102D">
              <w:rPr>
                <w:rFonts w:ascii="Verdana" w:hAnsi="Verdana"/>
                <w:b/>
                <w:sz w:val="18"/>
                <w:szCs w:val="18"/>
                <w:u w:val="single"/>
              </w:rPr>
            </w:r>
            <w:r>
              <w:rPr>
                <w:rFonts w:ascii="Verdana" w:hAnsi="Verdana"/>
                <w:b/>
                <w:sz w:val="18"/>
                <w:szCs w:val="18"/>
                <w:u w:val="single"/>
              </w:rPr>
              <w:fldChar w:fldCharType="separate"/>
            </w:r>
            <w:r>
              <w:rPr>
                <w:rFonts w:ascii="Verdana" w:hAnsi="Verdana"/>
                <w:b/>
                <w:sz w:val="18"/>
                <w:szCs w:val="18"/>
                <w:u w:val="single"/>
              </w:rPr>
              <w:t>b)</w:t>
            </w:r>
            <w:r>
              <w:rPr>
                <w:rFonts w:ascii="Verdana" w:hAnsi="Verdana"/>
                <w:b/>
                <w:sz w:val="18"/>
                <w:szCs w:val="18"/>
                <w:u w:val="single"/>
              </w:rPr>
              <w:fldChar w:fldCharType="end"/>
            </w:r>
          </w:p>
          <w:p w:rsidR="005A475C" w:rsidRDefault="005A475C" w:rsidP="006E1ADC">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r>
              <w:rPr>
                <w:rFonts w:ascii="Verdana" w:hAnsi="Verdana"/>
                <w:sz w:val="18"/>
                <w:szCs w:val="18"/>
              </w:rPr>
              <w:t xml:space="preserve">. </w:t>
            </w:r>
            <w:r w:rsidRPr="00C405A4">
              <w:rPr>
                <w:rFonts w:ascii="Verdana" w:hAnsi="Verdana"/>
                <w:sz w:val="18"/>
                <w:szCs w:val="18"/>
              </w:rPr>
              <w:t xml:space="preserve">Please explain the procedure which is followed once the authority / body referred to in Question 19.1 has received the report on the child from the State of origin: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405A4">
              <w:rPr>
                <w:rFonts w:ascii="Verdana" w:hAnsi="Verdana"/>
                <w:sz w:val="18"/>
                <w:szCs w:val="18"/>
              </w:rPr>
              <w:fldChar w:fldCharType="end"/>
            </w:r>
          </w:p>
          <w:p w:rsidR="005A475C" w:rsidRPr="00C871A1" w:rsidRDefault="005A475C" w:rsidP="007C5112">
            <w:pPr>
              <w:tabs>
                <w:tab w:val="left" w:pos="357"/>
              </w:tabs>
              <w:spacing w:before="60" w:after="60" w:line="240" w:lineRule="auto"/>
              <w:ind w:left="340" w:firstLine="45"/>
              <w:rPr>
                <w:rFonts w:ascii="Verdana" w:hAnsi="Verdana"/>
                <w:sz w:val="18"/>
                <w:szCs w:val="18"/>
              </w:rPr>
            </w:pPr>
            <w:r w:rsidRPr="00973590">
              <w:rPr>
                <w:rFonts w:ascii="Verdana" w:hAnsi="Verdana"/>
                <w:b/>
                <w:sz w:val="18"/>
                <w:szCs w:val="18"/>
                <w:u w:val="single"/>
              </w:rPr>
              <w:t>Go to Question</w:t>
            </w:r>
            <w:r w:rsidRPr="00A66121">
              <w:rPr>
                <w:rFonts w:ascii="Verdana" w:hAnsi="Verdana"/>
                <w:b/>
                <w:sz w:val="18"/>
                <w:szCs w:val="18"/>
                <w:u w:val="single"/>
              </w:rPr>
              <w:t xml:space="preserve"> </w:t>
            </w:r>
            <w:r>
              <w:rPr>
                <w:rFonts w:ascii="Verdana" w:hAnsi="Verdana"/>
                <w:b/>
                <w:sz w:val="18"/>
                <w:szCs w:val="18"/>
                <w:u w:val="single"/>
              </w:rPr>
              <w:fldChar w:fldCharType="begin"/>
            </w:r>
            <w:r>
              <w:rPr>
                <w:rFonts w:ascii="Verdana" w:hAnsi="Verdana"/>
                <w:b/>
                <w:sz w:val="18"/>
                <w:szCs w:val="18"/>
                <w:u w:val="single"/>
              </w:rPr>
              <w:instrText xml:space="preserve"> REF _Ref393812461 \r \h </w:instrText>
            </w:r>
            <w:r w:rsidRPr="0066102D">
              <w:rPr>
                <w:rFonts w:ascii="Verdana" w:hAnsi="Verdana"/>
                <w:b/>
                <w:sz w:val="18"/>
                <w:szCs w:val="18"/>
                <w:u w:val="single"/>
              </w:rPr>
            </w:r>
            <w:r>
              <w:rPr>
                <w:rFonts w:ascii="Verdana" w:hAnsi="Verdana"/>
                <w:b/>
                <w:sz w:val="18"/>
                <w:szCs w:val="18"/>
                <w:u w:val="single"/>
              </w:rPr>
              <w:fldChar w:fldCharType="separate"/>
            </w:r>
            <w:r>
              <w:rPr>
                <w:rFonts w:ascii="Verdana" w:hAnsi="Verdana"/>
                <w:b/>
                <w:sz w:val="18"/>
                <w:szCs w:val="18"/>
                <w:u w:val="single"/>
              </w:rPr>
              <w:t>19.2</w:t>
            </w:r>
            <w:r>
              <w:rPr>
                <w:rFonts w:ascii="Verdana" w:hAnsi="Verdana"/>
                <w:b/>
                <w:sz w:val="18"/>
                <w:szCs w:val="18"/>
                <w:u w:val="single"/>
              </w:rPr>
              <w:fldChar w:fldCharType="end"/>
            </w:r>
            <w:r>
              <w:rPr>
                <w:rFonts w:ascii="Verdana" w:hAnsi="Verdana"/>
                <w:b/>
                <w:sz w:val="18"/>
                <w:szCs w:val="18"/>
                <w:u w:val="single"/>
              </w:rPr>
              <w:t xml:space="preserve"> </w:t>
            </w:r>
            <w:r>
              <w:rPr>
                <w:rFonts w:ascii="Verdana" w:hAnsi="Verdana"/>
                <w:b/>
                <w:sz w:val="18"/>
                <w:szCs w:val="18"/>
                <w:u w:val="single"/>
              </w:rPr>
              <w:fldChar w:fldCharType="begin"/>
            </w:r>
            <w:r>
              <w:rPr>
                <w:rFonts w:ascii="Verdana" w:hAnsi="Verdana"/>
                <w:b/>
                <w:sz w:val="18"/>
                <w:szCs w:val="18"/>
                <w:u w:val="single"/>
              </w:rPr>
              <w:instrText xml:space="preserve"> REF _Ref391459174 \r \h </w:instrText>
            </w:r>
            <w:r w:rsidRPr="0066102D">
              <w:rPr>
                <w:rFonts w:ascii="Verdana" w:hAnsi="Verdana"/>
                <w:b/>
                <w:sz w:val="18"/>
                <w:szCs w:val="18"/>
                <w:u w:val="single"/>
              </w:rPr>
            </w:r>
            <w:r>
              <w:rPr>
                <w:rFonts w:ascii="Verdana" w:hAnsi="Verdana"/>
                <w:b/>
                <w:sz w:val="18"/>
                <w:szCs w:val="18"/>
                <w:u w:val="single"/>
              </w:rPr>
              <w:fldChar w:fldCharType="separate"/>
            </w:r>
            <w:r>
              <w:rPr>
                <w:rFonts w:ascii="Verdana" w:hAnsi="Verdana"/>
                <w:b/>
                <w:sz w:val="18"/>
                <w:szCs w:val="18"/>
                <w:u w:val="single"/>
              </w:rPr>
              <w:t>c)</w:t>
            </w:r>
            <w:r>
              <w:rPr>
                <w:rFonts w:ascii="Verdana" w:hAnsi="Verdana"/>
                <w:b/>
                <w:sz w:val="18"/>
                <w:szCs w:val="18"/>
                <w:u w:val="single"/>
              </w:rPr>
              <w:fldChar w:fldCharType="end"/>
            </w:r>
          </w:p>
        </w:tc>
      </w:tr>
      <w:tr w:rsidR="005A475C" w:rsidRPr="00C871A1" w:rsidTr="00C871A1">
        <w:tc>
          <w:tcPr>
            <w:tcW w:w="5035" w:type="dxa"/>
          </w:tcPr>
          <w:p w:rsidR="005A475C" w:rsidRPr="00C871A1" w:rsidRDefault="005A475C" w:rsidP="003E07BB">
            <w:pPr>
              <w:pStyle w:val="ListParagraph"/>
              <w:numPr>
                <w:ilvl w:val="0"/>
                <w:numId w:val="13"/>
              </w:numPr>
              <w:spacing w:before="60" w:after="120" w:line="240" w:lineRule="auto"/>
              <w:rPr>
                <w:rStyle w:val="longtext1"/>
                <w:rFonts w:ascii="Verdana" w:hAnsi="Verdana" w:cs="Arial"/>
                <w:sz w:val="18"/>
                <w:szCs w:val="18"/>
                <w:shd w:val="clear" w:color="auto" w:fill="FFFFFF"/>
              </w:rPr>
            </w:pPr>
            <w:bookmarkStart w:id="25" w:name="_Ref391459148"/>
            <w:r>
              <w:rPr>
                <w:rStyle w:val="longtext1"/>
                <w:rFonts w:ascii="Verdana" w:hAnsi="Verdana" w:cs="Arial"/>
                <w:sz w:val="18"/>
                <w:szCs w:val="18"/>
                <w:shd w:val="clear" w:color="auto" w:fill="FFFFFF"/>
              </w:rPr>
              <w:t>Which criteria must be fulfilled for the relevant authority in your State to accept the match?</w:t>
            </w:r>
            <w:bookmarkEnd w:id="25"/>
          </w:p>
        </w:tc>
        <w:tc>
          <w:tcPr>
            <w:tcW w:w="5035" w:type="dxa"/>
          </w:tcPr>
          <w:p w:rsidR="005A475C" w:rsidRDefault="005A475C" w:rsidP="006D73D3">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The state or territory central authority must agree the PAPs are capable of caring for the child, taking into account the child's age and any special needs. </w:t>
            </w:r>
          </w:p>
          <w:p w:rsidR="005A475C" w:rsidRPr="00C871A1" w:rsidRDefault="005A475C" w:rsidP="006D24A1">
            <w:pPr>
              <w:tabs>
                <w:tab w:val="left" w:pos="357"/>
              </w:tabs>
              <w:spacing w:before="60" w:after="60" w:line="240" w:lineRule="auto"/>
              <w:ind w:left="357" w:hanging="357"/>
              <w:rPr>
                <w:rFonts w:ascii="Verdana" w:hAnsi="Verdana"/>
                <w:sz w:val="18"/>
                <w:szCs w:val="18"/>
              </w:rPr>
            </w:pPr>
            <w:r>
              <w:rPr>
                <w:rFonts w:ascii="Verdana" w:hAnsi="Verdana"/>
                <w:noProof/>
                <w:sz w:val="18"/>
                <w:szCs w:val="18"/>
              </w:rPr>
              <w:t xml:space="preserve">In some cases, a child may not match the approval range of the PAPs. If the state or territory central authority agrees the PAPs may be capable of caring for the child, they may present the proposal and ask the PAPs if they are willing to be re-assessed to ensure they can meet the child's needs.   </w:t>
            </w:r>
            <w:r w:rsidRPr="00C871A1">
              <w:rPr>
                <w:rFonts w:ascii="Verdana" w:hAnsi="Verdana"/>
                <w:sz w:val="18"/>
                <w:szCs w:val="18"/>
              </w:rPr>
              <w:fldChar w:fldCharType="end"/>
            </w:r>
          </w:p>
        </w:tc>
      </w:tr>
      <w:tr w:rsidR="005A475C" w:rsidRPr="00C871A1" w:rsidTr="00C871A1">
        <w:tc>
          <w:tcPr>
            <w:tcW w:w="5035" w:type="dxa"/>
          </w:tcPr>
          <w:p w:rsidR="005A475C" w:rsidRPr="00C871A1" w:rsidRDefault="005A475C" w:rsidP="006329EE">
            <w:pPr>
              <w:pStyle w:val="ListParagraph"/>
              <w:numPr>
                <w:ilvl w:val="0"/>
                <w:numId w:val="13"/>
              </w:numPr>
              <w:spacing w:before="60" w:after="120" w:line="240" w:lineRule="auto"/>
              <w:rPr>
                <w:rStyle w:val="longtext1"/>
                <w:rFonts w:ascii="Verdana" w:hAnsi="Verdana" w:cs="Arial"/>
                <w:sz w:val="18"/>
                <w:szCs w:val="18"/>
                <w:shd w:val="clear" w:color="auto" w:fill="FFFFFF"/>
              </w:rPr>
            </w:pPr>
            <w:bookmarkStart w:id="26" w:name="_Ref391459174"/>
            <w:r>
              <w:rPr>
                <w:rStyle w:val="longtext1"/>
                <w:rFonts w:ascii="Verdana" w:hAnsi="Verdana" w:cs="Arial"/>
                <w:sz w:val="18"/>
                <w:szCs w:val="18"/>
                <w:shd w:val="clear" w:color="auto" w:fill="FFFFFF"/>
              </w:rPr>
              <w:t>Does your State impose any requirements on PAPs concerning the length of time</w:t>
            </w:r>
            <w:r w:rsidRPr="00C871A1">
              <w:rPr>
                <w:rStyle w:val="longtext1"/>
                <w:rFonts w:ascii="Verdana" w:hAnsi="Verdana" w:cs="Arial"/>
                <w:sz w:val="18"/>
                <w:szCs w:val="18"/>
                <w:shd w:val="clear" w:color="auto" w:fill="FFFFFF"/>
              </w:rPr>
              <w:t xml:space="preserve"> </w:t>
            </w:r>
            <w:r>
              <w:rPr>
                <w:rStyle w:val="longtext1"/>
                <w:rFonts w:ascii="Verdana" w:hAnsi="Verdana" w:cs="Arial"/>
                <w:sz w:val="18"/>
                <w:szCs w:val="18"/>
                <w:shd w:val="clear" w:color="auto" w:fill="FFFFFF"/>
              </w:rPr>
              <w:t>they are</w:t>
            </w:r>
            <w:r w:rsidRPr="00C871A1">
              <w:rPr>
                <w:rStyle w:val="longtext1"/>
                <w:rFonts w:ascii="Verdana" w:hAnsi="Verdana" w:cs="Arial"/>
                <w:sz w:val="18"/>
                <w:szCs w:val="18"/>
                <w:shd w:val="clear" w:color="auto" w:fill="FFFFFF"/>
              </w:rPr>
              <w:t xml:space="preserve"> given to d</w:t>
            </w:r>
            <w:r>
              <w:rPr>
                <w:rStyle w:val="longtext1"/>
                <w:rFonts w:ascii="Verdana" w:hAnsi="Verdana" w:cs="Arial"/>
                <w:sz w:val="18"/>
                <w:szCs w:val="18"/>
                <w:shd w:val="clear" w:color="auto" w:fill="FFFFFF"/>
              </w:rPr>
              <w:t>ecide whether to accept a match?</w:t>
            </w:r>
            <w:bookmarkEnd w:id="26"/>
          </w:p>
        </w:tc>
        <w:tc>
          <w:tcPr>
            <w:tcW w:w="5035" w:type="dxa"/>
          </w:tcPr>
          <w:p w:rsidR="005A475C" w:rsidRDefault="005A475C" w:rsidP="003819CD">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Yes,</w:t>
            </w:r>
            <w:r>
              <w:rPr>
                <w:rFonts w:ascii="Verdana" w:hAnsi="Verdana"/>
                <w:sz w:val="18"/>
                <w:szCs w:val="18"/>
              </w:rPr>
              <w:t xml:space="preserve"> in addition to any requirements of the State of origin, our State has a time-limit – please specify: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6329E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No, t</w:t>
            </w:r>
            <w:r>
              <w:rPr>
                <w:rStyle w:val="longtext1"/>
                <w:rFonts w:ascii="Verdana" w:hAnsi="Verdana" w:cs="Arial"/>
                <w:sz w:val="18"/>
                <w:szCs w:val="18"/>
                <w:shd w:val="clear" w:color="auto" w:fill="FFFFFF"/>
              </w:rPr>
              <w:t>he requirements of the State of origin are determinative in this regard.</w:t>
            </w:r>
          </w:p>
        </w:tc>
      </w:tr>
      <w:tr w:rsidR="005A475C" w:rsidRPr="00C871A1" w:rsidTr="00C871A1">
        <w:tc>
          <w:tcPr>
            <w:tcW w:w="5035" w:type="dxa"/>
          </w:tcPr>
          <w:p w:rsidR="005A475C" w:rsidRPr="00C871A1" w:rsidRDefault="005A475C" w:rsidP="003E07BB">
            <w:pPr>
              <w:pStyle w:val="ListParagraph"/>
              <w:numPr>
                <w:ilvl w:val="0"/>
                <w:numId w:val="13"/>
              </w:numPr>
              <w:spacing w:before="60" w:after="120" w:line="240" w:lineRule="auto"/>
              <w:rPr>
                <w:rStyle w:val="longtext1"/>
                <w:rFonts w:ascii="Verdana" w:hAnsi="Verdana" w:cs="Arial"/>
                <w:sz w:val="18"/>
                <w:szCs w:val="18"/>
                <w:shd w:val="clear" w:color="auto" w:fill="FFFFFF"/>
              </w:rPr>
            </w:pPr>
            <w:r>
              <w:rPr>
                <w:rStyle w:val="longtext1"/>
                <w:rFonts w:ascii="Verdana" w:hAnsi="Verdana" w:cs="Arial"/>
                <w:sz w:val="18"/>
                <w:szCs w:val="18"/>
                <w:shd w:val="clear" w:color="auto" w:fill="FFFFFF"/>
              </w:rPr>
              <w:t xml:space="preserve">Do PAPs receive any kind of assistance from your State when deciding whether to accept a match? </w:t>
            </w:r>
          </w:p>
        </w:tc>
        <w:tc>
          <w:tcPr>
            <w:tcW w:w="5035" w:type="dxa"/>
          </w:tcPr>
          <w:p w:rsidR="005A475C" w:rsidRDefault="005A475C" w:rsidP="007A13CB">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Yes</w:t>
            </w:r>
            <w:r>
              <w:rPr>
                <w:rFonts w:ascii="Verdana" w:hAnsi="Verdana"/>
                <w:sz w:val="18"/>
                <w:szCs w:val="18"/>
              </w:rPr>
              <w:t xml:space="preserve"> – please specify what type of assistance is provided (</w:t>
            </w:r>
            <w:r w:rsidRPr="007A13CB">
              <w:rPr>
                <w:rFonts w:ascii="Verdana" w:hAnsi="Verdana"/>
                <w:i/>
                <w:sz w:val="18"/>
                <w:szCs w:val="18"/>
              </w:rPr>
              <w:t>e.g.</w:t>
            </w:r>
            <w:r>
              <w:rPr>
                <w:rFonts w:ascii="Verdana" w:hAnsi="Verdana"/>
                <w:sz w:val="18"/>
                <w:szCs w:val="18"/>
              </w:rPr>
              <w:t xml:space="preserve">, counselling):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The PAPs have a case worker who will discuss the match with them, and assist in obtaining more information about the child if required (eg, seek further information on any medical condition the child has). It is not the role of the case worker to advocate accepting or declining the proposal - the decision must be made by the PAPs.</w:t>
            </w:r>
          </w:p>
          <w:p w:rsidR="005A475C" w:rsidRDefault="005A475C" w:rsidP="007A13CB">
            <w:pPr>
              <w:tabs>
                <w:tab w:val="left" w:pos="357"/>
              </w:tabs>
              <w:spacing w:before="60" w:after="60" w:line="240" w:lineRule="auto"/>
              <w:ind w:left="357" w:hanging="357"/>
              <w:rPr>
                <w:rFonts w:ascii="Verdana" w:hAnsi="Verdana"/>
                <w:sz w:val="18"/>
                <w:szCs w:val="18"/>
              </w:rPr>
            </w:pPr>
            <w:r>
              <w:rPr>
                <w:rFonts w:ascii="Verdana" w:hAnsi="Verdana"/>
                <w:noProof/>
                <w:sz w:val="18"/>
                <w:szCs w:val="18"/>
              </w:rPr>
              <w:t xml:space="preserve">The case worker cannot provide counselling, but they may be able to direct the PAPs to appropriate services if they are needed or requested.  </w:t>
            </w:r>
            <w:r w:rsidRPr="00C871A1">
              <w:rPr>
                <w:rFonts w:ascii="Verdana" w:hAnsi="Verdana"/>
                <w:sz w:val="18"/>
                <w:szCs w:val="18"/>
              </w:rPr>
              <w:fldChar w:fldCharType="end"/>
            </w:r>
          </w:p>
          <w:p w:rsidR="005A475C" w:rsidRPr="00C871A1" w:rsidRDefault="005A475C" w:rsidP="007A13CB">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No</w:t>
            </w: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3"/>
        <w:gridCol w:w="4625"/>
      </w:tblGrid>
      <w:tr w:rsidR="005A475C" w:rsidRPr="00C871A1" w:rsidTr="00953110">
        <w:tc>
          <w:tcPr>
            <w:tcW w:w="9737" w:type="dxa"/>
            <w:gridSpan w:val="2"/>
            <w:shd w:val="clear" w:color="auto" w:fill="D9D9D9"/>
          </w:tcPr>
          <w:p w:rsidR="005A475C" w:rsidRPr="00C871A1" w:rsidRDefault="005A475C" w:rsidP="00953110">
            <w:pPr>
              <w:pStyle w:val="Titlesintables"/>
            </w:pPr>
            <w:r>
              <w:t>Agreement under Article</w:t>
            </w:r>
            <w:r w:rsidRPr="00C871A1">
              <w:t xml:space="preserve"> 17 </w:t>
            </w:r>
            <w:r w:rsidRPr="00C871A1">
              <w:rPr>
                <w:i/>
              </w:rPr>
              <w:t>c)</w:t>
            </w:r>
          </w:p>
        </w:tc>
      </w:tr>
      <w:tr w:rsidR="005A475C" w:rsidRPr="00C871A1" w:rsidTr="00953110">
        <w:tc>
          <w:tcPr>
            <w:tcW w:w="4879" w:type="dxa"/>
          </w:tcPr>
          <w:p w:rsidR="005A475C" w:rsidRPr="00C871A1" w:rsidRDefault="005A475C" w:rsidP="003E07BB">
            <w:pPr>
              <w:pStyle w:val="ListParagraph"/>
              <w:numPr>
                <w:ilvl w:val="0"/>
                <w:numId w:val="14"/>
              </w:numPr>
              <w:spacing w:before="60" w:after="120" w:line="240" w:lineRule="auto"/>
              <w:rPr>
                <w:rFonts w:ascii="Verdana" w:hAnsi="Verdana"/>
                <w:sz w:val="18"/>
                <w:szCs w:val="18"/>
              </w:rPr>
            </w:pPr>
            <w:r w:rsidRPr="00C871A1">
              <w:rPr>
                <w:rFonts w:ascii="Verdana" w:hAnsi="Verdana"/>
                <w:sz w:val="18"/>
                <w:szCs w:val="18"/>
              </w:rPr>
              <w:t xml:space="preserve">Which competent authority / body agrees that the adoption may proceed in accordance with Article 17 </w:t>
            </w:r>
            <w:r w:rsidRPr="00C871A1">
              <w:rPr>
                <w:rFonts w:ascii="Verdana" w:hAnsi="Verdana"/>
                <w:i/>
                <w:sz w:val="18"/>
                <w:szCs w:val="18"/>
              </w:rPr>
              <w:t>c)</w:t>
            </w:r>
            <w:r w:rsidRPr="00C871A1">
              <w:rPr>
                <w:rFonts w:ascii="Verdana" w:hAnsi="Verdana"/>
                <w:sz w:val="18"/>
                <w:szCs w:val="18"/>
              </w:rPr>
              <w:t>?</w:t>
            </w:r>
          </w:p>
        </w:tc>
        <w:tc>
          <w:tcPr>
            <w:tcW w:w="4858"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0375D1">
              <w:rPr>
                <w:rFonts w:ascii="Verdana" w:hAnsi="Verdana"/>
                <w:noProof/>
                <w:sz w:val="18"/>
                <w:szCs w:val="18"/>
              </w:rPr>
              <w:t xml:space="preserve">The central authority of the state or territory in which the </w:t>
            </w:r>
            <w:r>
              <w:rPr>
                <w:rFonts w:ascii="Verdana" w:hAnsi="Verdana"/>
                <w:noProof/>
                <w:sz w:val="18"/>
                <w:szCs w:val="18"/>
              </w:rPr>
              <w:t>PAP</w:t>
            </w:r>
            <w:r w:rsidRPr="000375D1">
              <w:rPr>
                <w:rFonts w:ascii="Verdana" w:hAnsi="Verdana"/>
                <w:noProof/>
                <w:sz w:val="18"/>
                <w:szCs w:val="18"/>
              </w:rPr>
              <w:t xml:space="preserve">s </w:t>
            </w:r>
            <w:r>
              <w:rPr>
                <w:rFonts w:ascii="Verdana" w:hAnsi="Verdana"/>
                <w:noProof/>
                <w:sz w:val="18"/>
                <w:szCs w:val="18"/>
              </w:rPr>
              <w:t>reside</w:t>
            </w:r>
            <w:r w:rsidRPr="00CD0DB6">
              <w:rPr>
                <w:rFonts w:ascii="Verdana" w:hAnsi="Verdana"/>
                <w:noProof/>
                <w:sz w:val="18"/>
                <w:szCs w:val="18"/>
              </w:rPr>
              <w:t>.</w:t>
            </w:r>
            <w:r w:rsidRPr="00C871A1">
              <w:rPr>
                <w:rFonts w:ascii="Verdana" w:hAnsi="Verdana"/>
                <w:sz w:val="18"/>
                <w:szCs w:val="18"/>
              </w:rPr>
              <w:fldChar w:fldCharType="end"/>
            </w:r>
          </w:p>
          <w:p w:rsidR="005A475C" w:rsidRPr="00C871A1" w:rsidRDefault="005A475C" w:rsidP="00C871A1">
            <w:pPr>
              <w:tabs>
                <w:tab w:val="num" w:pos="833"/>
              </w:tabs>
              <w:spacing w:before="60" w:after="120" w:line="240" w:lineRule="auto"/>
              <w:rPr>
                <w:rFonts w:ascii="Verdana" w:hAnsi="Verdana"/>
                <w:sz w:val="18"/>
                <w:szCs w:val="18"/>
              </w:rPr>
            </w:pPr>
          </w:p>
        </w:tc>
      </w:tr>
      <w:tr w:rsidR="005A475C" w:rsidRPr="00C871A1" w:rsidTr="00953110">
        <w:tc>
          <w:tcPr>
            <w:tcW w:w="4879" w:type="dxa"/>
          </w:tcPr>
          <w:p w:rsidR="005A475C" w:rsidRPr="00C871A1" w:rsidRDefault="005A475C" w:rsidP="003E07BB">
            <w:pPr>
              <w:pStyle w:val="ListParagraph"/>
              <w:numPr>
                <w:ilvl w:val="0"/>
                <w:numId w:val="14"/>
              </w:numPr>
              <w:spacing w:before="60" w:after="120" w:line="240" w:lineRule="auto"/>
              <w:rPr>
                <w:rFonts w:ascii="Verdana" w:hAnsi="Verdana"/>
                <w:sz w:val="18"/>
                <w:szCs w:val="18"/>
              </w:rPr>
            </w:pPr>
            <w:r w:rsidRPr="00C871A1">
              <w:rPr>
                <w:rFonts w:ascii="Verdana" w:hAnsi="Verdana"/>
                <w:sz w:val="18"/>
                <w:szCs w:val="18"/>
              </w:rPr>
              <w:t xml:space="preserve">At what point in the adoption procedure is the Article 17 </w:t>
            </w:r>
            <w:r w:rsidRPr="00C871A1">
              <w:rPr>
                <w:rFonts w:ascii="Verdana" w:hAnsi="Verdana"/>
                <w:i/>
                <w:sz w:val="18"/>
                <w:szCs w:val="18"/>
              </w:rPr>
              <w:t xml:space="preserve">c) </w:t>
            </w:r>
            <w:r w:rsidRPr="00C871A1">
              <w:rPr>
                <w:rFonts w:ascii="Verdana" w:hAnsi="Verdana"/>
                <w:sz w:val="18"/>
                <w:szCs w:val="18"/>
              </w:rPr>
              <w:t>agreement given in your State?</w:t>
            </w:r>
          </w:p>
        </w:tc>
        <w:tc>
          <w:tcPr>
            <w:tcW w:w="4858"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O</w:t>
            </w:r>
            <w:r w:rsidRPr="00C871A1">
              <w:rPr>
                <w:rFonts w:ascii="Verdana" w:hAnsi="Verdana"/>
                <w:sz w:val="18"/>
                <w:szCs w:val="18"/>
              </w:rPr>
              <w:t xml:space="preserve">ur State </w:t>
            </w:r>
            <w:r>
              <w:rPr>
                <w:rFonts w:ascii="Verdana" w:hAnsi="Verdana"/>
                <w:sz w:val="18"/>
                <w:szCs w:val="18"/>
              </w:rPr>
              <w:t>waits for the State of origin to provide its agreement first</w:t>
            </w:r>
            <w:r w:rsidRPr="00C871A1">
              <w:rPr>
                <w:rFonts w:ascii="Verdana" w:hAnsi="Verdana"/>
                <w:sz w:val="18"/>
                <w:szCs w:val="18"/>
              </w:rPr>
              <w:t xml:space="preserve">  </w:t>
            </w:r>
            <w:r w:rsidRPr="00C871A1">
              <w:rPr>
                <w:rFonts w:ascii="Verdana" w:hAnsi="Verdana"/>
                <w:b/>
                <w:sz w:val="18"/>
                <w:szCs w:val="18"/>
              </w:rPr>
              <w:t>OR</w:t>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Our State sends its agreement to the State of origin with a notice that the match has been accepted</w:t>
            </w:r>
            <w:r w:rsidRPr="00C871A1">
              <w:rPr>
                <w:rFonts w:ascii="Verdana" w:hAnsi="Verdana"/>
                <w:sz w:val="18"/>
                <w:szCs w:val="18"/>
              </w:rPr>
              <w:t xml:space="preserve">  </w:t>
            </w:r>
            <w:r w:rsidRPr="00C871A1">
              <w:rPr>
                <w:rFonts w:ascii="Verdana" w:hAnsi="Verdana"/>
                <w:b/>
                <w:sz w:val="18"/>
                <w:szCs w:val="18"/>
              </w:rPr>
              <w:t>OR</w:t>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Other (</w:t>
            </w:r>
            <w:r w:rsidRPr="008D42BB">
              <w:rPr>
                <w:rFonts w:ascii="Verdana" w:hAnsi="Verdana"/>
                <w:sz w:val="18"/>
                <w:szCs w:val="18"/>
              </w:rPr>
              <w:t>please specify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8"/>
        <w:gridCol w:w="4720"/>
      </w:tblGrid>
      <w:tr w:rsidR="005A475C" w:rsidRPr="00C871A1" w:rsidTr="00C871A1">
        <w:tc>
          <w:tcPr>
            <w:tcW w:w="10070" w:type="dxa"/>
            <w:gridSpan w:val="2"/>
            <w:shd w:val="clear" w:color="auto" w:fill="D9D9D9"/>
          </w:tcPr>
          <w:p w:rsidR="005A475C" w:rsidRPr="00C871A1" w:rsidRDefault="005A475C" w:rsidP="00953110">
            <w:pPr>
              <w:pStyle w:val="Titlesintables"/>
            </w:pPr>
            <w:r w:rsidRPr="00C871A1">
              <w:t>Travel of the PAPs</w:t>
            </w:r>
            <w:r>
              <w:t xml:space="preserve"> to the State of origin</w:t>
            </w:r>
            <w:r w:rsidRPr="00D8663C">
              <w:rPr>
                <w:rStyle w:val="FootnoteReference"/>
                <w:rFonts w:ascii="Calibri" w:hAnsi="Calibri"/>
                <w:b w:val="0"/>
                <w:szCs w:val="20"/>
              </w:rPr>
              <w:footnoteReference w:id="18"/>
            </w:r>
          </w:p>
        </w:tc>
      </w:tr>
      <w:tr w:rsidR="005A475C" w:rsidRPr="00C871A1" w:rsidTr="00C871A1">
        <w:tc>
          <w:tcPr>
            <w:tcW w:w="5035" w:type="dxa"/>
          </w:tcPr>
          <w:p w:rsidR="005A475C" w:rsidRPr="00C871A1" w:rsidRDefault="005A475C" w:rsidP="003E07BB">
            <w:pPr>
              <w:pStyle w:val="ListParagraph"/>
              <w:numPr>
                <w:ilvl w:val="0"/>
                <w:numId w:val="15"/>
              </w:numPr>
              <w:spacing w:before="60" w:after="120" w:line="240" w:lineRule="auto"/>
              <w:rPr>
                <w:rFonts w:ascii="Verdana" w:hAnsi="Verdana"/>
                <w:sz w:val="18"/>
                <w:szCs w:val="18"/>
              </w:rPr>
            </w:pPr>
            <w:r>
              <w:rPr>
                <w:rFonts w:ascii="Verdana" w:hAnsi="Verdana"/>
                <w:sz w:val="18"/>
                <w:szCs w:val="18"/>
              </w:rPr>
              <w:t>Does your State impose any travel requirements / restrictions on PAPs in addition to those imposed by the State of origin?</w:t>
            </w:r>
          </w:p>
        </w:tc>
        <w:tc>
          <w:tcPr>
            <w:tcW w:w="5035"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Yes, please specify</w:t>
            </w:r>
            <w:r>
              <w:rPr>
                <w:rFonts w:ascii="Verdana" w:hAnsi="Verdana"/>
                <w:sz w:val="18"/>
                <w:szCs w:val="18"/>
              </w:rPr>
              <w:t xml:space="preserve"> the additional requirements / restrictions</w:t>
            </w:r>
            <w:r w:rsidRPr="00C871A1">
              <w:rPr>
                <w:rFonts w:ascii="Verdana" w:hAnsi="Verdana"/>
                <w:sz w:val="18"/>
                <w:szCs w:val="18"/>
              </w:rPr>
              <w:t>:</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r w:rsidR="005A475C" w:rsidRPr="00C871A1" w:rsidTr="00C871A1">
        <w:tc>
          <w:tcPr>
            <w:tcW w:w="5035" w:type="dxa"/>
          </w:tcPr>
          <w:p w:rsidR="005A475C" w:rsidRPr="00C871A1" w:rsidRDefault="005A475C" w:rsidP="003E07BB">
            <w:pPr>
              <w:pStyle w:val="ListParagraph"/>
              <w:numPr>
                <w:ilvl w:val="0"/>
                <w:numId w:val="15"/>
              </w:numPr>
              <w:spacing w:before="60" w:after="120" w:line="240" w:lineRule="auto"/>
              <w:rPr>
                <w:rFonts w:ascii="Verdana" w:hAnsi="Verdana"/>
                <w:sz w:val="18"/>
                <w:szCs w:val="18"/>
              </w:rPr>
            </w:pPr>
            <w:r w:rsidRPr="00C871A1">
              <w:rPr>
                <w:rFonts w:ascii="Verdana" w:hAnsi="Verdana"/>
                <w:sz w:val="18"/>
                <w:szCs w:val="18"/>
              </w:rPr>
              <w:t xml:space="preserve">Does your State permit an escort to be used to </w:t>
            </w:r>
            <w:r>
              <w:rPr>
                <w:rFonts w:ascii="Verdana" w:hAnsi="Verdana"/>
                <w:sz w:val="18"/>
                <w:szCs w:val="18"/>
              </w:rPr>
              <w:t>bring</w:t>
            </w:r>
            <w:r w:rsidRPr="00C871A1">
              <w:rPr>
                <w:rFonts w:ascii="Verdana" w:hAnsi="Verdana"/>
                <w:sz w:val="18"/>
                <w:szCs w:val="18"/>
              </w:rPr>
              <w:t xml:space="preserve"> the child to the adoptive parents in </w:t>
            </w:r>
            <w:r>
              <w:rPr>
                <w:rFonts w:ascii="Verdana" w:hAnsi="Verdana"/>
                <w:sz w:val="18"/>
                <w:szCs w:val="18"/>
              </w:rPr>
              <w:t>your</w:t>
            </w:r>
            <w:r w:rsidRPr="00C871A1">
              <w:rPr>
                <w:rFonts w:ascii="Verdana" w:hAnsi="Verdana"/>
                <w:sz w:val="18"/>
                <w:szCs w:val="18"/>
              </w:rPr>
              <w:t xml:space="preserve"> State in any circumstances?</w:t>
            </w:r>
          </w:p>
        </w:tc>
        <w:tc>
          <w:tcPr>
            <w:tcW w:w="5035"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please specify in which circumstances: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bl>
    <w:p w:rsidR="005A475C" w:rsidRDefault="005A475C" w:rsidP="00EF10B7">
      <w:pPr>
        <w:rPr>
          <w:rFonts w:ascii="Verdana" w:hAnsi="Verdana"/>
          <w:b/>
          <w:sz w:val="24"/>
          <w:szCs w:val="24"/>
        </w:rPr>
      </w:pPr>
    </w:p>
    <w:p w:rsidR="005A475C" w:rsidRDefault="005A475C">
      <w:bookmarkStart w:id="27" w:name="_Ref391388711"/>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9"/>
        <w:gridCol w:w="12"/>
        <w:gridCol w:w="4441"/>
      </w:tblGrid>
      <w:tr w:rsidR="005A475C" w:rsidRPr="00C871A1" w:rsidTr="00F76746">
        <w:tc>
          <w:tcPr>
            <w:tcW w:w="9062" w:type="dxa"/>
            <w:gridSpan w:val="3"/>
            <w:shd w:val="clear" w:color="auto" w:fill="D9D9D9"/>
          </w:tcPr>
          <w:p w:rsidR="005A475C" w:rsidRPr="00C871A1" w:rsidRDefault="005A475C" w:rsidP="00953110">
            <w:pPr>
              <w:pStyle w:val="Titlesintables"/>
            </w:pPr>
            <w:r>
              <w:t>Authorisation for the child to enter and reside permanently</w:t>
            </w:r>
            <w:r w:rsidRPr="00C871A1">
              <w:t xml:space="preserve"> (Arts 5 </w:t>
            </w:r>
            <w:r w:rsidRPr="00C871A1">
              <w:rPr>
                <w:i/>
              </w:rPr>
              <w:t xml:space="preserve">c) </w:t>
            </w:r>
            <w:r w:rsidRPr="00C871A1">
              <w:t>and 18)</w:t>
            </w:r>
            <w:bookmarkEnd w:id="27"/>
          </w:p>
        </w:tc>
      </w:tr>
      <w:tr w:rsidR="005A475C" w:rsidRPr="00C871A1" w:rsidTr="00F76746">
        <w:tc>
          <w:tcPr>
            <w:tcW w:w="4621" w:type="dxa"/>
            <w:gridSpan w:val="2"/>
          </w:tcPr>
          <w:p w:rsidR="005A475C" w:rsidRPr="00C871A1" w:rsidRDefault="005A475C" w:rsidP="003E07BB">
            <w:pPr>
              <w:pStyle w:val="ListParagraph"/>
              <w:numPr>
                <w:ilvl w:val="0"/>
                <w:numId w:val="16"/>
              </w:numPr>
              <w:spacing w:before="60" w:after="120" w:line="240" w:lineRule="auto"/>
              <w:rPr>
                <w:rFonts w:ascii="Verdana" w:hAnsi="Verdana"/>
                <w:sz w:val="18"/>
                <w:szCs w:val="18"/>
              </w:rPr>
            </w:pPr>
            <w:r>
              <w:rPr>
                <w:rFonts w:ascii="Verdana" w:hAnsi="Verdana"/>
                <w:sz w:val="18"/>
                <w:szCs w:val="18"/>
              </w:rPr>
              <w:t>Please specify the procedure to obtain authorisation for the child to enter and reside permanently in your State.</w:t>
            </w:r>
          </w:p>
        </w:tc>
        <w:tc>
          <w:tcPr>
            <w:tcW w:w="4441" w:type="dxa"/>
          </w:tcPr>
          <w:p w:rsidR="005A475C" w:rsidRPr="002E6DD1" w:rsidRDefault="005A475C" w:rsidP="002E6DD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2E6DD1">
              <w:rPr>
                <w:rFonts w:ascii="Verdana" w:hAnsi="Verdana"/>
                <w:sz w:val="18"/>
                <w:szCs w:val="18"/>
              </w:rPr>
              <w:t xml:space="preserve">There are two pathways by which </w:t>
            </w:r>
            <w:r>
              <w:rPr>
                <w:rFonts w:ascii="Verdana" w:hAnsi="Verdana"/>
                <w:sz w:val="18"/>
                <w:szCs w:val="18"/>
              </w:rPr>
              <w:t>authorisation may be obtained for the</w:t>
            </w:r>
            <w:r w:rsidRPr="002E6DD1">
              <w:rPr>
                <w:rFonts w:ascii="Verdana" w:hAnsi="Verdana"/>
                <w:sz w:val="18"/>
                <w:szCs w:val="18"/>
              </w:rPr>
              <w:t xml:space="preserve"> </w:t>
            </w:r>
            <w:r>
              <w:rPr>
                <w:rFonts w:ascii="Verdana" w:hAnsi="Verdana"/>
                <w:sz w:val="18"/>
                <w:szCs w:val="18"/>
              </w:rPr>
              <w:t xml:space="preserve">child </w:t>
            </w:r>
            <w:r w:rsidRPr="002E6DD1">
              <w:rPr>
                <w:rFonts w:ascii="Verdana" w:hAnsi="Verdana"/>
                <w:sz w:val="18"/>
                <w:szCs w:val="18"/>
              </w:rPr>
              <w:t>to enter and permanently reside in Australia, depending on whether the child is adopted from a Convention country, and, in the case of an adoption from a Convention country, whether the child’s State of origin issues a full and final adoption order, simple adoption order or guardianship order.</w:t>
            </w:r>
          </w:p>
          <w:p w:rsidR="005A475C" w:rsidRPr="002E6DD1" w:rsidRDefault="005A475C" w:rsidP="002E6DD1">
            <w:pPr>
              <w:tabs>
                <w:tab w:val="left" w:pos="357"/>
              </w:tabs>
              <w:spacing w:before="60" w:after="60" w:line="240" w:lineRule="auto"/>
              <w:ind w:left="357" w:hanging="357"/>
              <w:rPr>
                <w:rFonts w:ascii="Verdana" w:hAnsi="Verdana"/>
                <w:sz w:val="18"/>
                <w:szCs w:val="18"/>
              </w:rPr>
            </w:pPr>
            <w:r w:rsidRPr="002E6DD1">
              <w:rPr>
                <w:rFonts w:ascii="Verdana" w:hAnsi="Verdana"/>
                <w:sz w:val="18"/>
                <w:szCs w:val="18"/>
              </w:rPr>
              <w:t xml:space="preserve">A child adopted from a Convention country where a full and final adoption order was issued may apply for Australian citizenship prior to departing their State of origin, thus acquiring rights to enter and reside permanently in Australia. For more information, see answer to question 12. </w:t>
            </w:r>
          </w:p>
          <w:p w:rsidR="005A475C" w:rsidRPr="00C871A1" w:rsidRDefault="005A475C" w:rsidP="00833F98">
            <w:pPr>
              <w:tabs>
                <w:tab w:val="left" w:pos="357"/>
              </w:tabs>
              <w:spacing w:before="60" w:after="60" w:line="240" w:lineRule="auto"/>
              <w:ind w:left="357" w:hanging="357"/>
              <w:rPr>
                <w:rFonts w:ascii="Verdana" w:hAnsi="Verdana"/>
                <w:sz w:val="18"/>
                <w:szCs w:val="18"/>
              </w:rPr>
            </w:pPr>
            <w:r w:rsidRPr="002E6DD1">
              <w:rPr>
                <w:rFonts w:ascii="Verdana" w:hAnsi="Verdana"/>
                <w:sz w:val="18"/>
                <w:szCs w:val="18"/>
              </w:rPr>
              <w:t xml:space="preserve">In all other situations, the child would apply for and travel to Australia on an Adoption (subclass 102) visa, which grants the child the right to enter and permanently reside in Australia. To obtain the visa, the child must apply using the appropriate form, provide the required evidence (such as an adoption compliance certificate, or copy of an adoption or guardianship order), and pay the appropriate fee ($2,370). </w:t>
            </w:r>
            <w:r w:rsidRPr="00C871A1">
              <w:rPr>
                <w:rFonts w:ascii="Verdana" w:hAnsi="Verdana"/>
                <w:sz w:val="18"/>
                <w:szCs w:val="18"/>
              </w:rPr>
              <w:fldChar w:fldCharType="end"/>
            </w:r>
          </w:p>
        </w:tc>
      </w:tr>
      <w:tr w:rsidR="005A475C" w:rsidRPr="00C871A1" w:rsidTr="00F76746">
        <w:tc>
          <w:tcPr>
            <w:tcW w:w="4621" w:type="dxa"/>
            <w:gridSpan w:val="2"/>
          </w:tcPr>
          <w:p w:rsidR="005A475C" w:rsidRPr="00C871A1" w:rsidRDefault="005A475C" w:rsidP="00407BA9">
            <w:pPr>
              <w:pStyle w:val="ListParagraph"/>
              <w:numPr>
                <w:ilvl w:val="0"/>
                <w:numId w:val="16"/>
              </w:numPr>
              <w:spacing w:before="60" w:after="120" w:line="240" w:lineRule="auto"/>
              <w:rPr>
                <w:rFonts w:ascii="Verdana" w:hAnsi="Verdana"/>
                <w:sz w:val="18"/>
                <w:szCs w:val="18"/>
              </w:rPr>
            </w:pPr>
            <w:bookmarkStart w:id="28" w:name="_Ref391388712"/>
            <w:r>
              <w:rPr>
                <w:rFonts w:ascii="Verdana" w:hAnsi="Verdana"/>
                <w:sz w:val="18"/>
                <w:szCs w:val="18"/>
              </w:rPr>
              <w:t>Which documents are necessary for a child to be able to enter and reside permanently in your State (</w:t>
            </w:r>
            <w:r w:rsidRPr="00EE0D50">
              <w:rPr>
                <w:rFonts w:ascii="Verdana" w:hAnsi="Verdana"/>
                <w:i/>
                <w:sz w:val="18"/>
                <w:szCs w:val="18"/>
              </w:rPr>
              <w:t>e.g.</w:t>
            </w:r>
            <w:r>
              <w:rPr>
                <w:rFonts w:ascii="Verdana" w:hAnsi="Verdana"/>
                <w:sz w:val="18"/>
                <w:szCs w:val="18"/>
              </w:rPr>
              <w:t>, passport, visa)?</w:t>
            </w:r>
            <w:bookmarkEnd w:id="28"/>
          </w:p>
        </w:tc>
        <w:tc>
          <w:tcPr>
            <w:tcW w:w="4441" w:type="dxa"/>
          </w:tcPr>
          <w:p w:rsidR="005A475C" w:rsidRDefault="005A475C" w:rsidP="006074CE">
            <w:pPr>
              <w:tabs>
                <w:tab w:val="left" w:pos="252"/>
              </w:tabs>
              <w:spacing w:before="60" w:after="60" w:line="240" w:lineRule="auto"/>
              <w:ind w:left="72"/>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They will either need: </w:t>
            </w:r>
          </w:p>
          <w:p w:rsidR="005A475C" w:rsidRDefault="005A475C" w:rsidP="006074CE">
            <w:pPr>
              <w:tabs>
                <w:tab w:val="left" w:pos="252"/>
              </w:tabs>
              <w:spacing w:before="60" w:after="60" w:line="240" w:lineRule="auto"/>
              <w:ind w:left="72"/>
              <w:rPr>
                <w:rFonts w:ascii="Verdana" w:hAnsi="Verdana"/>
                <w:sz w:val="18"/>
                <w:szCs w:val="18"/>
              </w:rPr>
            </w:pPr>
            <w:r>
              <w:rPr>
                <w:rFonts w:ascii="Verdana" w:hAnsi="Verdana"/>
                <w:sz w:val="18"/>
                <w:szCs w:val="18"/>
              </w:rPr>
              <w:t xml:space="preserve">- an Australian passport, or </w:t>
            </w:r>
          </w:p>
          <w:p w:rsidR="005A475C" w:rsidRPr="00C871A1" w:rsidRDefault="005A475C" w:rsidP="006074CE">
            <w:pPr>
              <w:tabs>
                <w:tab w:val="left" w:pos="252"/>
              </w:tabs>
              <w:spacing w:before="60" w:after="60" w:line="240" w:lineRule="auto"/>
              <w:ind w:left="72"/>
              <w:rPr>
                <w:rFonts w:ascii="Verdana" w:hAnsi="Verdana"/>
                <w:sz w:val="18"/>
                <w:szCs w:val="18"/>
              </w:rPr>
            </w:pPr>
            <w:r>
              <w:rPr>
                <w:rFonts w:ascii="Verdana" w:hAnsi="Verdana"/>
                <w:sz w:val="18"/>
                <w:szCs w:val="18"/>
              </w:rPr>
              <w:t xml:space="preserve">- a passport issued by their country of origin and a subclass 102 visa. </w:t>
            </w:r>
            <w:r w:rsidRPr="00C871A1">
              <w:rPr>
                <w:rFonts w:ascii="Verdana" w:hAnsi="Verdana"/>
                <w:sz w:val="18"/>
                <w:szCs w:val="18"/>
              </w:rPr>
              <w:fldChar w:fldCharType="end"/>
            </w:r>
          </w:p>
        </w:tc>
      </w:tr>
      <w:tr w:rsidR="005A475C" w:rsidRPr="00C871A1" w:rsidTr="00F76746">
        <w:tc>
          <w:tcPr>
            <w:tcW w:w="4621" w:type="dxa"/>
            <w:gridSpan w:val="2"/>
          </w:tcPr>
          <w:p w:rsidR="005A475C" w:rsidRDefault="005A475C" w:rsidP="00B37FE7">
            <w:pPr>
              <w:pStyle w:val="ListParagraph"/>
              <w:numPr>
                <w:ilvl w:val="0"/>
                <w:numId w:val="16"/>
              </w:numPr>
              <w:spacing w:before="60" w:after="60" w:line="240" w:lineRule="auto"/>
              <w:ind w:left="714" w:hanging="357"/>
              <w:contextualSpacing w:val="0"/>
              <w:rPr>
                <w:rFonts w:ascii="Verdana" w:hAnsi="Verdana"/>
                <w:sz w:val="18"/>
                <w:szCs w:val="18"/>
              </w:rPr>
            </w:pPr>
            <w:r>
              <w:rPr>
                <w:rFonts w:ascii="Verdana" w:hAnsi="Verdana"/>
                <w:sz w:val="18"/>
                <w:szCs w:val="18"/>
              </w:rPr>
              <w:t>Which of the</w:t>
            </w:r>
            <w:r w:rsidRPr="00C871A1">
              <w:rPr>
                <w:rFonts w:ascii="Verdana" w:hAnsi="Verdana"/>
                <w:sz w:val="18"/>
                <w:szCs w:val="18"/>
              </w:rPr>
              <w:t xml:space="preserve"> documents </w:t>
            </w:r>
            <w:r>
              <w:rPr>
                <w:rFonts w:ascii="Verdana" w:hAnsi="Verdana"/>
                <w:sz w:val="18"/>
                <w:szCs w:val="18"/>
              </w:rPr>
              <w:t xml:space="preserve">listed in response to Question </w:t>
            </w:r>
            <w:r>
              <w:rPr>
                <w:rFonts w:ascii="Verdana" w:hAnsi="Verdana"/>
                <w:sz w:val="18"/>
                <w:szCs w:val="18"/>
              </w:rPr>
              <w:fldChar w:fldCharType="begin"/>
            </w:r>
            <w:r>
              <w:rPr>
                <w:rFonts w:ascii="Verdana" w:hAnsi="Verdana"/>
                <w:sz w:val="18"/>
                <w:szCs w:val="18"/>
              </w:rPr>
              <w:instrText xml:space="preserve"> REF _Ref391388711 \r \h </w:instrText>
            </w:r>
            <w:r w:rsidRPr="0066102D">
              <w:rPr>
                <w:rFonts w:ascii="Verdana" w:hAnsi="Verdana"/>
                <w:sz w:val="18"/>
                <w:szCs w:val="18"/>
              </w:rPr>
            </w:r>
            <w:r>
              <w:rPr>
                <w:rFonts w:ascii="Verdana" w:hAnsi="Verdana"/>
                <w:sz w:val="18"/>
                <w:szCs w:val="18"/>
              </w:rPr>
              <w:fldChar w:fldCharType="separate"/>
            </w:r>
            <w:r>
              <w:rPr>
                <w:rFonts w:ascii="Verdana" w:hAnsi="Verdana"/>
                <w:sz w:val="18"/>
                <w:szCs w:val="18"/>
              </w:rPr>
              <w:t>0</w:t>
            </w:r>
            <w:r>
              <w:rPr>
                <w:rFonts w:ascii="Verdana" w:hAnsi="Verdana"/>
                <w:sz w:val="18"/>
                <w:szCs w:val="18"/>
              </w:rPr>
              <w:fldChar w:fldCharType="end"/>
            </w:r>
            <w:r>
              <w:rPr>
                <w:rFonts w:ascii="Verdana" w:hAnsi="Verdana"/>
                <w:sz w:val="18"/>
                <w:szCs w:val="18"/>
              </w:rPr>
              <w:t xml:space="preserve"> </w:t>
            </w:r>
            <w:fldSimple w:instr=" REF _Ref391388712 \r \h  \* MERGEFORMAT ">
              <w:r>
                <w:rPr>
                  <w:rFonts w:ascii="Verdana" w:hAnsi="Verdana"/>
                  <w:i/>
                  <w:sz w:val="18"/>
                  <w:szCs w:val="18"/>
                </w:rPr>
                <w:t>b)</w:t>
              </w:r>
            </w:fldSimple>
            <w:r>
              <w:rPr>
                <w:rFonts w:ascii="Verdana" w:hAnsi="Verdana"/>
                <w:sz w:val="18"/>
                <w:szCs w:val="18"/>
              </w:rPr>
              <w:t xml:space="preserve"> above </w:t>
            </w:r>
            <w:r w:rsidRPr="00C871A1">
              <w:rPr>
                <w:rFonts w:ascii="Verdana" w:hAnsi="Verdana"/>
                <w:sz w:val="18"/>
                <w:szCs w:val="18"/>
              </w:rPr>
              <w:t xml:space="preserve">must be issued by </w:t>
            </w:r>
            <w:r>
              <w:rPr>
                <w:rFonts w:ascii="Verdana" w:hAnsi="Verdana"/>
                <w:sz w:val="18"/>
                <w:szCs w:val="18"/>
              </w:rPr>
              <w:t>your</w:t>
            </w:r>
            <w:r w:rsidRPr="00C871A1">
              <w:rPr>
                <w:rFonts w:ascii="Verdana" w:hAnsi="Verdana"/>
                <w:sz w:val="18"/>
                <w:szCs w:val="18"/>
              </w:rPr>
              <w:t xml:space="preserve"> State?</w:t>
            </w:r>
            <w:r>
              <w:rPr>
                <w:rFonts w:ascii="Verdana" w:hAnsi="Verdana"/>
                <w:sz w:val="18"/>
                <w:szCs w:val="18"/>
              </w:rPr>
              <w:t xml:space="preserve"> </w:t>
            </w:r>
          </w:p>
          <w:p w:rsidR="005A475C" w:rsidRPr="00C871A1" w:rsidRDefault="005A475C" w:rsidP="002151F2">
            <w:pPr>
              <w:pStyle w:val="ListParagraph"/>
              <w:spacing w:before="60" w:after="120" w:line="240" w:lineRule="auto"/>
              <w:rPr>
                <w:rFonts w:ascii="Verdana" w:hAnsi="Verdana"/>
                <w:sz w:val="18"/>
                <w:szCs w:val="18"/>
              </w:rPr>
            </w:pPr>
            <w:r w:rsidRPr="002151F2">
              <w:rPr>
                <w:rFonts w:ascii="Verdana" w:hAnsi="Verdana"/>
                <w:sz w:val="18"/>
                <w:szCs w:val="18"/>
              </w:rPr>
              <w:t xml:space="preserve">Please </w:t>
            </w:r>
            <w:r>
              <w:rPr>
                <w:rFonts w:ascii="Verdana" w:hAnsi="Verdana"/>
                <w:sz w:val="18"/>
                <w:szCs w:val="18"/>
              </w:rPr>
              <w:t xml:space="preserve">indicate </w:t>
            </w:r>
            <w:r w:rsidRPr="002151F2">
              <w:rPr>
                <w:rFonts w:ascii="Verdana" w:hAnsi="Verdana"/>
                <w:sz w:val="18"/>
                <w:szCs w:val="18"/>
              </w:rPr>
              <w:t xml:space="preserve">which public / competent authority is responsible for issuing </w:t>
            </w:r>
            <w:r>
              <w:rPr>
                <w:rFonts w:ascii="Verdana" w:hAnsi="Verdana"/>
                <w:sz w:val="18"/>
                <w:szCs w:val="18"/>
              </w:rPr>
              <w:t xml:space="preserve">each </w:t>
            </w:r>
            <w:r w:rsidRPr="002151F2">
              <w:rPr>
                <w:rFonts w:ascii="Verdana" w:hAnsi="Verdana"/>
                <w:sz w:val="18"/>
                <w:szCs w:val="18"/>
              </w:rPr>
              <w:t>document.</w:t>
            </w:r>
          </w:p>
        </w:tc>
        <w:tc>
          <w:tcPr>
            <w:tcW w:w="4441" w:type="dxa"/>
          </w:tcPr>
          <w:p w:rsidR="005A475C" w:rsidRDefault="005A475C" w:rsidP="006074CE">
            <w:pPr>
              <w:tabs>
                <w:tab w:val="left" w:pos="252"/>
              </w:tabs>
              <w:spacing w:before="60" w:after="60" w:line="240" w:lineRule="auto"/>
              <w:ind w:left="72"/>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Both.</w:t>
            </w:r>
          </w:p>
          <w:p w:rsidR="005A475C" w:rsidRDefault="005A475C" w:rsidP="006074CE">
            <w:pPr>
              <w:tabs>
                <w:tab w:val="left" w:pos="252"/>
              </w:tabs>
              <w:spacing w:before="60" w:after="60" w:line="240" w:lineRule="auto"/>
              <w:ind w:left="72"/>
              <w:rPr>
                <w:rFonts w:ascii="Verdana" w:hAnsi="Verdana"/>
                <w:noProof/>
                <w:sz w:val="18"/>
                <w:szCs w:val="18"/>
              </w:rPr>
            </w:pPr>
            <w:r>
              <w:rPr>
                <w:rFonts w:ascii="Verdana" w:hAnsi="Verdana"/>
                <w:noProof/>
                <w:sz w:val="18"/>
                <w:szCs w:val="18"/>
              </w:rPr>
              <w:t>The Department of Foreign Affairs and Trade is responsible for issuing Australian passports, which may be issued by Australian embassies overseas.</w:t>
            </w:r>
          </w:p>
          <w:p w:rsidR="005A475C" w:rsidRPr="00C871A1" w:rsidRDefault="005A475C" w:rsidP="00F735DC">
            <w:pPr>
              <w:tabs>
                <w:tab w:val="left" w:pos="252"/>
              </w:tabs>
              <w:spacing w:before="60" w:after="60" w:line="240" w:lineRule="auto"/>
              <w:ind w:left="72"/>
              <w:rPr>
                <w:rFonts w:ascii="Verdana" w:hAnsi="Verdana"/>
                <w:sz w:val="18"/>
                <w:szCs w:val="18"/>
              </w:rPr>
            </w:pPr>
            <w:r>
              <w:rPr>
                <w:rFonts w:ascii="Verdana" w:hAnsi="Verdana"/>
                <w:noProof/>
                <w:sz w:val="18"/>
                <w:szCs w:val="18"/>
              </w:rPr>
              <w:t>The Department of Immigration and Border Protection is responsible for issuing visas.</w:t>
            </w:r>
            <w:r w:rsidRPr="00C871A1">
              <w:rPr>
                <w:rFonts w:ascii="Verdana" w:hAnsi="Verdana"/>
                <w:sz w:val="18"/>
                <w:szCs w:val="18"/>
              </w:rPr>
              <w:fldChar w:fldCharType="end"/>
            </w:r>
          </w:p>
        </w:tc>
      </w:tr>
      <w:tr w:rsidR="005A475C" w:rsidRPr="00C871A1" w:rsidTr="00F76746">
        <w:tc>
          <w:tcPr>
            <w:tcW w:w="4609" w:type="dxa"/>
          </w:tcPr>
          <w:p w:rsidR="005A475C" w:rsidRPr="00C871A1" w:rsidRDefault="005A475C" w:rsidP="006167C9">
            <w:pPr>
              <w:pStyle w:val="ListParagraph"/>
              <w:numPr>
                <w:ilvl w:val="0"/>
                <w:numId w:val="16"/>
              </w:numPr>
              <w:spacing w:before="60" w:after="120" w:line="240" w:lineRule="auto"/>
              <w:rPr>
                <w:rFonts w:ascii="Verdana" w:hAnsi="Verdana"/>
                <w:sz w:val="18"/>
                <w:szCs w:val="18"/>
              </w:rPr>
            </w:pPr>
            <w:r>
              <w:rPr>
                <w:rFonts w:ascii="Verdana" w:hAnsi="Verdana"/>
                <w:sz w:val="18"/>
                <w:szCs w:val="18"/>
              </w:rPr>
              <w:t>Once the child has arrived in your State, what is the procedure, if any, to notify the Central Authority or accredited body of his / her arrival?</w:t>
            </w:r>
          </w:p>
        </w:tc>
        <w:tc>
          <w:tcPr>
            <w:tcW w:w="4453" w:type="dxa"/>
            <w:gridSpan w:val="2"/>
          </w:tcPr>
          <w:p w:rsidR="005A475C" w:rsidRPr="00C871A1" w:rsidRDefault="005A475C" w:rsidP="00F735DC">
            <w:pPr>
              <w:tabs>
                <w:tab w:val="left" w:pos="252"/>
              </w:tabs>
              <w:spacing w:before="60" w:after="60" w:line="240" w:lineRule="auto"/>
              <w:ind w:left="72"/>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Families are expected to notify their state or territory central authority of the child's arrival in Australia. </w:t>
            </w:r>
            <w:r w:rsidRPr="00C871A1">
              <w:rPr>
                <w:rFonts w:ascii="Verdana" w:hAnsi="Verdana"/>
                <w:sz w:val="18"/>
                <w:szCs w:val="18"/>
              </w:rPr>
              <w:fldChar w:fldCharType="end"/>
            </w: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4"/>
        <w:gridCol w:w="4448"/>
      </w:tblGrid>
      <w:tr w:rsidR="005A475C" w:rsidRPr="00C871A1" w:rsidTr="00F76746">
        <w:tc>
          <w:tcPr>
            <w:tcW w:w="9062" w:type="dxa"/>
            <w:gridSpan w:val="2"/>
            <w:shd w:val="clear" w:color="auto" w:fill="D9D9D9"/>
          </w:tcPr>
          <w:p w:rsidR="005A475C" w:rsidRPr="00C871A1" w:rsidRDefault="005A475C" w:rsidP="006167C9">
            <w:pPr>
              <w:pStyle w:val="Titlesintables"/>
              <w:keepNext/>
            </w:pPr>
            <w:bookmarkStart w:id="29" w:name="_Ref391382591"/>
            <w:r>
              <w:br w:type="page"/>
            </w:r>
            <w:bookmarkStart w:id="30" w:name="_Ref391887595"/>
            <w:r w:rsidRPr="00C871A1">
              <w:t xml:space="preserve">Final adoption </w:t>
            </w:r>
            <w:r>
              <w:t>decision</w:t>
            </w:r>
            <w:r w:rsidRPr="00C871A1">
              <w:t xml:space="preserve"> and the Article 23 certificate</w:t>
            </w:r>
            <w:bookmarkEnd w:id="29"/>
            <w:bookmarkEnd w:id="30"/>
          </w:p>
        </w:tc>
      </w:tr>
      <w:tr w:rsidR="005A475C" w:rsidRPr="00C871A1" w:rsidTr="00F76746">
        <w:tc>
          <w:tcPr>
            <w:tcW w:w="4614" w:type="dxa"/>
          </w:tcPr>
          <w:p w:rsidR="005A475C" w:rsidRDefault="005A475C" w:rsidP="00B37FE7">
            <w:pPr>
              <w:pStyle w:val="ListParagraph"/>
              <w:numPr>
                <w:ilvl w:val="0"/>
                <w:numId w:val="21"/>
              </w:numPr>
              <w:spacing w:before="60" w:after="60" w:line="240" w:lineRule="auto"/>
              <w:ind w:left="714" w:hanging="357"/>
              <w:contextualSpacing w:val="0"/>
              <w:rPr>
                <w:rFonts w:ascii="Verdana" w:hAnsi="Verdana"/>
                <w:sz w:val="18"/>
                <w:szCs w:val="18"/>
              </w:rPr>
            </w:pPr>
            <w:r w:rsidRPr="00C871A1">
              <w:rPr>
                <w:rFonts w:ascii="Verdana" w:hAnsi="Verdana"/>
                <w:sz w:val="18"/>
                <w:szCs w:val="18"/>
              </w:rPr>
              <w:t>If the final adopti</w:t>
            </w:r>
            <w:r>
              <w:rPr>
                <w:rFonts w:ascii="Verdana" w:hAnsi="Verdana"/>
                <w:sz w:val="18"/>
                <w:szCs w:val="18"/>
              </w:rPr>
              <w:t xml:space="preserve">on decision is made in your State, </w:t>
            </w:r>
            <w:r w:rsidRPr="00C871A1">
              <w:rPr>
                <w:rFonts w:ascii="Verdana" w:hAnsi="Verdana"/>
                <w:sz w:val="18"/>
                <w:szCs w:val="18"/>
              </w:rPr>
              <w:t xml:space="preserve">which </w:t>
            </w:r>
            <w:r>
              <w:rPr>
                <w:rFonts w:ascii="Verdana" w:hAnsi="Verdana"/>
                <w:sz w:val="18"/>
                <w:szCs w:val="18"/>
              </w:rPr>
              <w:t>competent authority:</w:t>
            </w:r>
            <w:r w:rsidRPr="00C871A1">
              <w:rPr>
                <w:rFonts w:ascii="Verdana" w:hAnsi="Verdana"/>
                <w:sz w:val="18"/>
                <w:szCs w:val="18"/>
              </w:rPr>
              <w:t xml:space="preserve"> </w:t>
            </w:r>
          </w:p>
          <w:p w:rsidR="005A475C" w:rsidRDefault="005A475C" w:rsidP="003E07BB">
            <w:pPr>
              <w:pStyle w:val="ListParagraph"/>
              <w:numPr>
                <w:ilvl w:val="0"/>
                <w:numId w:val="40"/>
              </w:numPr>
              <w:spacing w:before="60" w:after="120" w:line="240" w:lineRule="auto"/>
              <w:ind w:left="1163" w:hanging="443"/>
              <w:rPr>
                <w:rFonts w:ascii="Verdana" w:hAnsi="Verdana"/>
                <w:sz w:val="18"/>
                <w:szCs w:val="18"/>
              </w:rPr>
            </w:pPr>
            <w:r>
              <w:rPr>
                <w:rFonts w:ascii="Verdana" w:hAnsi="Verdana"/>
                <w:sz w:val="18"/>
                <w:szCs w:val="18"/>
              </w:rPr>
              <w:t>Makes the final adoption decision; and</w:t>
            </w:r>
          </w:p>
          <w:p w:rsidR="005A475C" w:rsidRPr="00C871A1" w:rsidRDefault="005A475C" w:rsidP="003E07BB">
            <w:pPr>
              <w:pStyle w:val="ListParagraph"/>
              <w:numPr>
                <w:ilvl w:val="0"/>
                <w:numId w:val="40"/>
              </w:numPr>
              <w:spacing w:before="60" w:after="120" w:line="240" w:lineRule="auto"/>
              <w:ind w:left="1163" w:hanging="443"/>
              <w:rPr>
                <w:rFonts w:ascii="Verdana" w:hAnsi="Verdana"/>
                <w:sz w:val="18"/>
                <w:szCs w:val="18"/>
              </w:rPr>
            </w:pPr>
            <w:r>
              <w:rPr>
                <w:rFonts w:ascii="Verdana" w:hAnsi="Verdana"/>
                <w:sz w:val="18"/>
                <w:szCs w:val="18"/>
              </w:rPr>
              <w:t>I</w:t>
            </w:r>
            <w:r w:rsidRPr="00C871A1">
              <w:rPr>
                <w:rFonts w:ascii="Verdana" w:hAnsi="Verdana"/>
                <w:sz w:val="18"/>
                <w:szCs w:val="18"/>
              </w:rPr>
              <w:t>ssue</w:t>
            </w:r>
            <w:r>
              <w:rPr>
                <w:rFonts w:ascii="Verdana" w:hAnsi="Verdana"/>
                <w:sz w:val="18"/>
                <w:szCs w:val="18"/>
              </w:rPr>
              <w:t>s</w:t>
            </w:r>
            <w:r w:rsidRPr="00C871A1">
              <w:rPr>
                <w:rFonts w:ascii="Verdana" w:hAnsi="Verdana"/>
                <w:sz w:val="18"/>
                <w:szCs w:val="18"/>
              </w:rPr>
              <w:t xml:space="preserve"> the certificate under Article 23?</w:t>
            </w:r>
          </w:p>
          <w:p w:rsidR="005A475C" w:rsidRPr="00C871A1" w:rsidRDefault="005A475C" w:rsidP="00C871A1">
            <w:pPr>
              <w:pStyle w:val="ListParagraph"/>
              <w:spacing w:before="60" w:after="120" w:line="240" w:lineRule="auto"/>
              <w:rPr>
                <w:rFonts w:ascii="Verdana" w:hAnsi="Verdana"/>
                <w:sz w:val="18"/>
                <w:szCs w:val="18"/>
              </w:rPr>
            </w:pPr>
          </w:p>
          <w:p w:rsidR="005A475C" w:rsidRDefault="005A475C" w:rsidP="00B37FE7">
            <w:pPr>
              <w:pStyle w:val="ListParagraph"/>
              <w:spacing w:before="60" w:after="60" w:line="240" w:lineRule="auto"/>
              <w:contextualSpacing w:val="0"/>
              <w:rPr>
                <w:rFonts w:ascii="Verdana" w:hAnsi="Verdana"/>
                <w:i/>
                <w:sz w:val="16"/>
                <w:szCs w:val="16"/>
              </w:rPr>
            </w:pPr>
            <w:r w:rsidRPr="00C871A1">
              <w:rPr>
                <w:rFonts w:ascii="Verdana" w:hAnsi="Verdana"/>
                <w:b/>
                <w:i/>
                <w:sz w:val="16"/>
                <w:szCs w:val="16"/>
              </w:rPr>
              <w:t>N.B.</w:t>
            </w:r>
            <w:r w:rsidRPr="00C871A1">
              <w:rPr>
                <w:rFonts w:ascii="Verdana" w:hAnsi="Verdana"/>
                <w:i/>
                <w:sz w:val="16"/>
                <w:szCs w:val="16"/>
              </w:rPr>
              <w:t xml:space="preserve"> </w:t>
            </w:r>
            <w:r>
              <w:rPr>
                <w:rFonts w:ascii="Verdana" w:hAnsi="Verdana"/>
                <w:i/>
                <w:sz w:val="16"/>
                <w:szCs w:val="16"/>
              </w:rPr>
              <w:t>According to Art. 23(2), the</w:t>
            </w:r>
            <w:r w:rsidRPr="00C871A1">
              <w:rPr>
                <w:rFonts w:ascii="Verdana" w:hAnsi="Verdana"/>
                <w:i/>
                <w:sz w:val="16"/>
                <w:szCs w:val="16"/>
              </w:rPr>
              <w:t xml:space="preserve"> authority </w:t>
            </w:r>
            <w:r>
              <w:rPr>
                <w:rFonts w:ascii="Verdana" w:hAnsi="Verdana"/>
                <w:i/>
                <w:sz w:val="16"/>
                <w:szCs w:val="16"/>
              </w:rPr>
              <w:t xml:space="preserve">responsible for issuing the Art. 23 certificate </w:t>
            </w:r>
            <w:r w:rsidRPr="00C871A1">
              <w:rPr>
                <w:rFonts w:ascii="Verdana" w:hAnsi="Verdana"/>
                <w:i/>
                <w:sz w:val="16"/>
                <w:szCs w:val="16"/>
              </w:rPr>
              <w:t xml:space="preserve">should be formally designated at the time of ratification of / accession to the </w:t>
            </w:r>
            <w:r>
              <w:rPr>
                <w:rFonts w:ascii="Verdana" w:hAnsi="Verdana"/>
                <w:i/>
                <w:sz w:val="16"/>
                <w:szCs w:val="16"/>
              </w:rPr>
              <w:t xml:space="preserve">1993 </w:t>
            </w:r>
            <w:r w:rsidRPr="00C871A1">
              <w:rPr>
                <w:rFonts w:ascii="Verdana" w:hAnsi="Verdana"/>
                <w:i/>
                <w:sz w:val="16"/>
                <w:szCs w:val="16"/>
              </w:rPr>
              <w:t>Convention. The designation (or any modification to a designation) should be notified to the depositary of the Convention.</w:t>
            </w:r>
            <w:r>
              <w:rPr>
                <w:rFonts w:ascii="Verdana" w:hAnsi="Verdana"/>
                <w:i/>
                <w:sz w:val="16"/>
                <w:szCs w:val="16"/>
              </w:rPr>
              <w:t xml:space="preserve"> </w:t>
            </w:r>
          </w:p>
          <w:p w:rsidR="005A475C" w:rsidRPr="00C871A1" w:rsidRDefault="005A475C" w:rsidP="00346239">
            <w:pPr>
              <w:pStyle w:val="ListParagraph"/>
              <w:spacing w:before="60" w:after="120" w:line="240" w:lineRule="auto"/>
              <w:contextualSpacing w:val="0"/>
              <w:rPr>
                <w:rFonts w:ascii="Verdana" w:hAnsi="Verdana"/>
                <w:i/>
                <w:sz w:val="16"/>
                <w:szCs w:val="16"/>
              </w:rPr>
            </w:pPr>
            <w:r>
              <w:rPr>
                <w:rFonts w:ascii="Verdana" w:hAnsi="Verdana"/>
                <w:i/>
                <w:sz w:val="16"/>
                <w:szCs w:val="16"/>
              </w:rPr>
              <w:t>The</w:t>
            </w:r>
            <w:r w:rsidRPr="00C871A1">
              <w:rPr>
                <w:rFonts w:ascii="Verdana" w:hAnsi="Verdana"/>
                <w:i/>
                <w:sz w:val="16"/>
                <w:szCs w:val="16"/>
              </w:rPr>
              <w:t xml:space="preserve"> </w:t>
            </w:r>
            <w:r>
              <w:rPr>
                <w:rFonts w:ascii="Verdana" w:hAnsi="Verdana"/>
                <w:i/>
                <w:sz w:val="16"/>
                <w:szCs w:val="16"/>
              </w:rPr>
              <w:t>answer to (ii) above should</w:t>
            </w:r>
            <w:r w:rsidRPr="00C871A1">
              <w:rPr>
                <w:rFonts w:ascii="Verdana" w:hAnsi="Verdana"/>
                <w:i/>
                <w:sz w:val="16"/>
                <w:szCs w:val="16"/>
              </w:rPr>
              <w:t xml:space="preserve"> </w:t>
            </w:r>
            <w:r>
              <w:rPr>
                <w:rFonts w:ascii="Verdana" w:hAnsi="Verdana"/>
                <w:i/>
                <w:sz w:val="16"/>
                <w:szCs w:val="16"/>
              </w:rPr>
              <w:t xml:space="preserve">therefore </w:t>
            </w:r>
            <w:r w:rsidRPr="00C871A1">
              <w:rPr>
                <w:rFonts w:ascii="Verdana" w:hAnsi="Verdana"/>
                <w:i/>
                <w:sz w:val="16"/>
                <w:szCs w:val="16"/>
              </w:rPr>
              <w:t xml:space="preserve">be available on the </w:t>
            </w:r>
            <w:hyperlink r:id="rId16" w:history="1">
              <w:r w:rsidRPr="00C871A1">
                <w:rPr>
                  <w:rStyle w:val="Hyperlink"/>
                  <w:rFonts w:ascii="Verdana" w:hAnsi="Verdana"/>
                  <w:i/>
                  <w:sz w:val="16"/>
                  <w:szCs w:val="16"/>
                </w:rPr>
                <w:t>Status Table</w:t>
              </w:r>
            </w:hyperlink>
            <w:r w:rsidRPr="00C871A1">
              <w:rPr>
                <w:rFonts w:ascii="Verdana" w:hAnsi="Verdana"/>
                <w:i/>
                <w:sz w:val="16"/>
                <w:szCs w:val="16"/>
              </w:rPr>
              <w:t xml:space="preserve"> for the 1993 Convention (under “Auth</w:t>
            </w:r>
            <w:r>
              <w:rPr>
                <w:rFonts w:ascii="Verdana" w:hAnsi="Verdana"/>
                <w:i/>
                <w:sz w:val="16"/>
                <w:szCs w:val="16"/>
              </w:rPr>
              <w:t>orities</w:t>
            </w:r>
            <w:r w:rsidRPr="00C871A1">
              <w:rPr>
                <w:rFonts w:ascii="Verdana" w:hAnsi="Verdana"/>
                <w:i/>
                <w:sz w:val="16"/>
                <w:szCs w:val="16"/>
              </w:rPr>
              <w:t xml:space="preserve">”), available on the </w:t>
            </w:r>
            <w:hyperlink r:id="rId17" w:history="1">
              <w:r w:rsidRPr="00123EB3">
                <w:rPr>
                  <w:rStyle w:val="Hyperlink"/>
                  <w:rFonts w:ascii="Verdana" w:hAnsi="Verdana"/>
                  <w:i/>
                  <w:sz w:val="16"/>
                  <w:szCs w:val="16"/>
                </w:rPr>
                <w:t>Intercountry Adoption Section</w:t>
              </w:r>
            </w:hyperlink>
            <w:r w:rsidRPr="00C871A1">
              <w:rPr>
                <w:rFonts w:ascii="Verdana" w:hAnsi="Verdana"/>
                <w:i/>
                <w:sz w:val="16"/>
                <w:szCs w:val="16"/>
              </w:rPr>
              <w:t xml:space="preserve"> of the Hague Conference website.</w:t>
            </w:r>
          </w:p>
        </w:tc>
        <w:tc>
          <w:tcPr>
            <w:tcW w:w="4448" w:type="dxa"/>
          </w:tcPr>
          <w:p w:rsidR="005A475C" w:rsidRDefault="005A475C" w:rsidP="00D8663C">
            <w:pPr>
              <w:tabs>
                <w:tab w:val="left" w:pos="368"/>
              </w:tabs>
              <w:spacing w:before="60" w:after="60" w:line="240" w:lineRule="auto"/>
              <w:ind w:left="366" w:hanging="366"/>
              <w:rPr>
                <w:rFonts w:ascii="Verdana" w:hAnsi="Verdana"/>
                <w:sz w:val="18"/>
                <w:szCs w:val="18"/>
              </w:rPr>
            </w:pPr>
            <w:r>
              <w:rPr>
                <w:rFonts w:ascii="Verdana" w:hAnsi="Verdana"/>
                <w:sz w:val="18"/>
                <w:szCs w:val="18"/>
              </w:rPr>
              <w:t>(i)</w:t>
            </w:r>
            <w:r>
              <w:rPr>
                <w:rFonts w:ascii="Verdana" w:hAnsi="Verdana"/>
                <w:sz w:val="18"/>
                <w:szCs w:val="18"/>
              </w:rPr>
              <w:tab/>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If the adoption is finalised in Australia, the decision will be made by the relevant court of the state or territory in which the family resides. </w:t>
            </w:r>
            <w:r w:rsidRPr="00C871A1">
              <w:rPr>
                <w:rFonts w:ascii="Verdana" w:hAnsi="Verdana"/>
                <w:sz w:val="18"/>
                <w:szCs w:val="18"/>
              </w:rPr>
              <w:fldChar w:fldCharType="end"/>
            </w:r>
          </w:p>
          <w:p w:rsidR="005A475C" w:rsidRPr="00C871A1" w:rsidRDefault="005A475C" w:rsidP="00D8663C">
            <w:pPr>
              <w:tabs>
                <w:tab w:val="left" w:pos="368"/>
              </w:tabs>
              <w:spacing w:before="60" w:after="60" w:line="240" w:lineRule="auto"/>
              <w:rPr>
                <w:rFonts w:ascii="Verdana" w:hAnsi="Verdana"/>
                <w:sz w:val="18"/>
                <w:szCs w:val="18"/>
              </w:rPr>
            </w:pPr>
            <w:r>
              <w:rPr>
                <w:rFonts w:ascii="Verdana" w:hAnsi="Verdana"/>
                <w:sz w:val="18"/>
                <w:szCs w:val="18"/>
              </w:rPr>
              <w:t>(ii)</w:t>
            </w:r>
            <w:r>
              <w:rPr>
                <w:rFonts w:ascii="Verdana" w:hAnsi="Verdana"/>
                <w:sz w:val="18"/>
                <w:szCs w:val="18"/>
              </w:rPr>
              <w:tab/>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594571">
              <w:rPr>
                <w:rFonts w:ascii="Verdana" w:hAnsi="Verdana"/>
                <w:noProof/>
                <w:sz w:val="18"/>
                <w:szCs w:val="18"/>
              </w:rPr>
              <w:t xml:space="preserve">The central authority of the state or territory in which the </w:t>
            </w:r>
            <w:r>
              <w:rPr>
                <w:rFonts w:ascii="Verdana" w:hAnsi="Verdana"/>
                <w:noProof/>
                <w:sz w:val="18"/>
                <w:szCs w:val="18"/>
              </w:rPr>
              <w:t xml:space="preserve">family resides is responsible for issuing the Article 23 certificate. </w:t>
            </w:r>
            <w:r w:rsidRPr="00C871A1">
              <w:rPr>
                <w:rFonts w:ascii="Verdana" w:hAnsi="Verdana"/>
                <w:sz w:val="18"/>
                <w:szCs w:val="18"/>
              </w:rPr>
              <w:fldChar w:fldCharType="end"/>
            </w:r>
          </w:p>
          <w:p w:rsidR="005A475C" w:rsidRPr="00C871A1" w:rsidRDefault="005A475C" w:rsidP="00C871A1">
            <w:pPr>
              <w:tabs>
                <w:tab w:val="left" w:pos="357"/>
              </w:tabs>
              <w:spacing w:before="60" w:after="60" w:line="240" w:lineRule="auto"/>
              <w:ind w:left="357" w:hanging="357"/>
              <w:rPr>
                <w:rFonts w:ascii="Verdana" w:hAnsi="Verdana"/>
                <w:sz w:val="18"/>
                <w:szCs w:val="18"/>
              </w:rPr>
            </w:pPr>
          </w:p>
        </w:tc>
      </w:tr>
      <w:tr w:rsidR="005A475C" w:rsidRPr="00C871A1" w:rsidTr="00F76746">
        <w:tc>
          <w:tcPr>
            <w:tcW w:w="4614" w:type="dxa"/>
          </w:tcPr>
          <w:p w:rsidR="005A475C" w:rsidRPr="00C871A1" w:rsidRDefault="005A475C" w:rsidP="003E07BB">
            <w:pPr>
              <w:pStyle w:val="ListParagraph"/>
              <w:numPr>
                <w:ilvl w:val="0"/>
                <w:numId w:val="21"/>
              </w:numPr>
              <w:spacing w:before="60" w:after="120" w:line="240" w:lineRule="auto"/>
              <w:rPr>
                <w:rFonts w:ascii="Verdana" w:hAnsi="Verdana"/>
                <w:sz w:val="18"/>
                <w:szCs w:val="18"/>
              </w:rPr>
            </w:pPr>
            <w:r w:rsidRPr="00C871A1">
              <w:rPr>
                <w:rFonts w:ascii="Verdana" w:hAnsi="Verdana"/>
                <w:sz w:val="18"/>
                <w:szCs w:val="18"/>
              </w:rPr>
              <w:t xml:space="preserve">Does your State use the </w:t>
            </w:r>
            <w:r w:rsidRPr="00C871A1">
              <w:rPr>
                <w:rFonts w:ascii="Verdana" w:hAnsi="Verdana"/>
                <w:i/>
                <w:sz w:val="18"/>
                <w:szCs w:val="18"/>
              </w:rPr>
              <w:t>“Recommended model form – Certificate of conformity of intercountry adoption”</w:t>
            </w:r>
            <w:r w:rsidRPr="00C871A1">
              <w:rPr>
                <w:rFonts w:ascii="Verdana" w:hAnsi="Verdana"/>
                <w:sz w:val="18"/>
                <w:szCs w:val="18"/>
              </w:rPr>
              <w:t>?</w:t>
            </w:r>
          </w:p>
          <w:p w:rsidR="005A475C" w:rsidRPr="00C871A1" w:rsidRDefault="005A475C" w:rsidP="00C871A1">
            <w:pPr>
              <w:pStyle w:val="ListParagraph"/>
              <w:spacing w:before="60" w:after="120" w:line="240" w:lineRule="auto"/>
              <w:rPr>
                <w:rFonts w:ascii="Verdana" w:hAnsi="Verdana"/>
                <w:sz w:val="18"/>
                <w:szCs w:val="18"/>
              </w:rPr>
            </w:pPr>
          </w:p>
          <w:p w:rsidR="005A475C" w:rsidRPr="00C871A1" w:rsidRDefault="005A475C" w:rsidP="00431789">
            <w:pPr>
              <w:pStyle w:val="ListParagraph"/>
              <w:spacing w:before="60" w:after="120" w:line="240" w:lineRule="auto"/>
              <w:rPr>
                <w:rFonts w:ascii="Verdana" w:hAnsi="Verdana"/>
                <w:i/>
                <w:sz w:val="16"/>
                <w:szCs w:val="16"/>
              </w:rPr>
            </w:pPr>
            <w:r w:rsidRPr="00C871A1">
              <w:rPr>
                <w:rFonts w:ascii="Verdana" w:hAnsi="Verdana"/>
                <w:i/>
                <w:sz w:val="16"/>
                <w:szCs w:val="16"/>
              </w:rPr>
              <w:t>See GGP No 1 – Annex 7</w:t>
            </w:r>
            <w:r>
              <w:rPr>
                <w:rFonts w:ascii="Verdana" w:hAnsi="Verdana"/>
                <w:i/>
                <w:sz w:val="16"/>
                <w:szCs w:val="16"/>
              </w:rPr>
              <w:t>.</w:t>
            </w:r>
            <w:r w:rsidRPr="00C871A1">
              <w:rPr>
                <w:rFonts w:ascii="Verdana" w:hAnsi="Verdana"/>
                <w:i/>
                <w:sz w:val="16"/>
                <w:szCs w:val="16"/>
              </w:rPr>
              <w:t xml:space="preserve"> </w:t>
            </w:r>
          </w:p>
        </w:tc>
        <w:tc>
          <w:tcPr>
            <w:tcW w:w="4448" w:type="dxa"/>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Yes</w:t>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r w:rsidR="005A475C" w:rsidRPr="00C871A1" w:rsidTr="00F76746">
        <w:tc>
          <w:tcPr>
            <w:tcW w:w="4614" w:type="dxa"/>
          </w:tcPr>
          <w:p w:rsidR="005A475C" w:rsidRPr="00C871A1" w:rsidRDefault="005A475C" w:rsidP="00B37FE7">
            <w:pPr>
              <w:pStyle w:val="ListParagraph"/>
              <w:numPr>
                <w:ilvl w:val="0"/>
                <w:numId w:val="21"/>
              </w:numPr>
              <w:spacing w:before="60" w:after="60" w:line="240" w:lineRule="auto"/>
              <w:ind w:left="714" w:hanging="357"/>
              <w:contextualSpacing w:val="0"/>
              <w:rPr>
                <w:rFonts w:ascii="Verdana" w:hAnsi="Verdana"/>
                <w:sz w:val="18"/>
                <w:szCs w:val="18"/>
              </w:rPr>
            </w:pPr>
            <w:r w:rsidRPr="00C871A1">
              <w:rPr>
                <w:rFonts w:ascii="Verdana" w:hAnsi="Verdana"/>
                <w:sz w:val="18"/>
                <w:szCs w:val="18"/>
              </w:rPr>
              <w:t>Please briefly describe the procedure for issuing the Article 23 certificate.</w:t>
            </w:r>
          </w:p>
          <w:p w:rsidR="005A475C" w:rsidRPr="00C871A1" w:rsidRDefault="005A475C" w:rsidP="009F7368">
            <w:pPr>
              <w:pStyle w:val="ListParagraph"/>
              <w:spacing w:before="60" w:after="120" w:line="240" w:lineRule="auto"/>
              <w:rPr>
                <w:rFonts w:ascii="Verdana" w:hAnsi="Verdana"/>
                <w:sz w:val="18"/>
                <w:szCs w:val="18"/>
              </w:rPr>
            </w:pPr>
            <w:r w:rsidRPr="00C871A1">
              <w:rPr>
                <w:rFonts w:ascii="Verdana" w:hAnsi="Verdana"/>
                <w:i/>
                <w:sz w:val="18"/>
                <w:szCs w:val="18"/>
              </w:rPr>
              <w:t>E.g.</w:t>
            </w:r>
            <w:r w:rsidRPr="00C871A1">
              <w:rPr>
                <w:rFonts w:ascii="Verdana" w:hAnsi="Verdana"/>
                <w:sz w:val="18"/>
                <w:szCs w:val="18"/>
              </w:rPr>
              <w:t>, how long does it take to issue the certificate? Is a copy of the certificate always given to the PAPs? Is a copy sent to the Central Authority in the State</w:t>
            </w:r>
            <w:r>
              <w:rPr>
                <w:rFonts w:ascii="Verdana" w:hAnsi="Verdana"/>
                <w:sz w:val="18"/>
                <w:szCs w:val="18"/>
              </w:rPr>
              <w:t xml:space="preserve"> of origin</w:t>
            </w:r>
            <w:r w:rsidRPr="00C871A1">
              <w:rPr>
                <w:rFonts w:ascii="Verdana" w:hAnsi="Verdana"/>
                <w:sz w:val="18"/>
                <w:szCs w:val="18"/>
              </w:rPr>
              <w:t xml:space="preserve">? </w:t>
            </w:r>
          </w:p>
        </w:tc>
        <w:tc>
          <w:tcPr>
            <w:tcW w:w="4448" w:type="dxa"/>
          </w:tcPr>
          <w:p w:rsidR="005A475C" w:rsidRDefault="005A475C" w:rsidP="00C701D9">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C701D9">
              <w:rPr>
                <w:rFonts w:ascii="Verdana" w:hAnsi="Verdana"/>
                <w:noProof/>
                <w:sz w:val="18"/>
                <w:szCs w:val="18"/>
              </w:rPr>
              <w:t xml:space="preserve">Only one of </w:t>
            </w:r>
            <w:r>
              <w:rPr>
                <w:rFonts w:ascii="Verdana" w:hAnsi="Verdana"/>
                <w:noProof/>
                <w:sz w:val="18"/>
                <w:szCs w:val="18"/>
              </w:rPr>
              <w:t>Australia's</w:t>
            </w:r>
            <w:r w:rsidRPr="00C701D9">
              <w:rPr>
                <w:rFonts w:ascii="Verdana" w:hAnsi="Verdana"/>
                <w:noProof/>
                <w:sz w:val="18"/>
                <w:szCs w:val="18"/>
              </w:rPr>
              <w:t xml:space="preserve"> partner countries</w:t>
            </w:r>
            <w:r>
              <w:rPr>
                <w:rFonts w:ascii="Verdana" w:hAnsi="Verdana"/>
                <w:noProof/>
                <w:sz w:val="18"/>
                <w:szCs w:val="18"/>
              </w:rPr>
              <w:t xml:space="preserve"> (the Philippines)</w:t>
            </w:r>
            <w:r w:rsidRPr="00C701D9">
              <w:rPr>
                <w:rFonts w:ascii="Verdana" w:hAnsi="Verdana"/>
                <w:noProof/>
                <w:sz w:val="18"/>
                <w:szCs w:val="18"/>
              </w:rPr>
              <w:t xml:space="preserve"> requires the adoption to be finalised in Australia. </w:t>
            </w:r>
            <w:r>
              <w:rPr>
                <w:rFonts w:ascii="Verdana" w:hAnsi="Verdana"/>
                <w:noProof/>
                <w:sz w:val="18"/>
                <w:szCs w:val="18"/>
              </w:rPr>
              <w:t xml:space="preserve">The child travels to Australia under a guardianship order issued by the overseas authorities. </w:t>
            </w:r>
            <w:r w:rsidRPr="00C701D9">
              <w:rPr>
                <w:rFonts w:ascii="Verdana" w:hAnsi="Verdana"/>
                <w:noProof/>
                <w:sz w:val="18"/>
                <w:szCs w:val="18"/>
              </w:rPr>
              <w:t>The</w:t>
            </w:r>
            <w:r>
              <w:rPr>
                <w:rFonts w:ascii="Verdana" w:hAnsi="Verdana"/>
                <w:noProof/>
                <w:sz w:val="18"/>
                <w:szCs w:val="18"/>
              </w:rPr>
              <w:t xml:space="preserve"> overseas central authority</w:t>
            </w:r>
            <w:r w:rsidRPr="00C701D9">
              <w:rPr>
                <w:rFonts w:ascii="Verdana" w:hAnsi="Verdana"/>
                <w:noProof/>
                <w:sz w:val="18"/>
                <w:szCs w:val="18"/>
              </w:rPr>
              <w:t xml:space="preserve"> provide</w:t>
            </w:r>
            <w:r>
              <w:rPr>
                <w:rFonts w:ascii="Verdana" w:hAnsi="Verdana"/>
                <w:noProof/>
                <w:sz w:val="18"/>
                <w:szCs w:val="18"/>
              </w:rPr>
              <w:t>s</w:t>
            </w:r>
            <w:r w:rsidRPr="00C701D9">
              <w:rPr>
                <w:rFonts w:ascii="Verdana" w:hAnsi="Verdana"/>
                <w:noProof/>
                <w:sz w:val="18"/>
                <w:szCs w:val="18"/>
              </w:rPr>
              <w:t xml:space="preserve"> written approval and consent for the adoption to be finalised in an Australian </w:t>
            </w:r>
            <w:r>
              <w:rPr>
                <w:rFonts w:ascii="Verdana" w:hAnsi="Verdana"/>
                <w:noProof/>
                <w:sz w:val="18"/>
                <w:szCs w:val="18"/>
              </w:rPr>
              <w:t>c</w:t>
            </w:r>
            <w:r w:rsidRPr="00C701D9">
              <w:rPr>
                <w:rFonts w:ascii="Verdana" w:hAnsi="Verdana"/>
                <w:noProof/>
                <w:sz w:val="18"/>
                <w:szCs w:val="18"/>
              </w:rPr>
              <w:t xml:space="preserve">ourt, and </w:t>
            </w:r>
            <w:r>
              <w:rPr>
                <w:rFonts w:ascii="Verdana" w:hAnsi="Verdana"/>
                <w:noProof/>
                <w:sz w:val="18"/>
                <w:szCs w:val="18"/>
              </w:rPr>
              <w:t xml:space="preserve">in return </w:t>
            </w:r>
            <w:r w:rsidRPr="00C701D9">
              <w:rPr>
                <w:rFonts w:ascii="Verdana" w:hAnsi="Verdana"/>
                <w:noProof/>
                <w:sz w:val="18"/>
                <w:szCs w:val="18"/>
              </w:rPr>
              <w:t>require</w:t>
            </w:r>
            <w:r>
              <w:rPr>
                <w:rFonts w:ascii="Verdana" w:hAnsi="Verdana"/>
                <w:noProof/>
                <w:sz w:val="18"/>
                <w:szCs w:val="18"/>
              </w:rPr>
              <w:t>s</w:t>
            </w:r>
            <w:r w:rsidRPr="00C701D9">
              <w:rPr>
                <w:rFonts w:ascii="Verdana" w:hAnsi="Verdana"/>
                <w:noProof/>
                <w:sz w:val="18"/>
                <w:szCs w:val="18"/>
              </w:rPr>
              <w:t xml:space="preserve"> proof the adoption has been finalised and proof of the child's citizenship. </w:t>
            </w:r>
            <w:r>
              <w:rPr>
                <w:rFonts w:ascii="Verdana" w:hAnsi="Verdana"/>
                <w:noProof/>
                <w:sz w:val="18"/>
                <w:szCs w:val="18"/>
              </w:rPr>
              <w:t>It does</w:t>
            </w:r>
            <w:r w:rsidRPr="00C701D9">
              <w:rPr>
                <w:rFonts w:ascii="Verdana" w:hAnsi="Verdana"/>
                <w:noProof/>
                <w:sz w:val="18"/>
                <w:szCs w:val="18"/>
              </w:rPr>
              <w:t xml:space="preserve"> not request an Article 23 certificate.</w:t>
            </w:r>
          </w:p>
          <w:p w:rsidR="005A475C" w:rsidRPr="00C871A1" w:rsidRDefault="005A475C" w:rsidP="00E77A1A">
            <w:pPr>
              <w:tabs>
                <w:tab w:val="left" w:pos="357"/>
              </w:tabs>
              <w:spacing w:before="60" w:after="60" w:line="240" w:lineRule="auto"/>
              <w:ind w:left="357" w:hanging="357"/>
              <w:rPr>
                <w:rFonts w:ascii="Verdana" w:hAnsi="Verdana"/>
                <w:sz w:val="18"/>
                <w:szCs w:val="18"/>
              </w:rPr>
            </w:pPr>
            <w:r>
              <w:rPr>
                <w:rFonts w:ascii="Verdana" w:hAnsi="Verdana"/>
                <w:noProof/>
                <w:sz w:val="18"/>
                <w:szCs w:val="18"/>
              </w:rPr>
              <w:t>As a result, Australian state and territory central authorities do not routinely issue Article 23 certificates. When Article 23 certificates are issued, copies are sent to the Central Authority in the State of origin.</w:t>
            </w:r>
            <w:r w:rsidRPr="00C701D9">
              <w:rPr>
                <w:rFonts w:ascii="Verdana" w:hAnsi="Verdana"/>
                <w:noProof/>
                <w:sz w:val="18"/>
                <w:szCs w:val="18"/>
              </w:rPr>
              <w:t xml:space="preserve"> </w:t>
            </w:r>
            <w:r w:rsidRPr="00C871A1">
              <w:rPr>
                <w:rFonts w:ascii="Verdana" w:hAnsi="Verdana"/>
                <w:sz w:val="18"/>
                <w:szCs w:val="18"/>
              </w:rPr>
              <w:fldChar w:fldCharType="end"/>
            </w:r>
          </w:p>
        </w:tc>
      </w:tr>
    </w:tbl>
    <w:p w:rsidR="005A475C" w:rsidRDefault="005A47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4"/>
        <w:gridCol w:w="4448"/>
      </w:tblGrid>
      <w:tr w:rsidR="005A475C" w:rsidRPr="00C871A1" w:rsidTr="00F76746">
        <w:tc>
          <w:tcPr>
            <w:tcW w:w="4614" w:type="dxa"/>
          </w:tcPr>
          <w:p w:rsidR="005A475C" w:rsidRPr="00C871A1" w:rsidRDefault="005A475C" w:rsidP="003E07BB">
            <w:pPr>
              <w:pStyle w:val="ListParagraph"/>
              <w:numPr>
                <w:ilvl w:val="0"/>
                <w:numId w:val="21"/>
              </w:numPr>
              <w:spacing w:before="60" w:after="120" w:line="240" w:lineRule="auto"/>
              <w:rPr>
                <w:rFonts w:ascii="Verdana" w:hAnsi="Verdana"/>
                <w:sz w:val="18"/>
                <w:szCs w:val="18"/>
              </w:rPr>
            </w:pPr>
            <w:r>
              <w:rPr>
                <w:rFonts w:ascii="Verdana" w:hAnsi="Verdana"/>
                <w:sz w:val="18"/>
                <w:szCs w:val="18"/>
              </w:rPr>
              <w:t>In cases in which the Article 23 certificate is issued in the State of origin, which authority or body in your State should receive a copy of this certificate?</w:t>
            </w:r>
          </w:p>
        </w:tc>
        <w:tc>
          <w:tcPr>
            <w:tcW w:w="4448" w:type="dxa"/>
          </w:tcPr>
          <w:p w:rsidR="005A475C" w:rsidRPr="00C871A1" w:rsidRDefault="005A475C" w:rsidP="005F3AF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E468CD">
              <w:rPr>
                <w:rFonts w:ascii="Verdana" w:hAnsi="Verdana"/>
                <w:noProof/>
                <w:sz w:val="18"/>
                <w:szCs w:val="18"/>
              </w:rPr>
              <w:t xml:space="preserve">The central authority of the state or territory in which the </w:t>
            </w:r>
            <w:r>
              <w:rPr>
                <w:rFonts w:ascii="Verdana" w:hAnsi="Verdana"/>
                <w:noProof/>
                <w:sz w:val="18"/>
                <w:szCs w:val="18"/>
              </w:rPr>
              <w:t>family</w:t>
            </w:r>
            <w:r w:rsidRPr="00E468CD">
              <w:rPr>
                <w:rFonts w:ascii="Verdana" w:hAnsi="Verdana"/>
                <w:noProof/>
                <w:sz w:val="18"/>
                <w:szCs w:val="18"/>
              </w:rPr>
              <w:t xml:space="preserve"> </w:t>
            </w:r>
            <w:r>
              <w:rPr>
                <w:rFonts w:ascii="Verdana" w:hAnsi="Verdana"/>
                <w:noProof/>
                <w:sz w:val="18"/>
                <w:szCs w:val="18"/>
              </w:rPr>
              <w:t>resides</w:t>
            </w:r>
            <w:r w:rsidRPr="00E468CD">
              <w:rPr>
                <w:rFonts w:ascii="Verdana" w:hAnsi="Verdana"/>
                <w:noProof/>
                <w:sz w:val="18"/>
                <w:szCs w:val="18"/>
              </w:rPr>
              <w:t>.</w:t>
            </w:r>
            <w:r w:rsidRPr="00C871A1">
              <w:rPr>
                <w:rFonts w:ascii="Verdana" w:hAnsi="Verdana"/>
                <w:sz w:val="18"/>
                <w:szCs w:val="18"/>
              </w:rPr>
              <w:fldChar w:fldCharType="end"/>
            </w:r>
          </w:p>
        </w:tc>
      </w:tr>
    </w:tbl>
    <w:p w:rsidR="005A475C" w:rsidRDefault="005A475C" w:rsidP="00EF10B7">
      <w:pPr>
        <w:rPr>
          <w:rFonts w:ascii="Verdana" w:hAnsi="Verdana"/>
          <w:b/>
          <w:sz w:val="24"/>
          <w:szCs w:val="24"/>
        </w:rPr>
      </w:pPr>
    </w:p>
    <w:p w:rsidR="005A475C" w:rsidRDefault="005A475C" w:rsidP="00EF10B7">
      <w:pPr>
        <w:rPr>
          <w:rFonts w:ascii="Verdana" w:hAnsi="Verdana"/>
          <w:b/>
          <w:sz w:val="24"/>
          <w:szCs w:val="24"/>
        </w:rPr>
      </w:pPr>
      <w:r>
        <w:rPr>
          <w:rFonts w:ascii="Verdana" w:hAnsi="Verdana"/>
          <w:b/>
          <w:sz w:val="24"/>
          <w:szCs w:val="24"/>
        </w:rPr>
        <w:t>PART VII: INTRA-FAMILY INTERCOUNTRY ADOPTIONS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9"/>
        <w:gridCol w:w="21"/>
        <w:gridCol w:w="4442"/>
      </w:tblGrid>
      <w:tr w:rsidR="005A475C" w:rsidRPr="00C871A1" w:rsidTr="00F76746">
        <w:tc>
          <w:tcPr>
            <w:tcW w:w="9062" w:type="dxa"/>
            <w:gridSpan w:val="3"/>
            <w:shd w:val="clear" w:color="auto" w:fill="D9D9D9"/>
          </w:tcPr>
          <w:p w:rsidR="005A475C" w:rsidRPr="00C871A1" w:rsidRDefault="005A475C" w:rsidP="00953110">
            <w:pPr>
              <w:pStyle w:val="Titlesintables"/>
            </w:pPr>
            <w:bookmarkStart w:id="31" w:name="_Ref391459241"/>
            <w:r w:rsidRPr="00C871A1">
              <w:t xml:space="preserve">Procedure for the </w:t>
            </w:r>
            <w:r>
              <w:t xml:space="preserve">intercountry </w:t>
            </w:r>
            <w:r w:rsidRPr="00C871A1">
              <w:t>adoption of a child who is a relative of the PAPs (“intra-family intercountry adoption”)</w:t>
            </w:r>
            <w:bookmarkEnd w:id="31"/>
          </w:p>
        </w:tc>
      </w:tr>
      <w:tr w:rsidR="005A475C" w:rsidRPr="00C871A1" w:rsidTr="00F76746">
        <w:trPr>
          <w:trHeight w:val="737"/>
        </w:trPr>
        <w:tc>
          <w:tcPr>
            <w:tcW w:w="4620" w:type="dxa"/>
            <w:gridSpan w:val="2"/>
          </w:tcPr>
          <w:p w:rsidR="005A475C" w:rsidRDefault="005A475C" w:rsidP="00B37FE7">
            <w:pPr>
              <w:pStyle w:val="ListParagraph"/>
              <w:numPr>
                <w:ilvl w:val="0"/>
                <w:numId w:val="17"/>
              </w:numPr>
              <w:spacing w:before="60" w:after="60" w:line="240" w:lineRule="auto"/>
              <w:ind w:left="714" w:hanging="357"/>
              <w:contextualSpacing w:val="0"/>
              <w:rPr>
                <w:rFonts w:ascii="Verdana" w:hAnsi="Verdana"/>
                <w:sz w:val="18"/>
                <w:szCs w:val="18"/>
              </w:rPr>
            </w:pPr>
            <w:r w:rsidRPr="00C871A1">
              <w:rPr>
                <w:rFonts w:ascii="Verdana" w:hAnsi="Verdana"/>
                <w:sz w:val="18"/>
                <w:szCs w:val="18"/>
              </w:rPr>
              <w:t>Please explain the circumstances in which an intercountry adoption will be classified as an “</w:t>
            </w:r>
            <w:r w:rsidRPr="00C871A1">
              <w:rPr>
                <w:rFonts w:ascii="Verdana" w:hAnsi="Verdana"/>
                <w:i/>
                <w:sz w:val="18"/>
                <w:szCs w:val="18"/>
              </w:rPr>
              <w:t>intra</w:t>
            </w:r>
            <w:r w:rsidRPr="00C871A1">
              <w:rPr>
                <w:rFonts w:ascii="Verdana" w:hAnsi="Verdana"/>
                <w:sz w:val="18"/>
                <w:szCs w:val="18"/>
              </w:rPr>
              <w:t>-</w:t>
            </w:r>
            <w:r w:rsidRPr="00C871A1">
              <w:rPr>
                <w:rFonts w:ascii="Verdana" w:hAnsi="Verdana"/>
                <w:i/>
                <w:sz w:val="18"/>
                <w:szCs w:val="18"/>
              </w:rPr>
              <w:t>family</w:t>
            </w:r>
            <w:r w:rsidRPr="00C871A1">
              <w:rPr>
                <w:rFonts w:ascii="Verdana" w:hAnsi="Verdana"/>
                <w:sz w:val="18"/>
                <w:szCs w:val="18"/>
              </w:rPr>
              <w:t xml:space="preserve"> intercountry adoption” in your State. </w:t>
            </w:r>
          </w:p>
          <w:p w:rsidR="005A475C" w:rsidRPr="00C871A1" w:rsidRDefault="005A475C" w:rsidP="001926EC">
            <w:pPr>
              <w:pStyle w:val="ListParagraph"/>
              <w:spacing w:before="60" w:after="120" w:line="240" w:lineRule="auto"/>
              <w:rPr>
                <w:rFonts w:ascii="Verdana" w:hAnsi="Verdana"/>
                <w:sz w:val="18"/>
                <w:szCs w:val="18"/>
              </w:rPr>
            </w:pPr>
            <w:r w:rsidRPr="007F65FD">
              <w:rPr>
                <w:rFonts w:ascii="Verdana" w:hAnsi="Verdana"/>
                <w:sz w:val="18"/>
                <w:szCs w:val="18"/>
              </w:rPr>
              <w:t>Please include an explanation of the degree of relationship which a child must have with PAPs to be considered a “relative” of those PAPs.</w:t>
            </w:r>
          </w:p>
        </w:tc>
        <w:tc>
          <w:tcPr>
            <w:tcW w:w="4442" w:type="dxa"/>
          </w:tcPr>
          <w:p w:rsidR="005A475C" w:rsidRDefault="005A475C" w:rsidP="00C871A1">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In Australia, 'r</w:t>
            </w:r>
            <w:r w:rsidRPr="009E4BE5">
              <w:rPr>
                <w:rFonts w:ascii="Verdana" w:hAnsi="Verdana"/>
                <w:sz w:val="18"/>
                <w:szCs w:val="18"/>
              </w:rPr>
              <w:t>elative adoption</w:t>
            </w:r>
            <w:r>
              <w:rPr>
                <w:rFonts w:ascii="Verdana" w:hAnsi="Verdana"/>
                <w:sz w:val="18"/>
                <w:szCs w:val="18"/>
              </w:rPr>
              <w:t>'</w:t>
            </w:r>
            <w:r w:rsidRPr="009E4BE5">
              <w:rPr>
                <w:rFonts w:ascii="Verdana" w:hAnsi="Verdana"/>
                <w:sz w:val="18"/>
                <w:szCs w:val="18"/>
              </w:rPr>
              <w:t xml:space="preserve"> refers to the adoption of a child </w:t>
            </w:r>
            <w:r>
              <w:rPr>
                <w:rFonts w:ascii="Verdana" w:hAnsi="Verdana"/>
                <w:sz w:val="18"/>
                <w:szCs w:val="18"/>
              </w:rPr>
              <w:t xml:space="preserve">resident overseas </w:t>
            </w:r>
            <w:r w:rsidRPr="009E4BE5">
              <w:rPr>
                <w:rFonts w:ascii="Verdana" w:hAnsi="Verdana"/>
                <w:sz w:val="18"/>
                <w:szCs w:val="18"/>
              </w:rPr>
              <w:t>by the child’s relatives</w:t>
            </w:r>
            <w:r>
              <w:rPr>
                <w:rFonts w:ascii="Verdana" w:hAnsi="Verdana"/>
                <w:sz w:val="18"/>
                <w:szCs w:val="18"/>
              </w:rPr>
              <w:t xml:space="preserve"> resident in Australia</w:t>
            </w:r>
            <w:r w:rsidRPr="009E4BE5">
              <w:rPr>
                <w:rFonts w:ascii="Verdana" w:hAnsi="Verdana"/>
                <w:sz w:val="18"/>
                <w:szCs w:val="18"/>
              </w:rPr>
              <w:t xml:space="preserve">. </w:t>
            </w:r>
            <w:r>
              <w:rPr>
                <w:rFonts w:ascii="Verdana" w:hAnsi="Verdana"/>
                <w:sz w:val="18"/>
                <w:szCs w:val="18"/>
              </w:rPr>
              <w:t>S</w:t>
            </w:r>
            <w:r w:rsidRPr="009E4BE5">
              <w:rPr>
                <w:rFonts w:ascii="Verdana" w:hAnsi="Verdana"/>
                <w:sz w:val="18"/>
                <w:szCs w:val="18"/>
              </w:rPr>
              <w:t xml:space="preserve">tate and </w:t>
            </w:r>
            <w:r>
              <w:rPr>
                <w:rFonts w:ascii="Verdana" w:hAnsi="Verdana"/>
                <w:sz w:val="18"/>
                <w:szCs w:val="18"/>
              </w:rPr>
              <w:t>t</w:t>
            </w:r>
            <w:r w:rsidRPr="009E4BE5">
              <w:rPr>
                <w:rFonts w:ascii="Verdana" w:hAnsi="Verdana"/>
                <w:sz w:val="18"/>
                <w:szCs w:val="18"/>
              </w:rPr>
              <w:t xml:space="preserve">erritory adoption legislation </w:t>
            </w:r>
            <w:r>
              <w:rPr>
                <w:rFonts w:ascii="Verdana" w:hAnsi="Verdana"/>
                <w:sz w:val="18"/>
                <w:szCs w:val="18"/>
              </w:rPr>
              <w:t>and policy determines</w:t>
            </w:r>
            <w:r w:rsidRPr="009E4BE5">
              <w:rPr>
                <w:rFonts w:ascii="Verdana" w:hAnsi="Verdana"/>
                <w:sz w:val="18"/>
                <w:szCs w:val="18"/>
              </w:rPr>
              <w:t xml:space="preserve"> individuals’ eligibility to adopt an overseas relative child, </w:t>
            </w:r>
            <w:r>
              <w:rPr>
                <w:rFonts w:ascii="Verdana" w:hAnsi="Verdana"/>
                <w:sz w:val="18"/>
                <w:szCs w:val="18"/>
              </w:rPr>
              <w:t>and</w:t>
            </w:r>
            <w:r w:rsidRPr="009E4BE5">
              <w:rPr>
                <w:rFonts w:ascii="Verdana" w:hAnsi="Verdana"/>
                <w:sz w:val="18"/>
                <w:szCs w:val="18"/>
              </w:rPr>
              <w:t xml:space="preserve"> whether a </w:t>
            </w:r>
            <w:r>
              <w:rPr>
                <w:rFonts w:ascii="Verdana" w:hAnsi="Verdana"/>
                <w:sz w:val="18"/>
                <w:szCs w:val="18"/>
              </w:rPr>
              <w:t>s</w:t>
            </w:r>
            <w:r w:rsidRPr="009E4BE5">
              <w:rPr>
                <w:rFonts w:ascii="Verdana" w:hAnsi="Verdana"/>
                <w:sz w:val="18"/>
                <w:szCs w:val="18"/>
              </w:rPr>
              <w:t xml:space="preserve">tate or </w:t>
            </w:r>
            <w:r>
              <w:rPr>
                <w:rFonts w:ascii="Verdana" w:hAnsi="Verdana"/>
                <w:sz w:val="18"/>
                <w:szCs w:val="18"/>
              </w:rPr>
              <w:t>t</w:t>
            </w:r>
            <w:r w:rsidRPr="009E4BE5">
              <w:rPr>
                <w:rFonts w:ascii="Verdana" w:hAnsi="Verdana"/>
                <w:sz w:val="18"/>
                <w:szCs w:val="18"/>
              </w:rPr>
              <w:t xml:space="preserve">erritory </w:t>
            </w:r>
            <w:r>
              <w:rPr>
                <w:rFonts w:ascii="Verdana" w:hAnsi="Verdana"/>
                <w:sz w:val="18"/>
                <w:szCs w:val="18"/>
              </w:rPr>
              <w:t>is able</w:t>
            </w:r>
            <w:r w:rsidRPr="009E4BE5">
              <w:rPr>
                <w:rFonts w:ascii="Verdana" w:hAnsi="Verdana"/>
                <w:sz w:val="18"/>
                <w:szCs w:val="18"/>
              </w:rPr>
              <w:t xml:space="preserve"> to facilitate such an adoption.  </w:t>
            </w:r>
          </w:p>
          <w:p w:rsidR="005A475C" w:rsidRDefault="005A475C" w:rsidP="00C871A1">
            <w:pPr>
              <w:tabs>
                <w:tab w:val="left" w:pos="357"/>
              </w:tabs>
              <w:spacing w:before="60" w:after="60" w:line="240" w:lineRule="auto"/>
              <w:rPr>
                <w:rFonts w:ascii="Verdana" w:hAnsi="Verdana"/>
                <w:sz w:val="18"/>
                <w:szCs w:val="18"/>
              </w:rPr>
            </w:pPr>
          </w:p>
          <w:p w:rsidR="005A475C" w:rsidRDefault="005A475C" w:rsidP="009E4BE5">
            <w:pPr>
              <w:tabs>
                <w:tab w:val="left" w:pos="357"/>
              </w:tabs>
              <w:spacing w:before="60" w:after="60" w:line="240" w:lineRule="auto"/>
              <w:rPr>
                <w:rFonts w:ascii="Verdana" w:hAnsi="Verdana"/>
                <w:sz w:val="18"/>
                <w:szCs w:val="18"/>
              </w:rPr>
            </w:pPr>
            <w:r w:rsidRPr="009E4BE5">
              <w:rPr>
                <w:rFonts w:ascii="Verdana" w:hAnsi="Verdana"/>
                <w:sz w:val="18"/>
                <w:szCs w:val="18"/>
              </w:rPr>
              <w:t xml:space="preserve">Requests from overseas </w:t>
            </w:r>
            <w:r>
              <w:rPr>
                <w:rFonts w:ascii="Verdana" w:hAnsi="Verdana"/>
                <w:sz w:val="18"/>
                <w:szCs w:val="18"/>
              </w:rPr>
              <w:t>c</w:t>
            </w:r>
            <w:r w:rsidRPr="009E4BE5">
              <w:rPr>
                <w:rFonts w:ascii="Verdana" w:hAnsi="Verdana"/>
                <w:sz w:val="18"/>
                <w:szCs w:val="18"/>
              </w:rPr>
              <w:t xml:space="preserve">entral </w:t>
            </w:r>
            <w:r>
              <w:rPr>
                <w:rFonts w:ascii="Verdana" w:hAnsi="Verdana"/>
                <w:sz w:val="18"/>
                <w:szCs w:val="18"/>
              </w:rPr>
              <w:t>a</w:t>
            </w:r>
            <w:r w:rsidRPr="009E4BE5">
              <w:rPr>
                <w:rFonts w:ascii="Verdana" w:hAnsi="Verdana"/>
                <w:sz w:val="18"/>
                <w:szCs w:val="18"/>
              </w:rPr>
              <w:t xml:space="preserve">uthorities to facilitate the intercountry adoption of a relative </w:t>
            </w:r>
            <w:r>
              <w:rPr>
                <w:rFonts w:ascii="Verdana" w:hAnsi="Verdana"/>
                <w:sz w:val="18"/>
                <w:szCs w:val="18"/>
              </w:rPr>
              <w:t>child are considered</w:t>
            </w:r>
            <w:r w:rsidRPr="009E4BE5">
              <w:rPr>
                <w:rFonts w:ascii="Verdana" w:hAnsi="Verdana"/>
                <w:sz w:val="18"/>
                <w:szCs w:val="18"/>
              </w:rPr>
              <w:t xml:space="preserve"> by </w:t>
            </w:r>
            <w:r>
              <w:rPr>
                <w:rFonts w:ascii="Verdana" w:hAnsi="Verdana"/>
                <w:sz w:val="18"/>
                <w:szCs w:val="18"/>
              </w:rPr>
              <w:t>s</w:t>
            </w:r>
            <w:r w:rsidRPr="009E4BE5">
              <w:rPr>
                <w:rFonts w:ascii="Verdana" w:hAnsi="Verdana"/>
                <w:sz w:val="18"/>
                <w:szCs w:val="18"/>
              </w:rPr>
              <w:t xml:space="preserve">tate and </w:t>
            </w:r>
            <w:r>
              <w:rPr>
                <w:rFonts w:ascii="Verdana" w:hAnsi="Verdana"/>
                <w:sz w:val="18"/>
                <w:szCs w:val="18"/>
              </w:rPr>
              <w:t>t</w:t>
            </w:r>
            <w:r w:rsidRPr="009E4BE5">
              <w:rPr>
                <w:rFonts w:ascii="Verdana" w:hAnsi="Verdana"/>
                <w:sz w:val="18"/>
                <w:szCs w:val="18"/>
              </w:rPr>
              <w:t xml:space="preserve">erritory </w:t>
            </w:r>
            <w:r>
              <w:rPr>
                <w:rFonts w:ascii="Verdana" w:hAnsi="Verdana"/>
                <w:sz w:val="18"/>
                <w:szCs w:val="18"/>
              </w:rPr>
              <w:t>c</w:t>
            </w:r>
            <w:r w:rsidRPr="009E4BE5">
              <w:rPr>
                <w:rFonts w:ascii="Verdana" w:hAnsi="Verdana"/>
                <w:sz w:val="18"/>
                <w:szCs w:val="18"/>
              </w:rPr>
              <w:t xml:space="preserve">entral </w:t>
            </w:r>
            <w:r>
              <w:rPr>
                <w:rFonts w:ascii="Verdana" w:hAnsi="Verdana"/>
                <w:sz w:val="18"/>
                <w:szCs w:val="18"/>
              </w:rPr>
              <w:t>a</w:t>
            </w:r>
            <w:r w:rsidRPr="009E4BE5">
              <w:rPr>
                <w:rFonts w:ascii="Verdana" w:hAnsi="Verdana"/>
                <w:sz w:val="18"/>
                <w:szCs w:val="18"/>
              </w:rPr>
              <w:t xml:space="preserve">uthorities on a case-by-case basis, and only if the country of origin has determined that the child is legally able to be placed for intercountry adoption and that the adoption would be in the best interests of the child.  </w:t>
            </w:r>
          </w:p>
          <w:p w:rsidR="005A475C" w:rsidRPr="009E4BE5" w:rsidRDefault="005A475C" w:rsidP="009E4BE5">
            <w:pPr>
              <w:tabs>
                <w:tab w:val="left" w:pos="357"/>
              </w:tabs>
              <w:spacing w:before="60" w:after="60" w:line="240" w:lineRule="auto"/>
              <w:rPr>
                <w:rFonts w:ascii="Verdana" w:hAnsi="Verdana"/>
                <w:noProof/>
                <w:sz w:val="18"/>
                <w:szCs w:val="18"/>
              </w:rPr>
            </w:pPr>
            <w:r w:rsidRPr="009E4BE5">
              <w:rPr>
                <w:rFonts w:ascii="Verdana" w:hAnsi="Verdana"/>
                <w:noProof/>
                <w:sz w:val="18"/>
                <w:szCs w:val="18"/>
              </w:rPr>
              <w:t>The process for intercountry relative adoptions is as follows</w:t>
            </w:r>
            <w:r>
              <w:rPr>
                <w:rFonts w:ascii="Verdana" w:hAnsi="Verdana"/>
                <w:noProof/>
                <w:sz w:val="18"/>
                <w:szCs w:val="18"/>
              </w:rPr>
              <w:t>:</w:t>
            </w:r>
          </w:p>
          <w:p w:rsidR="005A475C" w:rsidRPr="009E4BE5" w:rsidRDefault="005A475C" w:rsidP="009E4BE5">
            <w:pPr>
              <w:tabs>
                <w:tab w:val="left" w:pos="357"/>
              </w:tabs>
              <w:spacing w:before="60" w:after="60" w:line="240" w:lineRule="auto"/>
              <w:rPr>
                <w:rFonts w:ascii="Verdana" w:hAnsi="Verdana"/>
                <w:noProof/>
                <w:sz w:val="18"/>
                <w:szCs w:val="18"/>
              </w:rPr>
            </w:pPr>
            <w:r w:rsidRPr="009E4BE5">
              <w:rPr>
                <w:rFonts w:ascii="Verdana" w:hAnsi="Verdana"/>
                <w:noProof/>
                <w:sz w:val="18"/>
                <w:szCs w:val="18"/>
              </w:rPr>
              <w:t>1.</w:t>
            </w:r>
            <w:r w:rsidRPr="009E4BE5">
              <w:rPr>
                <w:rFonts w:ascii="Verdana" w:hAnsi="Verdana"/>
                <w:noProof/>
                <w:sz w:val="18"/>
                <w:szCs w:val="18"/>
              </w:rPr>
              <w:tab/>
              <w:t xml:space="preserve">The relevant overseas authority determines whether the child is legally adoptable.   </w:t>
            </w:r>
          </w:p>
          <w:p w:rsidR="005A475C" w:rsidRPr="009E4BE5" w:rsidRDefault="005A475C" w:rsidP="009E4BE5">
            <w:pPr>
              <w:tabs>
                <w:tab w:val="left" w:pos="357"/>
              </w:tabs>
              <w:spacing w:before="60" w:after="60" w:line="240" w:lineRule="auto"/>
              <w:rPr>
                <w:rFonts w:ascii="Verdana" w:hAnsi="Verdana"/>
                <w:noProof/>
                <w:sz w:val="18"/>
                <w:szCs w:val="18"/>
              </w:rPr>
            </w:pPr>
            <w:r w:rsidRPr="009E4BE5">
              <w:rPr>
                <w:rFonts w:ascii="Verdana" w:hAnsi="Verdana"/>
                <w:noProof/>
                <w:sz w:val="18"/>
                <w:szCs w:val="18"/>
              </w:rPr>
              <w:t>2.</w:t>
            </w:r>
            <w:r w:rsidRPr="009E4BE5">
              <w:rPr>
                <w:rFonts w:ascii="Verdana" w:hAnsi="Verdana"/>
                <w:noProof/>
                <w:sz w:val="18"/>
                <w:szCs w:val="18"/>
              </w:rPr>
              <w:tab/>
              <w:t xml:space="preserve">The relevant overseas authority determines whether intercountry adoption is in the child’s best interests, after giving due consideration to possibilities for placement of the child within the country of origin. </w:t>
            </w:r>
          </w:p>
          <w:p w:rsidR="005A475C" w:rsidRPr="009E4BE5" w:rsidRDefault="005A475C" w:rsidP="009E4BE5">
            <w:pPr>
              <w:tabs>
                <w:tab w:val="left" w:pos="357"/>
              </w:tabs>
              <w:spacing w:before="60" w:after="60" w:line="240" w:lineRule="auto"/>
              <w:rPr>
                <w:rFonts w:ascii="Verdana" w:hAnsi="Verdana"/>
                <w:noProof/>
                <w:sz w:val="18"/>
                <w:szCs w:val="18"/>
              </w:rPr>
            </w:pPr>
            <w:r w:rsidRPr="009E4BE5">
              <w:rPr>
                <w:rFonts w:ascii="Verdana" w:hAnsi="Verdana"/>
                <w:noProof/>
                <w:sz w:val="18"/>
                <w:szCs w:val="18"/>
              </w:rPr>
              <w:t>3.</w:t>
            </w:r>
            <w:r w:rsidRPr="009E4BE5">
              <w:rPr>
                <w:rFonts w:ascii="Verdana" w:hAnsi="Verdana"/>
                <w:noProof/>
                <w:sz w:val="18"/>
                <w:szCs w:val="18"/>
              </w:rPr>
              <w:tab/>
              <w:t xml:space="preserve">If satisfied the child is adoptable and intercountry adoption is in the child’s best interests, the relevant overseas authority provides the relevant Australian </w:t>
            </w:r>
            <w:r>
              <w:rPr>
                <w:rFonts w:ascii="Verdana" w:hAnsi="Verdana"/>
                <w:noProof/>
                <w:sz w:val="18"/>
                <w:szCs w:val="18"/>
              </w:rPr>
              <w:t>s</w:t>
            </w:r>
            <w:r w:rsidRPr="009E4BE5">
              <w:rPr>
                <w:rFonts w:ascii="Verdana" w:hAnsi="Verdana"/>
                <w:noProof/>
                <w:sz w:val="18"/>
                <w:szCs w:val="18"/>
              </w:rPr>
              <w:t xml:space="preserve">tate or </w:t>
            </w:r>
            <w:r>
              <w:rPr>
                <w:rFonts w:ascii="Verdana" w:hAnsi="Verdana"/>
                <w:noProof/>
                <w:sz w:val="18"/>
                <w:szCs w:val="18"/>
              </w:rPr>
              <w:t>t</w:t>
            </w:r>
            <w:r w:rsidRPr="009E4BE5">
              <w:rPr>
                <w:rFonts w:ascii="Verdana" w:hAnsi="Verdana"/>
                <w:noProof/>
                <w:sz w:val="18"/>
                <w:szCs w:val="18"/>
              </w:rPr>
              <w:t xml:space="preserve">erritory </w:t>
            </w:r>
            <w:r>
              <w:rPr>
                <w:rFonts w:ascii="Verdana" w:hAnsi="Verdana"/>
                <w:noProof/>
                <w:sz w:val="18"/>
                <w:szCs w:val="18"/>
              </w:rPr>
              <w:t>c</w:t>
            </w:r>
            <w:r w:rsidRPr="009E4BE5">
              <w:rPr>
                <w:rFonts w:ascii="Verdana" w:hAnsi="Verdana"/>
                <w:noProof/>
                <w:sz w:val="18"/>
                <w:szCs w:val="18"/>
              </w:rPr>
              <w:t xml:space="preserve">entral </w:t>
            </w:r>
            <w:r>
              <w:rPr>
                <w:rFonts w:ascii="Verdana" w:hAnsi="Verdana"/>
                <w:noProof/>
                <w:sz w:val="18"/>
                <w:szCs w:val="18"/>
              </w:rPr>
              <w:t>a</w:t>
            </w:r>
            <w:r w:rsidRPr="009E4BE5">
              <w:rPr>
                <w:rFonts w:ascii="Verdana" w:hAnsi="Verdana"/>
                <w:noProof/>
                <w:sz w:val="18"/>
                <w:szCs w:val="18"/>
              </w:rPr>
              <w:t xml:space="preserve">uthority with a report on the circumstances of the child. </w:t>
            </w:r>
          </w:p>
          <w:p w:rsidR="005A475C" w:rsidRPr="009E4BE5" w:rsidRDefault="005A475C" w:rsidP="009E4BE5">
            <w:pPr>
              <w:tabs>
                <w:tab w:val="left" w:pos="357"/>
              </w:tabs>
              <w:spacing w:before="60" w:after="60" w:line="240" w:lineRule="auto"/>
              <w:rPr>
                <w:rFonts w:ascii="Verdana" w:hAnsi="Verdana"/>
                <w:noProof/>
                <w:sz w:val="18"/>
                <w:szCs w:val="18"/>
              </w:rPr>
            </w:pPr>
            <w:r w:rsidRPr="009E4BE5">
              <w:rPr>
                <w:rFonts w:ascii="Verdana" w:hAnsi="Verdana"/>
                <w:noProof/>
                <w:sz w:val="18"/>
                <w:szCs w:val="18"/>
              </w:rPr>
              <w:t>4.</w:t>
            </w:r>
            <w:r w:rsidRPr="009E4BE5">
              <w:rPr>
                <w:rFonts w:ascii="Verdana" w:hAnsi="Verdana"/>
                <w:noProof/>
                <w:sz w:val="18"/>
                <w:szCs w:val="18"/>
              </w:rPr>
              <w:tab/>
              <w:t xml:space="preserve">The relevant </w:t>
            </w:r>
            <w:r>
              <w:rPr>
                <w:rFonts w:ascii="Verdana" w:hAnsi="Verdana"/>
                <w:noProof/>
                <w:sz w:val="18"/>
                <w:szCs w:val="18"/>
              </w:rPr>
              <w:t>s</w:t>
            </w:r>
            <w:r w:rsidRPr="009E4BE5">
              <w:rPr>
                <w:rFonts w:ascii="Verdana" w:hAnsi="Verdana"/>
                <w:noProof/>
                <w:sz w:val="18"/>
                <w:szCs w:val="18"/>
              </w:rPr>
              <w:t xml:space="preserve">tate or </w:t>
            </w:r>
            <w:r>
              <w:rPr>
                <w:rFonts w:ascii="Verdana" w:hAnsi="Verdana"/>
                <w:noProof/>
                <w:sz w:val="18"/>
                <w:szCs w:val="18"/>
              </w:rPr>
              <w:t>t</w:t>
            </w:r>
            <w:r w:rsidRPr="009E4BE5">
              <w:rPr>
                <w:rFonts w:ascii="Verdana" w:hAnsi="Verdana"/>
                <w:noProof/>
                <w:sz w:val="18"/>
                <w:szCs w:val="18"/>
              </w:rPr>
              <w:t xml:space="preserve">erritory </w:t>
            </w:r>
            <w:r>
              <w:rPr>
                <w:rFonts w:ascii="Verdana" w:hAnsi="Verdana"/>
                <w:noProof/>
                <w:sz w:val="18"/>
                <w:szCs w:val="18"/>
              </w:rPr>
              <w:t>c</w:t>
            </w:r>
            <w:r w:rsidRPr="009E4BE5">
              <w:rPr>
                <w:rFonts w:ascii="Verdana" w:hAnsi="Verdana"/>
                <w:noProof/>
                <w:sz w:val="18"/>
                <w:szCs w:val="18"/>
              </w:rPr>
              <w:t xml:space="preserve">entral </w:t>
            </w:r>
            <w:r>
              <w:rPr>
                <w:rFonts w:ascii="Verdana" w:hAnsi="Verdana"/>
                <w:noProof/>
                <w:sz w:val="18"/>
                <w:szCs w:val="18"/>
              </w:rPr>
              <w:t>a</w:t>
            </w:r>
            <w:r w:rsidRPr="009E4BE5">
              <w:rPr>
                <w:rFonts w:ascii="Verdana" w:hAnsi="Verdana"/>
                <w:noProof/>
                <w:sz w:val="18"/>
                <w:szCs w:val="18"/>
              </w:rPr>
              <w:t>uthority may consult the Australian Central Authority to assist in determining if the request to facilitate the intercountry relative adoption complies with the standards and principles of t</w:t>
            </w:r>
            <w:r>
              <w:rPr>
                <w:rFonts w:ascii="Verdana" w:hAnsi="Verdana"/>
                <w:noProof/>
                <w:sz w:val="18"/>
                <w:szCs w:val="18"/>
              </w:rPr>
              <w:t xml:space="preserve">he </w:t>
            </w:r>
            <w:r w:rsidRPr="009E4BE5">
              <w:rPr>
                <w:rFonts w:ascii="Verdana" w:hAnsi="Verdana"/>
                <w:noProof/>
                <w:sz w:val="18"/>
                <w:szCs w:val="18"/>
              </w:rPr>
              <w:t xml:space="preserve">Convention.  </w:t>
            </w:r>
          </w:p>
          <w:p w:rsidR="005A475C" w:rsidRPr="009E4BE5" w:rsidRDefault="005A475C" w:rsidP="009E4BE5">
            <w:pPr>
              <w:tabs>
                <w:tab w:val="left" w:pos="357"/>
              </w:tabs>
              <w:spacing w:before="60" w:after="60" w:line="240" w:lineRule="auto"/>
              <w:rPr>
                <w:rFonts w:ascii="Verdana" w:hAnsi="Verdana"/>
                <w:noProof/>
                <w:sz w:val="18"/>
                <w:szCs w:val="18"/>
              </w:rPr>
            </w:pPr>
            <w:r w:rsidRPr="009E4BE5">
              <w:rPr>
                <w:rFonts w:ascii="Verdana" w:hAnsi="Verdana"/>
                <w:noProof/>
                <w:sz w:val="18"/>
                <w:szCs w:val="18"/>
              </w:rPr>
              <w:t>5.</w:t>
            </w:r>
            <w:r w:rsidRPr="009E4BE5">
              <w:rPr>
                <w:rFonts w:ascii="Verdana" w:hAnsi="Verdana"/>
                <w:noProof/>
                <w:sz w:val="18"/>
                <w:szCs w:val="18"/>
              </w:rPr>
              <w:tab/>
              <w:t xml:space="preserve">Should an adoption placement be contemplated for the child, an assessment report for the </w:t>
            </w:r>
            <w:r>
              <w:rPr>
                <w:rFonts w:ascii="Verdana" w:hAnsi="Verdana"/>
                <w:noProof/>
                <w:sz w:val="18"/>
                <w:szCs w:val="18"/>
              </w:rPr>
              <w:t>PAP</w:t>
            </w:r>
            <w:r w:rsidRPr="009E4BE5">
              <w:rPr>
                <w:rFonts w:ascii="Verdana" w:hAnsi="Verdana"/>
                <w:noProof/>
                <w:sz w:val="18"/>
                <w:szCs w:val="18"/>
              </w:rPr>
              <w:t xml:space="preserve">s to determine their eligibility and suitability to adopt under </w:t>
            </w:r>
            <w:r>
              <w:rPr>
                <w:rFonts w:ascii="Verdana" w:hAnsi="Verdana"/>
                <w:noProof/>
                <w:sz w:val="18"/>
                <w:szCs w:val="18"/>
              </w:rPr>
              <w:t>s</w:t>
            </w:r>
            <w:r w:rsidRPr="009E4BE5">
              <w:rPr>
                <w:rFonts w:ascii="Verdana" w:hAnsi="Verdana"/>
                <w:noProof/>
                <w:sz w:val="18"/>
                <w:szCs w:val="18"/>
              </w:rPr>
              <w:t xml:space="preserve">tate or </w:t>
            </w:r>
            <w:r>
              <w:rPr>
                <w:rFonts w:ascii="Verdana" w:hAnsi="Verdana"/>
                <w:noProof/>
                <w:sz w:val="18"/>
                <w:szCs w:val="18"/>
              </w:rPr>
              <w:t>t</w:t>
            </w:r>
            <w:r w:rsidRPr="009E4BE5">
              <w:rPr>
                <w:rFonts w:ascii="Verdana" w:hAnsi="Verdana"/>
                <w:noProof/>
                <w:sz w:val="18"/>
                <w:szCs w:val="18"/>
              </w:rPr>
              <w:t xml:space="preserve">erritory law will be completed by the relevant </w:t>
            </w:r>
            <w:r>
              <w:rPr>
                <w:rFonts w:ascii="Verdana" w:hAnsi="Verdana"/>
                <w:noProof/>
                <w:sz w:val="18"/>
                <w:szCs w:val="18"/>
              </w:rPr>
              <w:t>s</w:t>
            </w:r>
            <w:r w:rsidRPr="009E4BE5">
              <w:rPr>
                <w:rFonts w:ascii="Verdana" w:hAnsi="Verdana"/>
                <w:noProof/>
                <w:sz w:val="18"/>
                <w:szCs w:val="18"/>
              </w:rPr>
              <w:t xml:space="preserve">tate or </w:t>
            </w:r>
            <w:r>
              <w:rPr>
                <w:rFonts w:ascii="Verdana" w:hAnsi="Verdana"/>
                <w:noProof/>
                <w:sz w:val="18"/>
                <w:szCs w:val="18"/>
              </w:rPr>
              <w:t>t</w:t>
            </w:r>
            <w:r w:rsidRPr="009E4BE5">
              <w:rPr>
                <w:rFonts w:ascii="Verdana" w:hAnsi="Verdana"/>
                <w:noProof/>
                <w:sz w:val="18"/>
                <w:szCs w:val="18"/>
              </w:rPr>
              <w:t xml:space="preserve">erritory </w:t>
            </w:r>
            <w:r>
              <w:rPr>
                <w:rFonts w:ascii="Verdana" w:hAnsi="Verdana"/>
                <w:noProof/>
                <w:sz w:val="18"/>
                <w:szCs w:val="18"/>
              </w:rPr>
              <w:t>c</w:t>
            </w:r>
            <w:r w:rsidRPr="009E4BE5">
              <w:rPr>
                <w:rFonts w:ascii="Verdana" w:hAnsi="Verdana"/>
                <w:noProof/>
                <w:sz w:val="18"/>
                <w:szCs w:val="18"/>
              </w:rPr>
              <w:t xml:space="preserve">entral </w:t>
            </w:r>
            <w:r>
              <w:rPr>
                <w:rFonts w:ascii="Verdana" w:hAnsi="Verdana"/>
                <w:noProof/>
                <w:sz w:val="18"/>
                <w:szCs w:val="18"/>
              </w:rPr>
              <w:t>a</w:t>
            </w:r>
            <w:r w:rsidRPr="009E4BE5">
              <w:rPr>
                <w:rFonts w:ascii="Verdana" w:hAnsi="Verdana"/>
                <w:noProof/>
                <w:sz w:val="18"/>
                <w:szCs w:val="18"/>
              </w:rPr>
              <w:t xml:space="preserve">uthority.  If approved, the assessment report will be transmitted to the overseas authority. </w:t>
            </w:r>
          </w:p>
          <w:p w:rsidR="005A475C" w:rsidRPr="009E4BE5" w:rsidRDefault="005A475C" w:rsidP="009E4BE5">
            <w:pPr>
              <w:tabs>
                <w:tab w:val="left" w:pos="357"/>
              </w:tabs>
              <w:spacing w:before="60" w:after="60" w:line="240" w:lineRule="auto"/>
              <w:rPr>
                <w:rFonts w:ascii="Verdana" w:hAnsi="Verdana"/>
                <w:noProof/>
                <w:sz w:val="18"/>
                <w:szCs w:val="18"/>
              </w:rPr>
            </w:pPr>
            <w:r w:rsidRPr="009E4BE5">
              <w:rPr>
                <w:rFonts w:ascii="Verdana" w:hAnsi="Verdana"/>
                <w:noProof/>
                <w:sz w:val="18"/>
                <w:szCs w:val="18"/>
              </w:rPr>
              <w:t>6.</w:t>
            </w:r>
            <w:r w:rsidRPr="009E4BE5">
              <w:rPr>
                <w:rFonts w:ascii="Verdana" w:hAnsi="Verdana"/>
                <w:noProof/>
                <w:sz w:val="18"/>
                <w:szCs w:val="18"/>
              </w:rPr>
              <w:tab/>
              <w:t xml:space="preserve">The relevant overseas authority will determine whether the </w:t>
            </w:r>
            <w:r>
              <w:rPr>
                <w:rFonts w:ascii="Verdana" w:hAnsi="Verdana"/>
                <w:noProof/>
                <w:sz w:val="18"/>
                <w:szCs w:val="18"/>
              </w:rPr>
              <w:t>propos</w:t>
            </w:r>
            <w:r w:rsidRPr="009E4BE5">
              <w:rPr>
                <w:rFonts w:ascii="Verdana" w:hAnsi="Verdana"/>
                <w:noProof/>
                <w:sz w:val="18"/>
                <w:szCs w:val="18"/>
              </w:rPr>
              <w:t xml:space="preserve">ed adoption placement is in the child’s best interests.  </w:t>
            </w:r>
          </w:p>
          <w:p w:rsidR="005A475C" w:rsidRDefault="005A475C" w:rsidP="009E4BE5">
            <w:pPr>
              <w:tabs>
                <w:tab w:val="left" w:pos="357"/>
              </w:tabs>
              <w:spacing w:before="60" w:after="60" w:line="240" w:lineRule="auto"/>
              <w:rPr>
                <w:rFonts w:ascii="Verdana" w:hAnsi="Verdana"/>
                <w:noProof/>
                <w:sz w:val="18"/>
                <w:szCs w:val="18"/>
              </w:rPr>
            </w:pPr>
            <w:r w:rsidRPr="009E4BE5">
              <w:rPr>
                <w:rFonts w:ascii="Verdana" w:hAnsi="Verdana"/>
                <w:noProof/>
                <w:sz w:val="18"/>
                <w:szCs w:val="18"/>
              </w:rPr>
              <w:t>7.</w:t>
            </w:r>
            <w:r w:rsidRPr="009E4BE5">
              <w:rPr>
                <w:rFonts w:ascii="Verdana" w:hAnsi="Verdana"/>
                <w:noProof/>
                <w:sz w:val="18"/>
                <w:szCs w:val="18"/>
              </w:rPr>
              <w:tab/>
              <w:t xml:space="preserve">If it is decided that the adoption would be in the child’s best interests, the relevant overseas authority and the </w:t>
            </w:r>
            <w:r>
              <w:rPr>
                <w:rFonts w:ascii="Verdana" w:hAnsi="Verdana"/>
                <w:noProof/>
                <w:sz w:val="18"/>
                <w:szCs w:val="18"/>
              </w:rPr>
              <w:t>relevent state or territory central a</w:t>
            </w:r>
            <w:r w:rsidRPr="009E4BE5">
              <w:rPr>
                <w:rFonts w:ascii="Verdana" w:hAnsi="Verdana"/>
                <w:noProof/>
                <w:sz w:val="18"/>
                <w:szCs w:val="18"/>
              </w:rPr>
              <w:t xml:space="preserve">uthority agree to facilitate the adoption. </w:t>
            </w:r>
            <w:r>
              <w:rPr>
                <w:rFonts w:ascii="Verdana" w:hAnsi="Verdana"/>
                <w:noProof/>
                <w:sz w:val="18"/>
                <w:szCs w:val="18"/>
              </w:rPr>
              <w:t> </w:t>
            </w:r>
          </w:p>
          <w:p w:rsidR="005A475C" w:rsidRPr="00C871A1" w:rsidRDefault="005A475C" w:rsidP="00116838">
            <w:pPr>
              <w:tabs>
                <w:tab w:val="left" w:pos="357"/>
              </w:tabs>
              <w:spacing w:before="60" w:after="60" w:line="240" w:lineRule="auto"/>
              <w:rPr>
                <w:rFonts w:ascii="Verdana" w:hAnsi="Verdana"/>
                <w:sz w:val="18"/>
                <w:szCs w:val="18"/>
              </w:rPr>
            </w:pPr>
            <w:r>
              <w:rPr>
                <w:rFonts w:ascii="Verdana" w:hAnsi="Verdana"/>
                <w:noProof/>
                <w:sz w:val="18"/>
                <w:szCs w:val="18"/>
              </w:rPr>
              <w:t>8.  The adoption is progressed as a usual intercountry adoption.</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tc>
      </w:tr>
      <w:tr w:rsidR="005A475C" w:rsidRPr="00C871A1" w:rsidTr="00F76746">
        <w:trPr>
          <w:trHeight w:val="737"/>
        </w:trPr>
        <w:tc>
          <w:tcPr>
            <w:tcW w:w="4599" w:type="dxa"/>
          </w:tcPr>
          <w:p w:rsidR="005A475C" w:rsidRPr="00C871A1" w:rsidRDefault="005A475C" w:rsidP="003E07BB">
            <w:pPr>
              <w:pStyle w:val="ListParagraph"/>
              <w:numPr>
                <w:ilvl w:val="0"/>
                <w:numId w:val="17"/>
              </w:numPr>
              <w:spacing w:before="60" w:after="120" w:line="240" w:lineRule="auto"/>
              <w:rPr>
                <w:rFonts w:ascii="Verdana" w:hAnsi="Verdana"/>
                <w:sz w:val="18"/>
                <w:szCs w:val="18"/>
              </w:rPr>
            </w:pPr>
            <w:r>
              <w:br w:type="page"/>
            </w:r>
            <w:r w:rsidRPr="00C871A1">
              <w:rPr>
                <w:rFonts w:ascii="Verdana" w:hAnsi="Verdana"/>
                <w:sz w:val="18"/>
                <w:szCs w:val="18"/>
              </w:rPr>
              <w:t>Does your State apply the procedures of the 1993 Convention to intra-family intercountry adoptions?</w:t>
            </w:r>
          </w:p>
          <w:p w:rsidR="005A475C" w:rsidRPr="00C871A1" w:rsidRDefault="005A475C" w:rsidP="00C871A1">
            <w:pPr>
              <w:pStyle w:val="ListParagraph"/>
              <w:spacing w:before="60" w:after="120" w:line="240" w:lineRule="auto"/>
              <w:rPr>
                <w:rFonts w:ascii="Verdana" w:hAnsi="Verdana"/>
                <w:sz w:val="18"/>
                <w:szCs w:val="18"/>
              </w:rPr>
            </w:pPr>
          </w:p>
          <w:p w:rsidR="005A475C" w:rsidRPr="00C871A1" w:rsidRDefault="005A475C" w:rsidP="00B8386C">
            <w:pPr>
              <w:pStyle w:val="ListParagraph"/>
              <w:spacing w:before="60" w:after="120" w:line="240" w:lineRule="auto"/>
              <w:rPr>
                <w:rFonts w:ascii="Verdana" w:hAnsi="Verdana"/>
                <w:i/>
                <w:sz w:val="16"/>
                <w:szCs w:val="16"/>
              </w:rPr>
            </w:pPr>
            <w:r w:rsidRPr="00C871A1">
              <w:rPr>
                <w:rFonts w:ascii="Verdana" w:hAnsi="Verdana"/>
                <w:b/>
                <w:i/>
                <w:sz w:val="16"/>
                <w:szCs w:val="16"/>
              </w:rPr>
              <w:t>N.B.</w:t>
            </w:r>
            <w:r>
              <w:rPr>
                <w:rFonts w:ascii="Verdana" w:hAnsi="Verdana"/>
                <w:i/>
                <w:sz w:val="16"/>
                <w:szCs w:val="16"/>
              </w:rPr>
              <w:t xml:space="preserve"> If the child and PAPs are habitually resident in </w:t>
            </w:r>
            <w:r w:rsidRPr="001926EC">
              <w:rPr>
                <w:rFonts w:ascii="Verdana" w:hAnsi="Verdana"/>
                <w:sz w:val="16"/>
                <w:szCs w:val="16"/>
              </w:rPr>
              <w:t>different</w:t>
            </w:r>
            <w:r>
              <w:rPr>
                <w:rFonts w:ascii="Verdana" w:hAnsi="Verdana"/>
                <w:i/>
                <w:sz w:val="16"/>
                <w:szCs w:val="16"/>
              </w:rPr>
              <w:t xml:space="preserve"> Contracting States to the 1993 Convention,</w:t>
            </w:r>
            <w:r w:rsidRPr="00C871A1">
              <w:rPr>
                <w:rFonts w:ascii="Verdana" w:hAnsi="Verdana"/>
                <w:i/>
                <w:sz w:val="16"/>
                <w:szCs w:val="16"/>
              </w:rPr>
              <w:t xml:space="preserve"> </w:t>
            </w:r>
            <w:r w:rsidRPr="00B8386C">
              <w:rPr>
                <w:rFonts w:ascii="Verdana" w:hAnsi="Verdana"/>
                <w:b/>
                <w:i/>
                <w:sz w:val="16"/>
                <w:szCs w:val="16"/>
              </w:rPr>
              <w:t>the</w:t>
            </w:r>
            <w:r>
              <w:rPr>
                <w:rFonts w:ascii="Verdana" w:hAnsi="Verdana"/>
                <w:i/>
                <w:sz w:val="16"/>
                <w:szCs w:val="16"/>
              </w:rPr>
              <w:t xml:space="preserve"> </w:t>
            </w:r>
            <w:r w:rsidRPr="007A43D4">
              <w:rPr>
                <w:rFonts w:ascii="Verdana" w:hAnsi="Verdana"/>
                <w:b/>
                <w:i/>
                <w:sz w:val="16"/>
                <w:szCs w:val="16"/>
              </w:rPr>
              <w:t xml:space="preserve">Convention </w:t>
            </w:r>
            <w:r>
              <w:rPr>
                <w:rFonts w:ascii="Verdana" w:hAnsi="Verdana"/>
                <w:b/>
                <w:i/>
                <w:sz w:val="16"/>
                <w:szCs w:val="16"/>
              </w:rPr>
              <w:t>is applicable</w:t>
            </w:r>
            <w:r>
              <w:rPr>
                <w:rFonts w:ascii="Verdana" w:hAnsi="Verdana"/>
                <w:i/>
                <w:sz w:val="16"/>
                <w:szCs w:val="16"/>
              </w:rPr>
              <w:t xml:space="preserve">, irrespective of the fact that the child and PAPs are related: see further </w:t>
            </w:r>
            <w:r w:rsidRPr="00C871A1">
              <w:rPr>
                <w:rFonts w:ascii="Verdana" w:hAnsi="Verdana"/>
                <w:i/>
                <w:sz w:val="16"/>
                <w:szCs w:val="16"/>
              </w:rPr>
              <w:t>GGP No 1 at para. 8.6.4</w:t>
            </w:r>
            <w:r>
              <w:rPr>
                <w:rFonts w:ascii="Verdana" w:hAnsi="Verdana"/>
                <w:i/>
                <w:sz w:val="16"/>
                <w:szCs w:val="16"/>
              </w:rPr>
              <w:t>.</w:t>
            </w:r>
          </w:p>
        </w:tc>
        <w:tc>
          <w:tcPr>
            <w:tcW w:w="4463" w:type="dxa"/>
            <w:gridSpan w:val="2"/>
          </w:tcPr>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ab/>
              <w:t xml:space="preserve">Yes </w:t>
            </w:r>
            <w:r>
              <w:rPr>
                <w:rFonts w:ascii="Verdana" w:hAnsi="Verdana"/>
                <w:sz w:val="18"/>
                <w:szCs w:val="18"/>
              </w:rPr>
              <w:t>–</w:t>
            </w:r>
            <w:r w:rsidRPr="00C871A1">
              <w:rPr>
                <w:rFonts w:ascii="Verdana" w:hAnsi="Verdana"/>
                <w:sz w:val="18"/>
                <w:szCs w:val="18"/>
              </w:rPr>
              <w:t xml:space="preserve"> </w:t>
            </w:r>
            <w:r>
              <w:rPr>
                <w:rFonts w:ascii="Verdana" w:hAnsi="Verdana"/>
                <w:b/>
                <w:sz w:val="18"/>
                <w:szCs w:val="18"/>
                <w:u w:val="single"/>
              </w:rPr>
              <w:t xml:space="preserve">go to Question </w:t>
            </w:r>
            <w:r>
              <w:rPr>
                <w:rFonts w:ascii="Verdana" w:hAnsi="Verdana"/>
                <w:b/>
                <w:sz w:val="18"/>
                <w:szCs w:val="18"/>
                <w:u w:val="single"/>
              </w:rPr>
              <w:fldChar w:fldCharType="begin"/>
            </w:r>
            <w:r>
              <w:rPr>
                <w:rFonts w:ascii="Verdana" w:hAnsi="Verdana"/>
                <w:b/>
                <w:sz w:val="18"/>
                <w:szCs w:val="18"/>
                <w:u w:val="single"/>
              </w:rPr>
              <w:instrText xml:space="preserve"> REF _Ref391459224 \r \h </w:instrText>
            </w:r>
            <w:r w:rsidRPr="0066102D">
              <w:rPr>
                <w:rFonts w:ascii="Verdana" w:hAnsi="Verdana"/>
                <w:b/>
                <w:sz w:val="18"/>
                <w:szCs w:val="18"/>
                <w:u w:val="single"/>
              </w:rPr>
            </w:r>
            <w:r>
              <w:rPr>
                <w:rFonts w:ascii="Verdana" w:hAnsi="Verdana"/>
                <w:b/>
                <w:sz w:val="18"/>
                <w:szCs w:val="18"/>
                <w:u w:val="single"/>
              </w:rPr>
              <w:fldChar w:fldCharType="separate"/>
            </w:r>
            <w:r>
              <w:rPr>
                <w:rFonts w:ascii="Verdana" w:hAnsi="Verdana"/>
                <w:b/>
                <w:sz w:val="18"/>
                <w:szCs w:val="18"/>
                <w:u w:val="single"/>
              </w:rPr>
              <w:t>25</w:t>
            </w:r>
            <w:r>
              <w:rPr>
                <w:rFonts w:ascii="Verdana" w:hAnsi="Verdana"/>
                <w:b/>
                <w:sz w:val="18"/>
                <w:szCs w:val="18"/>
                <w:u w:val="single"/>
              </w:rPr>
              <w:fldChar w:fldCharType="end"/>
            </w:r>
          </w:p>
          <w:p w:rsidR="005A475C" w:rsidRPr="00C871A1" w:rsidRDefault="005A475C"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Yes, in general, although there are some differences in the procedures for intra-family intercountry adoptions – </w:t>
            </w:r>
            <w:r w:rsidRPr="008D42BB">
              <w:rPr>
                <w:rFonts w:ascii="Verdana" w:hAnsi="Verdana"/>
                <w:sz w:val="18"/>
                <w:szCs w:val="18"/>
              </w:rPr>
              <w:t>please specify</w:t>
            </w:r>
            <w:r w:rsidRPr="00C871A1">
              <w:rPr>
                <w:rFonts w:ascii="Verdana" w:hAnsi="Verdana"/>
                <w:sz w:val="18"/>
                <w:szCs w:val="18"/>
              </w:rPr>
              <w:t>:</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r w:rsidRPr="00C871A1">
              <w:rPr>
                <w:rFonts w:ascii="Verdana" w:hAnsi="Verdana"/>
                <w:sz w:val="18"/>
                <w:szCs w:val="18"/>
              </w:rPr>
              <w:t xml:space="preserve"> </w:t>
            </w:r>
            <w:r>
              <w:rPr>
                <w:rFonts w:ascii="Verdana" w:hAnsi="Verdana"/>
                <w:b/>
                <w:sz w:val="18"/>
                <w:szCs w:val="18"/>
                <w:u w:val="single"/>
              </w:rPr>
              <w:t xml:space="preserve">Go to Question </w:t>
            </w:r>
            <w:r>
              <w:rPr>
                <w:rFonts w:ascii="Verdana" w:hAnsi="Verdana"/>
                <w:b/>
                <w:sz w:val="18"/>
                <w:szCs w:val="18"/>
                <w:u w:val="single"/>
              </w:rPr>
              <w:fldChar w:fldCharType="begin"/>
            </w:r>
            <w:r>
              <w:rPr>
                <w:rFonts w:ascii="Verdana" w:hAnsi="Verdana"/>
                <w:b/>
                <w:sz w:val="18"/>
                <w:szCs w:val="18"/>
                <w:u w:val="single"/>
              </w:rPr>
              <w:instrText xml:space="preserve"> REF _Ref391459224 \r \h </w:instrText>
            </w:r>
            <w:r w:rsidRPr="0066102D">
              <w:rPr>
                <w:rFonts w:ascii="Verdana" w:hAnsi="Verdana"/>
                <w:b/>
                <w:sz w:val="18"/>
                <w:szCs w:val="18"/>
                <w:u w:val="single"/>
              </w:rPr>
            </w:r>
            <w:r>
              <w:rPr>
                <w:rFonts w:ascii="Verdana" w:hAnsi="Verdana"/>
                <w:b/>
                <w:sz w:val="18"/>
                <w:szCs w:val="18"/>
                <w:u w:val="single"/>
              </w:rPr>
              <w:fldChar w:fldCharType="separate"/>
            </w:r>
            <w:r>
              <w:rPr>
                <w:rFonts w:ascii="Verdana" w:hAnsi="Verdana"/>
                <w:b/>
                <w:sz w:val="18"/>
                <w:szCs w:val="18"/>
                <w:u w:val="single"/>
              </w:rPr>
              <w:t>25</w:t>
            </w:r>
            <w:r>
              <w:rPr>
                <w:rFonts w:ascii="Verdana" w:hAnsi="Verdana"/>
                <w:b/>
                <w:sz w:val="18"/>
                <w:szCs w:val="18"/>
                <w:u w:val="single"/>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No – </w:t>
            </w:r>
            <w:r w:rsidRPr="00C871A1">
              <w:rPr>
                <w:rFonts w:ascii="Verdana" w:hAnsi="Verdana"/>
                <w:b/>
                <w:sz w:val="18"/>
                <w:szCs w:val="18"/>
                <w:u w:val="single"/>
              </w:rPr>
              <w:t>go to Question</w:t>
            </w:r>
            <w:r>
              <w:rPr>
                <w:rFonts w:ascii="Verdana" w:hAnsi="Verdana"/>
                <w:b/>
                <w:sz w:val="18"/>
                <w:szCs w:val="18"/>
                <w:u w:val="single"/>
              </w:rPr>
              <w:t xml:space="preserve"> </w:t>
            </w:r>
            <w:r>
              <w:rPr>
                <w:rFonts w:ascii="Verdana" w:hAnsi="Verdana"/>
                <w:b/>
                <w:sz w:val="18"/>
                <w:szCs w:val="18"/>
                <w:u w:val="single"/>
              </w:rPr>
              <w:fldChar w:fldCharType="begin"/>
            </w:r>
            <w:r>
              <w:rPr>
                <w:rFonts w:ascii="Verdana" w:hAnsi="Verdana"/>
                <w:b/>
                <w:sz w:val="18"/>
                <w:szCs w:val="18"/>
                <w:u w:val="single"/>
              </w:rPr>
              <w:instrText xml:space="preserve"> REF _Ref391459241 \r \h </w:instrText>
            </w:r>
            <w:r w:rsidRPr="0066102D">
              <w:rPr>
                <w:rFonts w:ascii="Verdana" w:hAnsi="Verdana"/>
                <w:b/>
                <w:sz w:val="18"/>
                <w:szCs w:val="18"/>
                <w:u w:val="single"/>
              </w:rPr>
            </w:r>
            <w:r>
              <w:rPr>
                <w:rFonts w:ascii="Verdana" w:hAnsi="Verdana"/>
                <w:b/>
                <w:sz w:val="18"/>
                <w:szCs w:val="18"/>
                <w:u w:val="single"/>
              </w:rPr>
              <w:fldChar w:fldCharType="separate"/>
            </w:r>
            <w:r>
              <w:rPr>
                <w:rFonts w:ascii="Verdana" w:hAnsi="Verdana"/>
                <w:b/>
                <w:sz w:val="18"/>
                <w:szCs w:val="18"/>
                <w:u w:val="single"/>
              </w:rPr>
              <w:t>24</w:t>
            </w:r>
            <w:r>
              <w:rPr>
                <w:rFonts w:ascii="Verdana" w:hAnsi="Verdana"/>
                <w:b/>
                <w:sz w:val="18"/>
                <w:szCs w:val="18"/>
                <w:u w:val="single"/>
              </w:rPr>
              <w:fldChar w:fldCharType="end"/>
            </w:r>
            <w:r>
              <w:rPr>
                <w:rFonts w:ascii="Verdana" w:hAnsi="Verdana"/>
                <w:b/>
                <w:sz w:val="18"/>
                <w:szCs w:val="18"/>
                <w:u w:val="single"/>
              </w:rPr>
              <w:t xml:space="preserve"> </w:t>
            </w:r>
            <w:r>
              <w:rPr>
                <w:rFonts w:ascii="Verdana" w:hAnsi="Verdana"/>
                <w:b/>
                <w:sz w:val="18"/>
                <w:szCs w:val="18"/>
                <w:u w:val="single"/>
              </w:rPr>
              <w:fldChar w:fldCharType="begin"/>
            </w:r>
            <w:r>
              <w:rPr>
                <w:rFonts w:ascii="Verdana" w:hAnsi="Verdana"/>
                <w:b/>
                <w:sz w:val="18"/>
                <w:szCs w:val="18"/>
                <w:u w:val="single"/>
              </w:rPr>
              <w:instrText xml:space="preserve"> REF _Ref391459243 \r \h </w:instrText>
            </w:r>
            <w:r w:rsidRPr="0066102D">
              <w:rPr>
                <w:rFonts w:ascii="Verdana" w:hAnsi="Verdana"/>
                <w:b/>
                <w:sz w:val="18"/>
                <w:szCs w:val="18"/>
                <w:u w:val="single"/>
              </w:rPr>
            </w:r>
            <w:r>
              <w:rPr>
                <w:rFonts w:ascii="Verdana" w:hAnsi="Verdana"/>
                <w:b/>
                <w:sz w:val="18"/>
                <w:szCs w:val="18"/>
                <w:u w:val="single"/>
              </w:rPr>
              <w:fldChar w:fldCharType="separate"/>
            </w:r>
            <w:r>
              <w:rPr>
                <w:rFonts w:ascii="Verdana" w:hAnsi="Verdana"/>
                <w:b/>
                <w:sz w:val="18"/>
                <w:szCs w:val="18"/>
                <w:u w:val="single"/>
              </w:rPr>
              <w:t>c)</w:t>
            </w:r>
            <w:r>
              <w:rPr>
                <w:rFonts w:ascii="Verdana" w:hAnsi="Verdana"/>
                <w:b/>
                <w:sz w:val="18"/>
                <w:szCs w:val="18"/>
                <w:u w:val="single"/>
              </w:rPr>
              <w:fldChar w:fldCharType="end"/>
            </w:r>
          </w:p>
        </w:tc>
      </w:tr>
      <w:tr w:rsidR="005A475C" w:rsidRPr="00C871A1" w:rsidTr="00F76746">
        <w:trPr>
          <w:trHeight w:val="737"/>
        </w:trPr>
        <w:tc>
          <w:tcPr>
            <w:tcW w:w="4599" w:type="dxa"/>
          </w:tcPr>
          <w:p w:rsidR="005A475C" w:rsidRPr="00C871A1" w:rsidRDefault="005A475C" w:rsidP="00B37FE7">
            <w:pPr>
              <w:pStyle w:val="ListParagraph"/>
              <w:numPr>
                <w:ilvl w:val="0"/>
                <w:numId w:val="17"/>
              </w:numPr>
              <w:spacing w:before="60" w:after="60" w:line="240" w:lineRule="auto"/>
              <w:ind w:left="714" w:hanging="357"/>
              <w:contextualSpacing w:val="0"/>
              <w:rPr>
                <w:rFonts w:ascii="Verdana" w:hAnsi="Verdana"/>
                <w:sz w:val="18"/>
                <w:szCs w:val="18"/>
              </w:rPr>
            </w:pPr>
            <w:bookmarkStart w:id="32" w:name="_Ref391459243"/>
            <w:r w:rsidRPr="00C871A1">
              <w:rPr>
                <w:rFonts w:ascii="Verdana" w:hAnsi="Verdana"/>
                <w:sz w:val="18"/>
                <w:szCs w:val="18"/>
              </w:rPr>
              <w:t xml:space="preserve">If your State does not apply the Convention procedures to intra-family intercountry adoptions, please explain the </w:t>
            </w:r>
            <w:r>
              <w:rPr>
                <w:rFonts w:ascii="Verdana" w:hAnsi="Verdana"/>
                <w:sz w:val="18"/>
                <w:szCs w:val="18"/>
              </w:rPr>
              <w:t xml:space="preserve">laws / rules / </w:t>
            </w:r>
            <w:r w:rsidRPr="00C871A1">
              <w:rPr>
                <w:rFonts w:ascii="Verdana" w:hAnsi="Verdana"/>
                <w:sz w:val="18"/>
                <w:szCs w:val="18"/>
              </w:rPr>
              <w:t xml:space="preserve">procedures which are used </w:t>
            </w:r>
            <w:r>
              <w:rPr>
                <w:rFonts w:ascii="Verdana" w:hAnsi="Verdana"/>
                <w:sz w:val="18"/>
                <w:szCs w:val="18"/>
              </w:rPr>
              <w:t>in relation to</w:t>
            </w:r>
            <w:r w:rsidRPr="00C871A1">
              <w:rPr>
                <w:rFonts w:ascii="Verdana" w:hAnsi="Verdana"/>
                <w:sz w:val="18"/>
                <w:szCs w:val="18"/>
              </w:rPr>
              <w:t>:</w:t>
            </w:r>
            <w:bookmarkEnd w:id="32"/>
          </w:p>
          <w:p w:rsidR="005A475C" w:rsidRPr="00C871A1" w:rsidRDefault="005A475C" w:rsidP="00F73B15">
            <w:pPr>
              <w:pStyle w:val="ListParagraph"/>
              <w:numPr>
                <w:ilvl w:val="0"/>
                <w:numId w:val="18"/>
              </w:numPr>
              <w:tabs>
                <w:tab w:val="left" w:pos="1163"/>
              </w:tabs>
              <w:spacing w:before="60" w:after="120" w:line="240" w:lineRule="auto"/>
              <w:ind w:left="1163" w:hanging="443"/>
              <w:rPr>
                <w:rFonts w:ascii="Verdana" w:hAnsi="Verdana"/>
                <w:sz w:val="18"/>
                <w:szCs w:val="18"/>
              </w:rPr>
            </w:pPr>
            <w:r w:rsidRPr="00C871A1">
              <w:rPr>
                <w:rFonts w:ascii="Verdana" w:hAnsi="Verdana"/>
                <w:sz w:val="18"/>
                <w:szCs w:val="18"/>
              </w:rPr>
              <w:t>The counselling and preparations</w:t>
            </w:r>
            <w:r>
              <w:rPr>
                <w:rFonts w:ascii="Verdana" w:hAnsi="Verdana"/>
                <w:sz w:val="18"/>
                <w:szCs w:val="18"/>
              </w:rPr>
              <w:t xml:space="preserve"> which PAPs must undergo in your</w:t>
            </w:r>
            <w:r w:rsidRPr="00C871A1">
              <w:rPr>
                <w:rFonts w:ascii="Verdana" w:hAnsi="Verdana"/>
                <w:sz w:val="18"/>
                <w:szCs w:val="18"/>
              </w:rPr>
              <w:t xml:space="preserve"> State;</w:t>
            </w:r>
          </w:p>
          <w:p w:rsidR="005A475C" w:rsidRPr="00C871A1" w:rsidRDefault="005A475C" w:rsidP="00F73B15">
            <w:pPr>
              <w:pStyle w:val="ListParagraph"/>
              <w:numPr>
                <w:ilvl w:val="0"/>
                <w:numId w:val="18"/>
              </w:numPr>
              <w:tabs>
                <w:tab w:val="left" w:pos="1163"/>
              </w:tabs>
              <w:spacing w:before="60" w:after="120" w:line="240" w:lineRule="auto"/>
              <w:ind w:left="1163" w:hanging="443"/>
              <w:rPr>
                <w:rFonts w:ascii="Verdana" w:hAnsi="Verdana"/>
                <w:sz w:val="18"/>
                <w:szCs w:val="18"/>
              </w:rPr>
            </w:pPr>
            <w:r w:rsidRPr="00C871A1">
              <w:rPr>
                <w:rFonts w:ascii="Verdana" w:hAnsi="Verdana"/>
                <w:sz w:val="18"/>
                <w:szCs w:val="18"/>
              </w:rPr>
              <w:t>The preparation of the child for the adoption;</w:t>
            </w:r>
          </w:p>
          <w:p w:rsidR="005A475C" w:rsidRPr="00C871A1" w:rsidRDefault="005A475C" w:rsidP="00F73B15">
            <w:pPr>
              <w:pStyle w:val="ListParagraph"/>
              <w:numPr>
                <w:ilvl w:val="0"/>
                <w:numId w:val="18"/>
              </w:numPr>
              <w:tabs>
                <w:tab w:val="left" w:pos="1163"/>
              </w:tabs>
              <w:spacing w:before="60" w:after="120" w:line="240" w:lineRule="auto"/>
              <w:ind w:left="1305" w:hanging="585"/>
              <w:rPr>
                <w:rFonts w:ascii="Verdana" w:hAnsi="Verdana"/>
                <w:sz w:val="18"/>
                <w:szCs w:val="18"/>
              </w:rPr>
            </w:pPr>
            <w:r>
              <w:rPr>
                <w:rFonts w:ascii="Verdana" w:hAnsi="Verdana"/>
                <w:sz w:val="18"/>
                <w:szCs w:val="18"/>
              </w:rPr>
              <w:t>The report on the PAPs</w:t>
            </w:r>
            <w:r w:rsidRPr="00C871A1">
              <w:rPr>
                <w:rFonts w:ascii="Verdana" w:hAnsi="Verdana"/>
                <w:sz w:val="18"/>
                <w:szCs w:val="18"/>
              </w:rPr>
              <w:t>; and</w:t>
            </w:r>
          </w:p>
          <w:p w:rsidR="005A475C" w:rsidRPr="00C871A1" w:rsidRDefault="005A475C" w:rsidP="00F73B15">
            <w:pPr>
              <w:pStyle w:val="ListParagraph"/>
              <w:numPr>
                <w:ilvl w:val="0"/>
                <w:numId w:val="18"/>
              </w:numPr>
              <w:tabs>
                <w:tab w:val="left" w:pos="1163"/>
              </w:tabs>
              <w:spacing w:before="60" w:after="120" w:line="240" w:lineRule="auto"/>
              <w:ind w:left="1305" w:hanging="585"/>
              <w:rPr>
                <w:rFonts w:ascii="Verdana" w:hAnsi="Verdana"/>
                <w:sz w:val="18"/>
                <w:szCs w:val="18"/>
              </w:rPr>
            </w:pPr>
            <w:r w:rsidRPr="00C871A1">
              <w:rPr>
                <w:rFonts w:ascii="Verdana" w:hAnsi="Verdana"/>
                <w:sz w:val="18"/>
                <w:szCs w:val="18"/>
              </w:rPr>
              <w:t>T</w:t>
            </w:r>
            <w:r>
              <w:rPr>
                <w:rFonts w:ascii="Verdana" w:hAnsi="Verdana"/>
                <w:sz w:val="18"/>
                <w:szCs w:val="18"/>
              </w:rPr>
              <w:t>he report on the child</w:t>
            </w:r>
            <w:r w:rsidRPr="00C871A1">
              <w:rPr>
                <w:rFonts w:ascii="Verdana" w:hAnsi="Verdana"/>
                <w:sz w:val="18"/>
                <w:szCs w:val="18"/>
              </w:rPr>
              <w:t>.</w:t>
            </w:r>
          </w:p>
        </w:tc>
        <w:tc>
          <w:tcPr>
            <w:tcW w:w="4463" w:type="dxa"/>
            <w:gridSpan w:val="2"/>
          </w:tcPr>
          <w:p w:rsidR="005A475C" w:rsidRPr="00F73B15" w:rsidRDefault="005A475C" w:rsidP="00F73B15">
            <w:pPr>
              <w:pStyle w:val="ListParagraph"/>
              <w:numPr>
                <w:ilvl w:val="0"/>
                <w:numId w:val="47"/>
              </w:numPr>
              <w:tabs>
                <w:tab w:val="left" w:pos="528"/>
              </w:tabs>
              <w:spacing w:before="60" w:after="60" w:line="240" w:lineRule="auto"/>
              <w:ind w:left="528" w:hanging="426"/>
              <w:rPr>
                <w:rFonts w:ascii="Verdana" w:hAnsi="Verdana"/>
                <w:sz w:val="18"/>
                <w:szCs w:val="18"/>
              </w:rPr>
            </w:pPr>
            <w:r w:rsidRPr="00F73B15">
              <w:rPr>
                <w:rFonts w:ascii="Verdana" w:hAnsi="Verdana"/>
                <w:sz w:val="18"/>
                <w:szCs w:val="18"/>
              </w:rPr>
              <w:fldChar w:fldCharType="begin">
                <w:ffData>
                  <w:name w:val="Text78"/>
                  <w:enabled/>
                  <w:calcOnExit w:val="0"/>
                  <w:textInput/>
                </w:ffData>
              </w:fldChar>
            </w:r>
            <w:r w:rsidRPr="00F73B15">
              <w:rPr>
                <w:rFonts w:ascii="Verdana" w:hAnsi="Verdana"/>
                <w:sz w:val="18"/>
                <w:szCs w:val="18"/>
              </w:rPr>
              <w:instrText xml:space="preserve"> FORMTEXT </w:instrText>
            </w:r>
            <w:r w:rsidRPr="00F73B15">
              <w:rPr>
                <w:rFonts w:ascii="Verdana" w:hAnsi="Verdana"/>
                <w:sz w:val="18"/>
                <w:szCs w:val="18"/>
              </w:rPr>
            </w:r>
            <w:r w:rsidRPr="00F73B15">
              <w:rPr>
                <w:rFonts w:ascii="Verdana" w:hAnsi="Verdana"/>
                <w:sz w:val="18"/>
                <w:szCs w:val="18"/>
              </w:rPr>
              <w:fldChar w:fldCharType="separate"/>
            </w:r>
            <w:r>
              <w:rPr>
                <w:noProof/>
              </w:rPr>
              <w:t> </w:t>
            </w:r>
            <w:r>
              <w:rPr>
                <w:noProof/>
              </w:rPr>
              <w:t> </w:t>
            </w:r>
            <w:r>
              <w:rPr>
                <w:noProof/>
              </w:rPr>
              <w:t> </w:t>
            </w:r>
            <w:r>
              <w:rPr>
                <w:noProof/>
              </w:rPr>
              <w:t> </w:t>
            </w:r>
            <w:r>
              <w:rPr>
                <w:noProof/>
              </w:rPr>
              <w:t> </w:t>
            </w:r>
            <w:r w:rsidRPr="00F73B15">
              <w:rPr>
                <w:rFonts w:ascii="Verdana" w:hAnsi="Verdana"/>
                <w:sz w:val="18"/>
                <w:szCs w:val="18"/>
              </w:rPr>
              <w:fldChar w:fldCharType="end"/>
            </w:r>
          </w:p>
          <w:p w:rsidR="005A475C" w:rsidRPr="00F73B15" w:rsidRDefault="005A475C" w:rsidP="00F73B15">
            <w:pPr>
              <w:pStyle w:val="ListParagraph"/>
              <w:numPr>
                <w:ilvl w:val="0"/>
                <w:numId w:val="47"/>
              </w:numPr>
              <w:tabs>
                <w:tab w:val="left" w:pos="528"/>
              </w:tabs>
              <w:spacing w:before="60" w:after="60" w:line="240" w:lineRule="auto"/>
              <w:ind w:left="528" w:hanging="426"/>
              <w:rPr>
                <w:rFonts w:ascii="Verdana" w:hAnsi="Verdana"/>
                <w:sz w:val="18"/>
                <w:szCs w:val="18"/>
              </w:rPr>
            </w:pPr>
            <w:r w:rsidRPr="00F73B15">
              <w:rPr>
                <w:rFonts w:ascii="Verdana" w:hAnsi="Verdana"/>
                <w:sz w:val="18"/>
                <w:szCs w:val="18"/>
              </w:rPr>
              <w:fldChar w:fldCharType="begin">
                <w:ffData>
                  <w:name w:val="Text78"/>
                  <w:enabled/>
                  <w:calcOnExit w:val="0"/>
                  <w:textInput/>
                </w:ffData>
              </w:fldChar>
            </w:r>
            <w:r w:rsidRPr="00F73B15">
              <w:rPr>
                <w:rFonts w:ascii="Verdana" w:hAnsi="Verdana"/>
                <w:sz w:val="18"/>
                <w:szCs w:val="18"/>
              </w:rPr>
              <w:instrText xml:space="preserve"> FORMTEXT </w:instrText>
            </w:r>
            <w:r w:rsidRPr="00F73B15">
              <w:rPr>
                <w:rFonts w:ascii="Verdana" w:hAnsi="Verdana"/>
                <w:sz w:val="18"/>
                <w:szCs w:val="18"/>
              </w:rPr>
            </w:r>
            <w:r w:rsidRPr="00F73B15">
              <w:rPr>
                <w:rFonts w:ascii="Verdana" w:hAnsi="Verdana"/>
                <w:sz w:val="18"/>
                <w:szCs w:val="18"/>
              </w:rPr>
              <w:fldChar w:fldCharType="separate"/>
            </w:r>
            <w:r>
              <w:rPr>
                <w:noProof/>
              </w:rPr>
              <w:t> </w:t>
            </w:r>
            <w:r>
              <w:rPr>
                <w:noProof/>
              </w:rPr>
              <w:t> </w:t>
            </w:r>
            <w:r>
              <w:rPr>
                <w:noProof/>
              </w:rPr>
              <w:t> </w:t>
            </w:r>
            <w:r>
              <w:rPr>
                <w:noProof/>
              </w:rPr>
              <w:t> </w:t>
            </w:r>
            <w:r>
              <w:rPr>
                <w:noProof/>
              </w:rPr>
              <w:t> </w:t>
            </w:r>
            <w:r w:rsidRPr="00F73B15">
              <w:rPr>
                <w:rFonts w:ascii="Verdana" w:hAnsi="Verdana"/>
                <w:sz w:val="18"/>
                <w:szCs w:val="18"/>
              </w:rPr>
              <w:fldChar w:fldCharType="end"/>
            </w:r>
          </w:p>
          <w:p w:rsidR="005A475C" w:rsidRPr="00F73B15" w:rsidRDefault="005A475C" w:rsidP="00F73B15">
            <w:pPr>
              <w:pStyle w:val="ListParagraph"/>
              <w:numPr>
                <w:ilvl w:val="0"/>
                <w:numId w:val="47"/>
              </w:numPr>
              <w:tabs>
                <w:tab w:val="left" w:pos="528"/>
              </w:tabs>
              <w:spacing w:before="60" w:after="60" w:line="240" w:lineRule="auto"/>
              <w:ind w:left="528" w:hanging="426"/>
              <w:rPr>
                <w:rFonts w:ascii="Verdana" w:hAnsi="Verdana"/>
                <w:sz w:val="18"/>
                <w:szCs w:val="18"/>
              </w:rPr>
            </w:pPr>
            <w:r w:rsidRPr="00F73B15">
              <w:rPr>
                <w:rFonts w:ascii="Verdana" w:hAnsi="Verdana"/>
                <w:sz w:val="18"/>
                <w:szCs w:val="18"/>
              </w:rPr>
              <w:fldChar w:fldCharType="begin">
                <w:ffData>
                  <w:name w:val="Text78"/>
                  <w:enabled/>
                  <w:calcOnExit w:val="0"/>
                  <w:textInput/>
                </w:ffData>
              </w:fldChar>
            </w:r>
            <w:r w:rsidRPr="00F73B15">
              <w:rPr>
                <w:rFonts w:ascii="Verdana" w:hAnsi="Verdana"/>
                <w:sz w:val="18"/>
                <w:szCs w:val="18"/>
              </w:rPr>
              <w:instrText xml:space="preserve"> FORMTEXT </w:instrText>
            </w:r>
            <w:r w:rsidRPr="00F73B15">
              <w:rPr>
                <w:rFonts w:ascii="Verdana" w:hAnsi="Verdana"/>
                <w:sz w:val="18"/>
                <w:szCs w:val="18"/>
              </w:rPr>
            </w:r>
            <w:r w:rsidRPr="00F73B15">
              <w:rPr>
                <w:rFonts w:ascii="Verdana" w:hAnsi="Verdana"/>
                <w:sz w:val="18"/>
                <w:szCs w:val="18"/>
              </w:rPr>
              <w:fldChar w:fldCharType="separate"/>
            </w:r>
            <w:r>
              <w:rPr>
                <w:noProof/>
              </w:rPr>
              <w:t> </w:t>
            </w:r>
            <w:r>
              <w:rPr>
                <w:noProof/>
              </w:rPr>
              <w:t> </w:t>
            </w:r>
            <w:r>
              <w:rPr>
                <w:noProof/>
              </w:rPr>
              <w:t> </w:t>
            </w:r>
            <w:r>
              <w:rPr>
                <w:noProof/>
              </w:rPr>
              <w:t> </w:t>
            </w:r>
            <w:r>
              <w:rPr>
                <w:noProof/>
              </w:rPr>
              <w:t> </w:t>
            </w:r>
            <w:r w:rsidRPr="00F73B15">
              <w:rPr>
                <w:rFonts w:ascii="Verdana" w:hAnsi="Verdana"/>
                <w:sz w:val="18"/>
                <w:szCs w:val="18"/>
              </w:rPr>
              <w:fldChar w:fldCharType="end"/>
            </w:r>
          </w:p>
          <w:p w:rsidR="005A475C" w:rsidRPr="00F73B15" w:rsidRDefault="005A475C" w:rsidP="00F73B15">
            <w:pPr>
              <w:pStyle w:val="ListParagraph"/>
              <w:numPr>
                <w:ilvl w:val="0"/>
                <w:numId w:val="47"/>
              </w:numPr>
              <w:tabs>
                <w:tab w:val="left" w:pos="528"/>
              </w:tabs>
              <w:spacing w:before="60" w:after="60" w:line="240" w:lineRule="auto"/>
              <w:ind w:left="528" w:hanging="426"/>
              <w:rPr>
                <w:rFonts w:ascii="Verdana" w:hAnsi="Verdana"/>
                <w:sz w:val="18"/>
                <w:szCs w:val="18"/>
              </w:rPr>
            </w:pPr>
            <w:r w:rsidRPr="00F73B15">
              <w:rPr>
                <w:rFonts w:ascii="Verdana" w:hAnsi="Verdana"/>
                <w:sz w:val="18"/>
                <w:szCs w:val="18"/>
              </w:rPr>
              <w:fldChar w:fldCharType="begin">
                <w:ffData>
                  <w:name w:val="Text78"/>
                  <w:enabled/>
                  <w:calcOnExit w:val="0"/>
                  <w:textInput/>
                </w:ffData>
              </w:fldChar>
            </w:r>
            <w:r w:rsidRPr="00F73B15">
              <w:rPr>
                <w:rFonts w:ascii="Verdana" w:hAnsi="Verdana"/>
                <w:sz w:val="18"/>
                <w:szCs w:val="18"/>
              </w:rPr>
              <w:instrText xml:space="preserve"> FORMTEXT </w:instrText>
            </w:r>
            <w:r w:rsidRPr="00F73B15">
              <w:rPr>
                <w:rFonts w:ascii="Verdana" w:hAnsi="Verdana"/>
                <w:sz w:val="18"/>
                <w:szCs w:val="18"/>
              </w:rPr>
            </w:r>
            <w:r w:rsidRPr="00F73B15">
              <w:rPr>
                <w:rFonts w:ascii="Verdana" w:hAnsi="Verdana"/>
                <w:sz w:val="18"/>
                <w:szCs w:val="18"/>
              </w:rPr>
              <w:fldChar w:fldCharType="separate"/>
            </w:r>
            <w:r>
              <w:rPr>
                <w:noProof/>
              </w:rPr>
              <w:t> </w:t>
            </w:r>
            <w:r>
              <w:rPr>
                <w:noProof/>
              </w:rPr>
              <w:t> </w:t>
            </w:r>
            <w:r>
              <w:rPr>
                <w:noProof/>
              </w:rPr>
              <w:t> </w:t>
            </w:r>
            <w:r>
              <w:rPr>
                <w:noProof/>
              </w:rPr>
              <w:t> </w:t>
            </w:r>
            <w:r>
              <w:rPr>
                <w:noProof/>
              </w:rPr>
              <w:t> </w:t>
            </w:r>
            <w:r w:rsidRPr="00F73B15">
              <w:rPr>
                <w:rFonts w:ascii="Verdana" w:hAnsi="Verdana"/>
                <w:sz w:val="18"/>
                <w:szCs w:val="18"/>
              </w:rPr>
              <w:fldChar w:fldCharType="end"/>
            </w:r>
          </w:p>
        </w:tc>
      </w:tr>
    </w:tbl>
    <w:p w:rsidR="005A475C" w:rsidRDefault="005A475C" w:rsidP="00EF10B7">
      <w:pPr>
        <w:rPr>
          <w:rFonts w:ascii="Verdana" w:hAnsi="Verdana"/>
          <w:b/>
          <w:sz w:val="24"/>
          <w:szCs w:val="24"/>
        </w:rPr>
      </w:pPr>
    </w:p>
    <w:p w:rsidR="005A475C" w:rsidRDefault="005A475C" w:rsidP="00EF10B7">
      <w:pPr>
        <w:rPr>
          <w:rFonts w:ascii="Verdana" w:hAnsi="Verdana"/>
          <w:b/>
          <w:sz w:val="24"/>
          <w:szCs w:val="24"/>
        </w:rPr>
      </w:pPr>
      <w:r>
        <w:rPr>
          <w:rFonts w:ascii="Verdana" w:hAnsi="Verdana"/>
          <w:b/>
          <w:sz w:val="24"/>
          <w:szCs w:val="24"/>
        </w:rPr>
        <w:t xml:space="preserve">PART VIII: </w:t>
      </w:r>
      <w:r w:rsidRPr="000E21FB">
        <w:rPr>
          <w:rFonts w:ascii="Verdana" w:hAnsi="Verdana"/>
          <w:b/>
          <w:sz w:val="24"/>
          <w:szCs w:val="24"/>
        </w:rPr>
        <w:t>SIMPLE AND FULL ADOPTION</w:t>
      </w:r>
      <w:bookmarkStart w:id="33" w:name="_Ref389518104"/>
      <w:r w:rsidRPr="00034C72">
        <w:rPr>
          <w:rStyle w:val="FootnoteReference"/>
          <w:szCs w:val="20"/>
        </w:rPr>
        <w:footnoteReference w:id="19"/>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0"/>
        <w:gridCol w:w="4628"/>
      </w:tblGrid>
      <w:tr w:rsidR="005A475C" w:rsidRPr="00C871A1" w:rsidTr="00905C62">
        <w:tc>
          <w:tcPr>
            <w:tcW w:w="10070" w:type="dxa"/>
            <w:gridSpan w:val="2"/>
            <w:shd w:val="clear" w:color="auto" w:fill="D9D9D9"/>
          </w:tcPr>
          <w:p w:rsidR="005A475C" w:rsidRPr="00C871A1" w:rsidRDefault="005A475C" w:rsidP="00953110">
            <w:pPr>
              <w:pStyle w:val="Titlesintables"/>
            </w:pPr>
            <w:bookmarkStart w:id="34" w:name="_Ref391459224"/>
            <w:r>
              <w:t xml:space="preserve">Simple </w:t>
            </w:r>
            <w:r w:rsidRPr="00953110">
              <w:t>and</w:t>
            </w:r>
            <w:r>
              <w:t xml:space="preserve"> full adoption</w:t>
            </w:r>
            <w:bookmarkEnd w:id="34"/>
          </w:p>
        </w:tc>
      </w:tr>
      <w:tr w:rsidR="005A475C" w:rsidRPr="00C871A1" w:rsidTr="00905C62">
        <w:trPr>
          <w:trHeight w:val="737"/>
        </w:trPr>
        <w:tc>
          <w:tcPr>
            <w:tcW w:w="5035" w:type="dxa"/>
          </w:tcPr>
          <w:p w:rsidR="005A475C" w:rsidRDefault="005A475C" w:rsidP="003E07BB">
            <w:pPr>
              <w:pStyle w:val="ListParagraph"/>
              <w:numPr>
                <w:ilvl w:val="0"/>
                <w:numId w:val="20"/>
              </w:numPr>
              <w:spacing w:before="60" w:after="120" w:line="240" w:lineRule="auto"/>
              <w:rPr>
                <w:rFonts w:ascii="Verdana" w:hAnsi="Verdana"/>
                <w:sz w:val="18"/>
                <w:szCs w:val="18"/>
              </w:rPr>
            </w:pPr>
            <w:r>
              <w:rPr>
                <w:rFonts w:ascii="Verdana" w:hAnsi="Verdana"/>
                <w:sz w:val="18"/>
                <w:szCs w:val="18"/>
              </w:rPr>
              <w:t xml:space="preserve">Is “full” adoption permitted in your State? </w:t>
            </w:r>
          </w:p>
          <w:p w:rsidR="005A475C" w:rsidRDefault="005A475C" w:rsidP="00517F90">
            <w:pPr>
              <w:pStyle w:val="ListParagraph"/>
              <w:spacing w:before="60" w:after="120" w:line="240" w:lineRule="auto"/>
              <w:rPr>
                <w:rFonts w:ascii="Verdana" w:hAnsi="Verdana"/>
                <w:sz w:val="18"/>
                <w:szCs w:val="18"/>
              </w:rPr>
            </w:pPr>
          </w:p>
          <w:p w:rsidR="005A475C" w:rsidRPr="00517F90" w:rsidRDefault="005A475C" w:rsidP="00B37FE7">
            <w:pPr>
              <w:pStyle w:val="ListParagraph"/>
              <w:spacing w:before="60" w:after="120" w:line="240" w:lineRule="auto"/>
              <w:rPr>
                <w:rFonts w:ascii="Verdana" w:hAnsi="Verdana"/>
                <w:i/>
                <w:sz w:val="16"/>
                <w:szCs w:val="16"/>
              </w:rPr>
            </w:pPr>
            <w:r w:rsidRPr="00517F90">
              <w:rPr>
                <w:rFonts w:ascii="Verdana" w:hAnsi="Verdana"/>
                <w:i/>
                <w:sz w:val="16"/>
                <w:szCs w:val="16"/>
              </w:rPr>
              <w:t>See</w:t>
            </w:r>
            <w:r>
              <w:rPr>
                <w:rFonts w:ascii="Verdana" w:hAnsi="Verdana"/>
                <w:i/>
                <w:sz w:val="16"/>
                <w:szCs w:val="16"/>
              </w:rPr>
              <w:t xml:space="preserve"> </w:t>
            </w:r>
            <w:r w:rsidRPr="00517F90">
              <w:rPr>
                <w:rFonts w:ascii="Verdana" w:hAnsi="Verdana"/>
                <w:i/>
                <w:sz w:val="16"/>
                <w:szCs w:val="16"/>
              </w:rPr>
              <w:t xml:space="preserve">GGP No 1 at </w:t>
            </w:r>
            <w:r>
              <w:rPr>
                <w:rFonts w:ascii="Verdana" w:hAnsi="Verdana"/>
                <w:i/>
                <w:sz w:val="16"/>
                <w:szCs w:val="16"/>
              </w:rPr>
              <w:t xml:space="preserve">Chapter 8.8.8 and note </w:t>
            </w:r>
            <w:r>
              <w:rPr>
                <w:rFonts w:ascii="Verdana" w:hAnsi="Verdana"/>
                <w:i/>
                <w:sz w:val="16"/>
                <w:szCs w:val="16"/>
              </w:rPr>
              <w:fldChar w:fldCharType="begin"/>
            </w:r>
            <w:r>
              <w:rPr>
                <w:rFonts w:ascii="Verdana" w:hAnsi="Verdana"/>
                <w:i/>
                <w:sz w:val="16"/>
                <w:szCs w:val="16"/>
              </w:rPr>
              <w:instrText xml:space="preserve"> NOTEREF _Ref389518104 \h </w:instrText>
            </w:r>
            <w:r w:rsidRPr="0066102D">
              <w:rPr>
                <w:rFonts w:ascii="Verdana" w:hAnsi="Verdana"/>
                <w:i/>
                <w:sz w:val="16"/>
                <w:szCs w:val="16"/>
              </w:rPr>
            </w:r>
            <w:r>
              <w:rPr>
                <w:rFonts w:ascii="Verdana" w:hAnsi="Verdana"/>
                <w:i/>
                <w:sz w:val="16"/>
                <w:szCs w:val="16"/>
              </w:rPr>
              <w:fldChar w:fldCharType="separate"/>
            </w:r>
            <w:r>
              <w:rPr>
                <w:rFonts w:ascii="Verdana" w:hAnsi="Verdana"/>
                <w:i/>
                <w:sz w:val="16"/>
                <w:szCs w:val="16"/>
              </w:rPr>
              <w:t>19</w:t>
            </w:r>
            <w:r>
              <w:rPr>
                <w:rFonts w:ascii="Verdana" w:hAnsi="Verdana"/>
                <w:i/>
                <w:sz w:val="16"/>
                <w:szCs w:val="16"/>
              </w:rPr>
              <w:fldChar w:fldCharType="end"/>
            </w:r>
            <w:r>
              <w:rPr>
                <w:rFonts w:ascii="Verdana" w:hAnsi="Verdana"/>
                <w:i/>
                <w:sz w:val="16"/>
                <w:szCs w:val="16"/>
              </w:rPr>
              <w:t xml:space="preserve"> below.</w:t>
            </w:r>
          </w:p>
        </w:tc>
        <w:tc>
          <w:tcPr>
            <w:tcW w:w="5035"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Yes</w:t>
            </w:r>
          </w:p>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In certain circumstances only – </w:t>
            </w:r>
            <w:r w:rsidRPr="008D42BB">
              <w:rPr>
                <w:rFonts w:ascii="Verdana" w:hAnsi="Verdana"/>
                <w:sz w:val="18"/>
                <w:szCs w:val="18"/>
              </w:rPr>
              <w:t>please specify</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Other (</w:t>
            </w:r>
            <w:r w:rsidRPr="008D42BB">
              <w:rPr>
                <w:rFonts w:ascii="Verdana" w:hAnsi="Verdana"/>
                <w:sz w:val="18"/>
                <w:szCs w:val="18"/>
              </w:rPr>
              <w:t>please explain</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tc>
      </w:tr>
      <w:tr w:rsidR="005A475C" w:rsidRPr="00C871A1" w:rsidTr="00905C62">
        <w:trPr>
          <w:trHeight w:val="737"/>
        </w:trPr>
        <w:tc>
          <w:tcPr>
            <w:tcW w:w="5035" w:type="dxa"/>
          </w:tcPr>
          <w:p w:rsidR="005A475C" w:rsidRDefault="005A475C" w:rsidP="003E07BB">
            <w:pPr>
              <w:pStyle w:val="ListParagraph"/>
              <w:numPr>
                <w:ilvl w:val="0"/>
                <w:numId w:val="20"/>
              </w:numPr>
              <w:spacing w:before="60" w:after="120" w:line="240" w:lineRule="auto"/>
              <w:rPr>
                <w:rFonts w:ascii="Verdana" w:hAnsi="Verdana"/>
                <w:sz w:val="18"/>
                <w:szCs w:val="18"/>
              </w:rPr>
            </w:pPr>
            <w:r>
              <w:rPr>
                <w:rFonts w:ascii="Verdana" w:hAnsi="Verdana"/>
                <w:sz w:val="18"/>
                <w:szCs w:val="18"/>
              </w:rPr>
              <w:t xml:space="preserve">Is “simple” adoption permitted in your State? </w:t>
            </w:r>
          </w:p>
          <w:p w:rsidR="005A475C" w:rsidRDefault="005A475C" w:rsidP="0083199F">
            <w:pPr>
              <w:pStyle w:val="ListParagraph"/>
              <w:spacing w:before="60" w:after="120" w:line="240" w:lineRule="auto"/>
              <w:rPr>
                <w:rFonts w:ascii="Verdana" w:hAnsi="Verdana"/>
                <w:sz w:val="18"/>
                <w:szCs w:val="18"/>
              </w:rPr>
            </w:pPr>
          </w:p>
          <w:p w:rsidR="005A475C" w:rsidRDefault="005A475C" w:rsidP="00E101BA">
            <w:pPr>
              <w:pStyle w:val="ListParagraph"/>
              <w:spacing w:before="60" w:after="120" w:line="240" w:lineRule="auto"/>
              <w:rPr>
                <w:rFonts w:ascii="Verdana" w:hAnsi="Verdana"/>
                <w:sz w:val="18"/>
                <w:szCs w:val="18"/>
              </w:rPr>
            </w:pPr>
            <w:r w:rsidRPr="00517F90">
              <w:rPr>
                <w:rFonts w:ascii="Verdana" w:hAnsi="Verdana"/>
                <w:i/>
                <w:sz w:val="16"/>
                <w:szCs w:val="16"/>
              </w:rPr>
              <w:t>See</w:t>
            </w:r>
            <w:r>
              <w:rPr>
                <w:rFonts w:ascii="Verdana" w:hAnsi="Verdana"/>
                <w:i/>
                <w:sz w:val="16"/>
                <w:szCs w:val="16"/>
              </w:rPr>
              <w:t xml:space="preserve"> </w:t>
            </w:r>
            <w:r w:rsidRPr="00517F90">
              <w:rPr>
                <w:rFonts w:ascii="Verdana" w:hAnsi="Verdana"/>
                <w:i/>
                <w:sz w:val="16"/>
                <w:szCs w:val="16"/>
              </w:rPr>
              <w:t xml:space="preserve">GGP No 1 at </w:t>
            </w:r>
            <w:r>
              <w:rPr>
                <w:rFonts w:ascii="Verdana" w:hAnsi="Verdana"/>
                <w:i/>
                <w:sz w:val="16"/>
                <w:szCs w:val="16"/>
              </w:rPr>
              <w:t xml:space="preserve">Chapter 8.8.8 and note </w:t>
            </w:r>
            <w:r>
              <w:rPr>
                <w:rFonts w:ascii="Verdana" w:hAnsi="Verdana"/>
                <w:i/>
                <w:sz w:val="16"/>
                <w:szCs w:val="16"/>
              </w:rPr>
              <w:fldChar w:fldCharType="begin"/>
            </w:r>
            <w:r>
              <w:rPr>
                <w:rFonts w:ascii="Verdana" w:hAnsi="Verdana"/>
                <w:i/>
                <w:sz w:val="16"/>
                <w:szCs w:val="16"/>
              </w:rPr>
              <w:instrText xml:space="preserve"> NOTEREF _Ref389518104 \h </w:instrText>
            </w:r>
            <w:r w:rsidRPr="0066102D">
              <w:rPr>
                <w:rFonts w:ascii="Verdana" w:hAnsi="Verdana"/>
                <w:i/>
                <w:sz w:val="16"/>
                <w:szCs w:val="16"/>
              </w:rPr>
            </w:r>
            <w:r>
              <w:rPr>
                <w:rFonts w:ascii="Verdana" w:hAnsi="Verdana"/>
                <w:i/>
                <w:sz w:val="16"/>
                <w:szCs w:val="16"/>
              </w:rPr>
              <w:fldChar w:fldCharType="separate"/>
            </w:r>
            <w:r>
              <w:rPr>
                <w:rFonts w:ascii="Verdana" w:hAnsi="Verdana"/>
                <w:i/>
                <w:sz w:val="16"/>
                <w:szCs w:val="16"/>
              </w:rPr>
              <w:t>19</w:t>
            </w:r>
            <w:r>
              <w:rPr>
                <w:rFonts w:ascii="Verdana" w:hAnsi="Verdana"/>
                <w:i/>
                <w:sz w:val="16"/>
                <w:szCs w:val="16"/>
              </w:rPr>
              <w:fldChar w:fldCharType="end"/>
            </w:r>
            <w:r>
              <w:rPr>
                <w:rFonts w:ascii="Verdana" w:hAnsi="Verdana"/>
                <w:i/>
                <w:sz w:val="16"/>
                <w:szCs w:val="16"/>
              </w:rPr>
              <w:t xml:space="preserve"> below.</w:t>
            </w:r>
          </w:p>
        </w:tc>
        <w:tc>
          <w:tcPr>
            <w:tcW w:w="5035"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Yes</w:t>
            </w:r>
          </w:p>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r>
              <w:rPr>
                <w:rFonts w:ascii="Verdana" w:hAnsi="Verdana"/>
                <w:sz w:val="18"/>
                <w:szCs w:val="18"/>
              </w:rPr>
              <w:t xml:space="preserve"> </w:t>
            </w:r>
          </w:p>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In certain circumstances only (</w:t>
            </w:r>
            <w:r w:rsidRPr="0083199F">
              <w:rPr>
                <w:rFonts w:ascii="Verdana" w:hAnsi="Verdana"/>
                <w:i/>
                <w:sz w:val="18"/>
                <w:szCs w:val="18"/>
              </w:rPr>
              <w:t>e.g.</w:t>
            </w:r>
            <w:r>
              <w:rPr>
                <w:rFonts w:ascii="Verdana" w:hAnsi="Verdana"/>
                <w:sz w:val="18"/>
                <w:szCs w:val="18"/>
              </w:rPr>
              <w:t xml:space="preserve">, for intra-family adoptions only) – </w:t>
            </w:r>
            <w:r w:rsidRPr="008D42BB">
              <w:rPr>
                <w:rFonts w:ascii="Verdana" w:hAnsi="Verdana"/>
                <w:sz w:val="18"/>
                <w:szCs w:val="18"/>
              </w:rPr>
              <w:t>please specify</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Other (</w:t>
            </w:r>
            <w:r w:rsidRPr="008D42BB">
              <w:rPr>
                <w:rFonts w:ascii="Verdana" w:hAnsi="Verdana"/>
                <w:sz w:val="18"/>
                <w:szCs w:val="18"/>
              </w:rPr>
              <w:t>please explain</w:t>
            </w:r>
            <w:r>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tc>
      </w:tr>
      <w:tr w:rsidR="005A475C" w:rsidRPr="00C871A1" w:rsidTr="00905C62">
        <w:trPr>
          <w:trHeight w:val="737"/>
        </w:trPr>
        <w:tc>
          <w:tcPr>
            <w:tcW w:w="5035" w:type="dxa"/>
          </w:tcPr>
          <w:p w:rsidR="005A475C" w:rsidRDefault="005A475C" w:rsidP="003E07BB">
            <w:pPr>
              <w:pStyle w:val="ListParagraph"/>
              <w:numPr>
                <w:ilvl w:val="0"/>
                <w:numId w:val="20"/>
              </w:numPr>
              <w:spacing w:before="60" w:after="120" w:line="240" w:lineRule="auto"/>
              <w:rPr>
                <w:rFonts w:ascii="Verdana" w:hAnsi="Verdana"/>
                <w:sz w:val="18"/>
                <w:szCs w:val="18"/>
              </w:rPr>
            </w:pPr>
            <w:r>
              <w:rPr>
                <w:rFonts w:ascii="Verdana" w:hAnsi="Verdana"/>
                <w:sz w:val="18"/>
                <w:szCs w:val="18"/>
              </w:rPr>
              <w:t xml:space="preserve">Does the law in your State permit “simple” adoptions to be converted into “full” adoptions in accordance with Article 27 of the 1993 Convention? </w:t>
            </w:r>
          </w:p>
          <w:p w:rsidR="005A475C" w:rsidRDefault="005A475C" w:rsidP="000D1B51">
            <w:pPr>
              <w:pStyle w:val="ListParagraph"/>
              <w:spacing w:before="60" w:after="120" w:line="240" w:lineRule="auto"/>
              <w:rPr>
                <w:rFonts w:ascii="Verdana" w:hAnsi="Verdana"/>
                <w:sz w:val="18"/>
                <w:szCs w:val="18"/>
              </w:rPr>
            </w:pPr>
          </w:p>
          <w:p w:rsidR="005A475C" w:rsidRPr="000D1B51" w:rsidRDefault="005A475C" w:rsidP="000D1B51">
            <w:pPr>
              <w:pStyle w:val="ListParagraph"/>
              <w:spacing w:before="60" w:after="120" w:line="240" w:lineRule="auto"/>
              <w:rPr>
                <w:rFonts w:ascii="Verdana" w:hAnsi="Verdana"/>
                <w:i/>
                <w:sz w:val="16"/>
                <w:szCs w:val="16"/>
              </w:rPr>
            </w:pPr>
            <w:r w:rsidRPr="000D1B51">
              <w:rPr>
                <w:rFonts w:ascii="Verdana" w:hAnsi="Verdana"/>
                <w:i/>
                <w:sz w:val="16"/>
                <w:szCs w:val="16"/>
              </w:rPr>
              <w:t xml:space="preserve">See Art. 27(1) </w:t>
            </w:r>
            <w:r w:rsidRPr="000303DB">
              <w:rPr>
                <w:rFonts w:ascii="Verdana" w:hAnsi="Verdana"/>
                <w:sz w:val="16"/>
                <w:szCs w:val="16"/>
              </w:rPr>
              <w:t>a)</w:t>
            </w:r>
            <w:r w:rsidRPr="000D1B51">
              <w:rPr>
                <w:rFonts w:ascii="Verdana" w:hAnsi="Verdana"/>
                <w:i/>
                <w:sz w:val="16"/>
                <w:szCs w:val="16"/>
              </w:rPr>
              <w:t>.</w:t>
            </w:r>
          </w:p>
        </w:tc>
        <w:tc>
          <w:tcPr>
            <w:tcW w:w="5035" w:type="dxa"/>
          </w:tcPr>
          <w:p w:rsidR="005A475C" w:rsidRDefault="005A475C" w:rsidP="00CA1EC0">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Yes</w:t>
            </w:r>
            <w:r>
              <w:rPr>
                <w:rFonts w:ascii="Verdana" w:hAnsi="Verdana"/>
                <w:sz w:val="18"/>
                <w:szCs w:val="18"/>
              </w:rPr>
              <w:t xml:space="preserve"> – </w:t>
            </w:r>
            <w:r w:rsidRPr="00F35D48">
              <w:rPr>
                <w:rFonts w:ascii="Verdana" w:hAnsi="Verdana"/>
                <w:sz w:val="18"/>
                <w:szCs w:val="18"/>
              </w:rPr>
              <w:t xml:space="preserve">please provide details of how this is </w:t>
            </w:r>
            <w:r>
              <w:rPr>
                <w:rFonts w:ascii="Verdana" w:hAnsi="Verdana"/>
                <w:sz w:val="18"/>
                <w:szCs w:val="18"/>
              </w:rPr>
              <w:t xml:space="preserve">undertaken and please specify whether this is done on a regular basis when a State of origin grants a “simple” adoption or only in specific cases: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Only one of Australia's partner countries undertakes simple adoptions.  </w:t>
            </w:r>
          </w:p>
          <w:p w:rsidR="005A475C" w:rsidRDefault="005A475C" w:rsidP="00CA1EC0">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The simple adoption is finalised in the country of origin and the Article 23 certificate issued to the relevant state or territory central authority.</w:t>
            </w:r>
          </w:p>
          <w:p w:rsidR="005A475C" w:rsidRPr="004161F2" w:rsidRDefault="005A475C" w:rsidP="00CA1EC0">
            <w:pPr>
              <w:tabs>
                <w:tab w:val="left" w:pos="357"/>
              </w:tabs>
              <w:spacing w:before="60" w:after="60" w:line="240" w:lineRule="auto"/>
              <w:ind w:left="357" w:hanging="357"/>
              <w:rPr>
                <w:rFonts w:ascii="Verdana" w:hAnsi="Verdana"/>
                <w:sz w:val="18"/>
                <w:szCs w:val="18"/>
              </w:rPr>
            </w:pPr>
            <w:r w:rsidRPr="004403B7">
              <w:rPr>
                <w:rFonts w:ascii="Verdana" w:hAnsi="Verdana"/>
                <w:noProof/>
                <w:sz w:val="18"/>
                <w:szCs w:val="18"/>
              </w:rPr>
              <w:t xml:space="preserve">Conversion is provided for under </w:t>
            </w:r>
            <w:r>
              <w:rPr>
                <w:rFonts w:ascii="Verdana" w:hAnsi="Verdana"/>
                <w:noProof/>
                <w:sz w:val="18"/>
                <w:szCs w:val="18"/>
              </w:rPr>
              <w:t>r</w:t>
            </w:r>
            <w:r w:rsidRPr="004403B7">
              <w:rPr>
                <w:rFonts w:ascii="Verdana" w:hAnsi="Verdana"/>
                <w:noProof/>
                <w:sz w:val="18"/>
                <w:szCs w:val="18"/>
              </w:rPr>
              <w:t>egulation 20 of the Family Law (Hague Convention on Intercountry Adoption) Regulations 1998 (Cth) which establishes a process by which, on application, a court may issue an order terminating the legal relationship between the child and the pre-adoption parents.</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r>
              <w:rPr>
                <w:rFonts w:ascii="Verdana" w:hAnsi="Verdana"/>
                <w:sz w:val="18"/>
                <w:szCs w:val="18"/>
              </w:rPr>
              <w:t xml:space="preserve"> – </w:t>
            </w:r>
            <w:r w:rsidRPr="00001BFD">
              <w:rPr>
                <w:rFonts w:ascii="Verdana" w:hAnsi="Verdana"/>
                <w:b/>
                <w:sz w:val="18"/>
                <w:szCs w:val="18"/>
                <w:u w:val="single"/>
              </w:rPr>
              <w:t xml:space="preserve">go to Question </w:t>
            </w:r>
            <w:r>
              <w:rPr>
                <w:rFonts w:ascii="Verdana" w:hAnsi="Verdana"/>
                <w:b/>
                <w:sz w:val="18"/>
                <w:szCs w:val="18"/>
                <w:u w:val="single"/>
              </w:rPr>
              <w:fldChar w:fldCharType="begin"/>
            </w:r>
            <w:r>
              <w:rPr>
                <w:rFonts w:ascii="Verdana" w:hAnsi="Verdana"/>
                <w:b/>
                <w:sz w:val="18"/>
                <w:szCs w:val="18"/>
                <w:u w:val="single"/>
              </w:rPr>
              <w:instrText xml:space="preserve"> REF _Ref391045021 \r \h </w:instrText>
            </w:r>
            <w:r w:rsidRPr="0066102D">
              <w:rPr>
                <w:rFonts w:ascii="Verdana" w:hAnsi="Verdana"/>
                <w:b/>
                <w:sz w:val="18"/>
                <w:szCs w:val="18"/>
                <w:u w:val="single"/>
              </w:rPr>
            </w:r>
            <w:r>
              <w:rPr>
                <w:rFonts w:ascii="Verdana" w:hAnsi="Verdana"/>
                <w:b/>
                <w:sz w:val="18"/>
                <w:szCs w:val="18"/>
                <w:u w:val="single"/>
              </w:rPr>
              <w:fldChar w:fldCharType="separate"/>
            </w:r>
            <w:r>
              <w:rPr>
                <w:rFonts w:ascii="Verdana" w:hAnsi="Verdana"/>
                <w:b/>
                <w:sz w:val="18"/>
                <w:szCs w:val="18"/>
                <w:u w:val="single"/>
              </w:rPr>
              <w:t>26</w:t>
            </w:r>
            <w:r>
              <w:rPr>
                <w:rFonts w:ascii="Verdana" w:hAnsi="Verdana"/>
                <w:b/>
                <w:sz w:val="18"/>
                <w:szCs w:val="18"/>
                <w:u w:val="single"/>
              </w:rPr>
              <w:fldChar w:fldCharType="end"/>
            </w:r>
          </w:p>
        </w:tc>
      </w:tr>
      <w:tr w:rsidR="005A475C" w:rsidRPr="00C871A1" w:rsidTr="00905C62">
        <w:trPr>
          <w:trHeight w:val="737"/>
        </w:trPr>
        <w:tc>
          <w:tcPr>
            <w:tcW w:w="5035" w:type="dxa"/>
          </w:tcPr>
          <w:p w:rsidR="005A475C" w:rsidRDefault="005A475C" w:rsidP="003E07BB">
            <w:pPr>
              <w:pStyle w:val="ListParagraph"/>
              <w:numPr>
                <w:ilvl w:val="0"/>
                <w:numId w:val="20"/>
              </w:numPr>
              <w:spacing w:before="60" w:after="120" w:line="240" w:lineRule="auto"/>
              <w:rPr>
                <w:rFonts w:ascii="Verdana" w:hAnsi="Verdana"/>
                <w:sz w:val="18"/>
                <w:szCs w:val="18"/>
              </w:rPr>
            </w:pPr>
            <w:r>
              <w:br w:type="page"/>
            </w:r>
            <w:r>
              <w:rPr>
                <w:rFonts w:ascii="Verdana" w:hAnsi="Verdana"/>
                <w:sz w:val="18"/>
                <w:szCs w:val="18"/>
              </w:rPr>
              <w:t>If conversion of a “simple” adoption into a “full” adoption is sought in your State following an intercountry adoption, how does your State ensure that</w:t>
            </w:r>
            <w:r w:rsidRPr="00C30EE9">
              <w:rPr>
                <w:rFonts w:ascii="Verdana" w:hAnsi="Verdana"/>
                <w:sz w:val="18"/>
                <w:szCs w:val="18"/>
              </w:rPr>
              <w:t xml:space="preserve"> </w:t>
            </w:r>
            <w:r>
              <w:rPr>
                <w:rFonts w:ascii="Verdana" w:hAnsi="Verdana"/>
                <w:sz w:val="18"/>
                <w:szCs w:val="18"/>
              </w:rPr>
              <w:t xml:space="preserve">the consents referred to in Article 4 </w:t>
            </w:r>
            <w:r>
              <w:rPr>
                <w:rFonts w:ascii="Verdana" w:hAnsi="Verdana"/>
                <w:i/>
                <w:sz w:val="18"/>
                <w:szCs w:val="18"/>
              </w:rPr>
              <w:t xml:space="preserve">c) </w:t>
            </w:r>
            <w:r>
              <w:rPr>
                <w:rFonts w:ascii="Verdana" w:hAnsi="Verdana"/>
                <w:sz w:val="18"/>
                <w:szCs w:val="18"/>
              </w:rPr>
              <w:t xml:space="preserve">and </w:t>
            </w:r>
            <w:r>
              <w:rPr>
                <w:rFonts w:ascii="Verdana" w:hAnsi="Verdana"/>
                <w:i/>
                <w:sz w:val="18"/>
                <w:szCs w:val="18"/>
              </w:rPr>
              <w:t xml:space="preserve">d) </w:t>
            </w:r>
            <w:r>
              <w:rPr>
                <w:rFonts w:ascii="Verdana" w:hAnsi="Verdana"/>
                <w:sz w:val="18"/>
                <w:szCs w:val="18"/>
              </w:rPr>
              <w:t>of the 1993 Convention have been given in the State of origin to a</w:t>
            </w:r>
            <w:r w:rsidRPr="00C30EE9">
              <w:rPr>
                <w:rFonts w:ascii="Verdana" w:hAnsi="Verdana"/>
                <w:sz w:val="18"/>
                <w:szCs w:val="18"/>
              </w:rPr>
              <w:t xml:space="preserve"> “</w:t>
            </w:r>
            <w:r w:rsidRPr="00837974">
              <w:rPr>
                <w:rFonts w:ascii="Verdana" w:hAnsi="Verdana"/>
                <w:i/>
                <w:sz w:val="18"/>
                <w:szCs w:val="18"/>
              </w:rPr>
              <w:t>full</w:t>
            </w:r>
            <w:r w:rsidRPr="00C30EE9">
              <w:rPr>
                <w:rFonts w:ascii="Verdana" w:hAnsi="Verdana"/>
                <w:sz w:val="18"/>
                <w:szCs w:val="18"/>
              </w:rPr>
              <w:t xml:space="preserve">” adoption </w:t>
            </w:r>
            <w:r>
              <w:rPr>
                <w:rFonts w:ascii="Verdana" w:hAnsi="Verdana"/>
                <w:sz w:val="18"/>
                <w:szCs w:val="18"/>
              </w:rPr>
              <w:t xml:space="preserve">(as required by Art. 27(1) </w:t>
            </w:r>
            <w:r>
              <w:rPr>
                <w:rFonts w:ascii="Verdana" w:hAnsi="Verdana"/>
                <w:i/>
                <w:sz w:val="18"/>
                <w:szCs w:val="18"/>
              </w:rPr>
              <w:t>b)</w:t>
            </w:r>
            <w:r>
              <w:rPr>
                <w:rFonts w:ascii="Verdana" w:hAnsi="Verdana"/>
                <w:sz w:val="18"/>
                <w:szCs w:val="18"/>
              </w:rPr>
              <w:t>)?</w:t>
            </w:r>
          </w:p>
          <w:p w:rsidR="005A475C" w:rsidRDefault="005A475C" w:rsidP="001D2EBF">
            <w:pPr>
              <w:pStyle w:val="ListParagraph"/>
              <w:spacing w:before="60" w:after="120" w:line="240" w:lineRule="auto"/>
              <w:ind w:left="0"/>
              <w:rPr>
                <w:rFonts w:ascii="Verdana" w:hAnsi="Verdana"/>
                <w:sz w:val="18"/>
                <w:szCs w:val="18"/>
              </w:rPr>
            </w:pPr>
          </w:p>
          <w:p w:rsidR="005A475C" w:rsidRPr="004161F2" w:rsidRDefault="005A475C">
            <w:pPr>
              <w:pStyle w:val="ListParagraph"/>
              <w:spacing w:before="60" w:after="120" w:line="240" w:lineRule="auto"/>
              <w:rPr>
                <w:rFonts w:ascii="Verdana" w:hAnsi="Verdana"/>
                <w:i/>
                <w:sz w:val="16"/>
                <w:szCs w:val="16"/>
              </w:rPr>
            </w:pPr>
            <w:r w:rsidRPr="004161F2">
              <w:rPr>
                <w:rFonts w:ascii="Verdana" w:hAnsi="Verdana"/>
                <w:i/>
                <w:sz w:val="16"/>
                <w:szCs w:val="16"/>
              </w:rPr>
              <w:t xml:space="preserve">See Art. 27(1) </w:t>
            </w:r>
            <w:r w:rsidRPr="000303DB">
              <w:rPr>
                <w:rFonts w:ascii="Verdana" w:hAnsi="Verdana"/>
                <w:sz w:val="16"/>
                <w:szCs w:val="16"/>
              </w:rPr>
              <w:t>b)</w:t>
            </w:r>
            <w:r w:rsidRPr="004161F2">
              <w:rPr>
                <w:rFonts w:ascii="Verdana" w:hAnsi="Verdana"/>
                <w:i/>
                <w:sz w:val="16"/>
                <w:szCs w:val="16"/>
              </w:rPr>
              <w:t xml:space="preserve"> and Art</w:t>
            </w:r>
            <w:r>
              <w:rPr>
                <w:rFonts w:ascii="Verdana" w:hAnsi="Verdana"/>
                <w:i/>
                <w:sz w:val="16"/>
                <w:szCs w:val="16"/>
              </w:rPr>
              <w:t>.</w:t>
            </w:r>
            <w:r w:rsidRPr="004161F2">
              <w:rPr>
                <w:rFonts w:ascii="Verdana" w:hAnsi="Verdana"/>
                <w:i/>
                <w:sz w:val="16"/>
                <w:szCs w:val="16"/>
              </w:rPr>
              <w:t xml:space="preserve"> 4 </w:t>
            </w:r>
            <w:r w:rsidRPr="000303DB">
              <w:rPr>
                <w:rFonts w:ascii="Verdana" w:hAnsi="Verdana"/>
                <w:sz w:val="16"/>
                <w:szCs w:val="16"/>
              </w:rPr>
              <w:t>c)</w:t>
            </w:r>
            <w:r w:rsidRPr="004161F2">
              <w:rPr>
                <w:rFonts w:ascii="Verdana" w:hAnsi="Verdana"/>
                <w:i/>
                <w:sz w:val="16"/>
                <w:szCs w:val="16"/>
              </w:rPr>
              <w:t xml:space="preserve"> and </w:t>
            </w:r>
            <w:r w:rsidRPr="000303DB">
              <w:rPr>
                <w:rFonts w:ascii="Verdana" w:hAnsi="Verdana"/>
                <w:sz w:val="16"/>
                <w:szCs w:val="16"/>
              </w:rPr>
              <w:t>d)</w:t>
            </w:r>
            <w:r>
              <w:rPr>
                <w:rFonts w:ascii="Verdana" w:hAnsi="Verdana"/>
                <w:sz w:val="16"/>
                <w:szCs w:val="16"/>
              </w:rPr>
              <w:t>.</w:t>
            </w:r>
          </w:p>
        </w:tc>
        <w:tc>
          <w:tcPr>
            <w:tcW w:w="5035" w:type="dxa"/>
          </w:tcPr>
          <w:p w:rsidR="005A475C" w:rsidRPr="004161F2" w:rsidRDefault="005A475C" w:rsidP="00E92859">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Under r</w:t>
            </w:r>
            <w:r w:rsidRPr="004403B7">
              <w:rPr>
                <w:rFonts w:ascii="Verdana" w:hAnsi="Verdana"/>
                <w:sz w:val="18"/>
                <w:szCs w:val="18"/>
              </w:rPr>
              <w:t>egulation 20</w:t>
            </w:r>
            <w:r>
              <w:rPr>
                <w:rFonts w:ascii="Verdana" w:hAnsi="Verdana"/>
                <w:sz w:val="18"/>
                <w:szCs w:val="18"/>
              </w:rPr>
              <w:t>(3)</w:t>
            </w:r>
            <w:r w:rsidRPr="004403B7">
              <w:rPr>
                <w:rFonts w:ascii="Verdana" w:hAnsi="Verdana"/>
                <w:sz w:val="18"/>
                <w:szCs w:val="18"/>
              </w:rPr>
              <w:t xml:space="preserve"> of the Family Law (Hague Convention on Intercountry Adoption) Regulations 1998 (Cth)</w:t>
            </w:r>
            <w:r>
              <w:rPr>
                <w:rFonts w:ascii="Verdana" w:hAnsi="Verdana"/>
                <w:sz w:val="18"/>
                <w:szCs w:val="18"/>
              </w:rPr>
              <w:t xml:space="preserve">, a court may only convert a simple adoption to a full adoption if an Article 23 certificate has been issued by the country of origin.  </w:t>
            </w:r>
            <w:r w:rsidRPr="00C871A1">
              <w:rPr>
                <w:rFonts w:ascii="Verdana" w:hAnsi="Verdana"/>
                <w:sz w:val="18"/>
                <w:szCs w:val="18"/>
              </w:rPr>
              <w:fldChar w:fldCharType="end"/>
            </w:r>
          </w:p>
          <w:p w:rsidR="005A475C" w:rsidRPr="00C871A1" w:rsidRDefault="005A475C" w:rsidP="00E92859">
            <w:pPr>
              <w:tabs>
                <w:tab w:val="left" w:pos="357"/>
              </w:tabs>
              <w:spacing w:before="60" w:after="60" w:line="240" w:lineRule="auto"/>
              <w:rPr>
                <w:rFonts w:ascii="Verdana" w:hAnsi="Verdana"/>
                <w:sz w:val="18"/>
                <w:szCs w:val="18"/>
              </w:rPr>
            </w:pPr>
          </w:p>
        </w:tc>
      </w:tr>
      <w:tr w:rsidR="005A475C" w:rsidRPr="00C871A1" w:rsidTr="00905C62">
        <w:trPr>
          <w:trHeight w:val="737"/>
        </w:trPr>
        <w:tc>
          <w:tcPr>
            <w:tcW w:w="5035" w:type="dxa"/>
          </w:tcPr>
          <w:p w:rsidR="005A475C" w:rsidRPr="00C06AF9" w:rsidRDefault="005A475C" w:rsidP="00C06AF9">
            <w:pPr>
              <w:pStyle w:val="ListParagraph"/>
              <w:numPr>
                <w:ilvl w:val="0"/>
                <w:numId w:val="20"/>
              </w:numPr>
              <w:spacing w:before="60" w:after="120" w:line="240" w:lineRule="auto"/>
              <w:rPr>
                <w:rFonts w:ascii="Verdana" w:hAnsi="Verdana"/>
                <w:sz w:val="16"/>
                <w:szCs w:val="16"/>
              </w:rPr>
            </w:pPr>
            <w:r w:rsidRPr="00C06AF9">
              <w:rPr>
                <w:rFonts w:ascii="Verdana" w:hAnsi="Verdana"/>
                <w:sz w:val="18"/>
                <w:szCs w:val="18"/>
              </w:rPr>
              <w:t>Following a conversion in your State, please explain which authority is responsible for issuing the Article 23 certificate in relation to the conversion decision. Please also explain the procedure which is followed.</w:t>
            </w:r>
          </w:p>
        </w:tc>
        <w:tc>
          <w:tcPr>
            <w:tcW w:w="5035"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The competent authority and the procedure is the same as stated in response to Question 23 above.</w:t>
            </w:r>
          </w:p>
          <w:p w:rsidR="005A475C" w:rsidRPr="00C871A1" w:rsidRDefault="005A475C" w:rsidP="00861725">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Other (please specify):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Not applicable</w:t>
            </w:r>
            <w:r>
              <w:rPr>
                <w:rFonts w:ascii="Verdana" w:hAnsi="Verdana"/>
                <w:noProof/>
                <w:sz w:val="18"/>
                <w:szCs w:val="18"/>
              </w:rPr>
              <w:t xml:space="preserve">. The Article 23 certificate is issued by the overseas central authority prior to the simple adoption being converted to a full adoption in Australia. There is no need to provide a second Article 23 certificate following the conversion. </w:t>
            </w:r>
            <w:r w:rsidRPr="00C871A1">
              <w:rPr>
                <w:rFonts w:ascii="Verdana" w:hAnsi="Verdana"/>
                <w:sz w:val="18"/>
                <w:szCs w:val="18"/>
              </w:rPr>
              <w:fldChar w:fldCharType="end"/>
            </w:r>
          </w:p>
        </w:tc>
      </w:tr>
    </w:tbl>
    <w:p w:rsidR="005A475C" w:rsidRDefault="005A475C" w:rsidP="00EF10B7">
      <w:pPr>
        <w:rPr>
          <w:rFonts w:ascii="Verdana" w:hAnsi="Verdana"/>
          <w:b/>
          <w:sz w:val="24"/>
          <w:szCs w:val="24"/>
        </w:rPr>
      </w:pPr>
    </w:p>
    <w:p w:rsidR="005A475C" w:rsidRDefault="005A475C" w:rsidP="006167C9">
      <w:pPr>
        <w:keepNext/>
        <w:rPr>
          <w:rFonts w:ascii="Verdana" w:hAnsi="Verdana"/>
          <w:b/>
          <w:sz w:val="24"/>
          <w:szCs w:val="24"/>
        </w:rPr>
      </w:pPr>
      <w:r>
        <w:rPr>
          <w:rFonts w:ascii="Verdana" w:hAnsi="Verdana"/>
          <w:b/>
          <w:sz w:val="24"/>
          <w:szCs w:val="24"/>
        </w:rPr>
        <w:t>PART IX: POST-ADOPTION MATTERS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6"/>
        <w:gridCol w:w="4612"/>
      </w:tblGrid>
      <w:tr w:rsidR="005A475C" w:rsidRPr="00C871A1" w:rsidTr="00C871A1">
        <w:tc>
          <w:tcPr>
            <w:tcW w:w="10070" w:type="dxa"/>
            <w:gridSpan w:val="2"/>
            <w:shd w:val="clear" w:color="auto" w:fill="D9D9D9"/>
          </w:tcPr>
          <w:p w:rsidR="005A475C" w:rsidRPr="00C871A1" w:rsidRDefault="005A475C" w:rsidP="006167C9">
            <w:pPr>
              <w:pStyle w:val="Titlesintables"/>
              <w:keepNext/>
            </w:pPr>
            <w:bookmarkStart w:id="35" w:name="_Ref391045021"/>
            <w:r w:rsidRPr="00C871A1">
              <w:t>Preservation of, and access to, information concerning the child’s origins (Art. 30)</w:t>
            </w:r>
            <w:r>
              <w:t xml:space="preserve"> and the adoption of the child</w:t>
            </w:r>
            <w:bookmarkEnd w:id="35"/>
          </w:p>
        </w:tc>
      </w:tr>
      <w:tr w:rsidR="005A475C" w:rsidRPr="00C871A1" w:rsidTr="00C871A1">
        <w:trPr>
          <w:trHeight w:val="737"/>
        </w:trPr>
        <w:tc>
          <w:tcPr>
            <w:tcW w:w="5035" w:type="dxa"/>
          </w:tcPr>
          <w:p w:rsidR="005A475C" w:rsidRPr="00C871A1" w:rsidRDefault="005A475C" w:rsidP="003E07BB">
            <w:pPr>
              <w:pStyle w:val="ListParagraph"/>
              <w:numPr>
                <w:ilvl w:val="0"/>
                <w:numId w:val="35"/>
              </w:numPr>
              <w:spacing w:before="60" w:after="120" w:line="240" w:lineRule="auto"/>
              <w:rPr>
                <w:rFonts w:ascii="Verdana" w:hAnsi="Verdana"/>
                <w:sz w:val="18"/>
                <w:szCs w:val="18"/>
              </w:rPr>
            </w:pPr>
            <w:r w:rsidRPr="00C871A1">
              <w:rPr>
                <w:rFonts w:ascii="Verdana" w:hAnsi="Verdana"/>
                <w:sz w:val="18"/>
                <w:szCs w:val="18"/>
              </w:rPr>
              <w:t xml:space="preserve">Which authority </w:t>
            </w:r>
            <w:r>
              <w:rPr>
                <w:rFonts w:ascii="Verdana" w:hAnsi="Verdana"/>
                <w:sz w:val="18"/>
                <w:szCs w:val="18"/>
              </w:rPr>
              <w:t xml:space="preserve">in your State </w:t>
            </w:r>
            <w:r w:rsidRPr="00C871A1">
              <w:rPr>
                <w:rFonts w:ascii="Verdana" w:hAnsi="Verdana"/>
                <w:sz w:val="18"/>
                <w:szCs w:val="18"/>
              </w:rPr>
              <w:t>is responsible for preserving information concerning the child’s origins, as required by Article 30?</w:t>
            </w:r>
          </w:p>
        </w:tc>
        <w:tc>
          <w:tcPr>
            <w:tcW w:w="5035" w:type="dxa"/>
          </w:tcPr>
          <w:p w:rsidR="005A475C" w:rsidRPr="00C871A1" w:rsidRDefault="005A475C" w:rsidP="00F36521">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The central authority of the state or territory in which the family resides.</w:t>
            </w:r>
            <w:r>
              <w:rPr>
                <w:rFonts w:ascii="Verdana" w:hAnsi="Verdana"/>
                <w:noProof/>
                <w:sz w:val="18"/>
                <w:szCs w:val="18"/>
              </w:rPr>
              <w:t xml:space="preserve"> </w:t>
            </w:r>
            <w:r w:rsidRPr="00C871A1">
              <w:rPr>
                <w:rFonts w:ascii="Verdana" w:hAnsi="Verdana"/>
                <w:sz w:val="18"/>
                <w:szCs w:val="18"/>
              </w:rPr>
              <w:fldChar w:fldCharType="end"/>
            </w:r>
          </w:p>
        </w:tc>
      </w:tr>
      <w:tr w:rsidR="005A475C" w:rsidRPr="00C871A1" w:rsidTr="00C871A1">
        <w:trPr>
          <w:trHeight w:val="737"/>
        </w:trPr>
        <w:tc>
          <w:tcPr>
            <w:tcW w:w="5035" w:type="dxa"/>
          </w:tcPr>
          <w:p w:rsidR="005A475C" w:rsidRPr="00C871A1" w:rsidRDefault="005A475C" w:rsidP="003E07BB">
            <w:pPr>
              <w:pStyle w:val="ListParagraph"/>
              <w:numPr>
                <w:ilvl w:val="0"/>
                <w:numId w:val="35"/>
              </w:numPr>
              <w:spacing w:before="60" w:after="120" w:line="240" w:lineRule="auto"/>
              <w:rPr>
                <w:rFonts w:ascii="Verdana" w:hAnsi="Verdana"/>
                <w:sz w:val="18"/>
                <w:szCs w:val="18"/>
              </w:rPr>
            </w:pPr>
            <w:r w:rsidRPr="00C871A1">
              <w:rPr>
                <w:rFonts w:ascii="Verdana" w:hAnsi="Verdana"/>
                <w:sz w:val="18"/>
                <w:szCs w:val="18"/>
              </w:rPr>
              <w:t>For how long is the information concerning the child’s origins preserved?</w:t>
            </w:r>
          </w:p>
        </w:tc>
        <w:tc>
          <w:tcPr>
            <w:tcW w:w="5035" w:type="dxa"/>
          </w:tcPr>
          <w:p w:rsidR="005A475C" w:rsidRPr="00C871A1" w:rsidRDefault="005A475C" w:rsidP="00FD13F5">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In perpetuity.  </w:t>
            </w:r>
            <w:r w:rsidRPr="00C871A1">
              <w:rPr>
                <w:rFonts w:ascii="Verdana" w:hAnsi="Verdana"/>
                <w:sz w:val="18"/>
                <w:szCs w:val="18"/>
              </w:rPr>
              <w:fldChar w:fldCharType="end"/>
            </w:r>
          </w:p>
        </w:tc>
      </w:tr>
      <w:tr w:rsidR="005A475C" w:rsidRPr="00C871A1" w:rsidTr="00C871A1">
        <w:trPr>
          <w:trHeight w:val="737"/>
        </w:trPr>
        <w:tc>
          <w:tcPr>
            <w:tcW w:w="5035" w:type="dxa"/>
          </w:tcPr>
          <w:p w:rsidR="005A475C" w:rsidRPr="00C871A1" w:rsidRDefault="005A475C" w:rsidP="00B37FE7">
            <w:pPr>
              <w:pStyle w:val="ListParagraph"/>
              <w:numPr>
                <w:ilvl w:val="0"/>
                <w:numId w:val="35"/>
              </w:numPr>
              <w:spacing w:before="60" w:after="60" w:line="240" w:lineRule="auto"/>
              <w:ind w:left="714" w:hanging="357"/>
              <w:contextualSpacing w:val="0"/>
              <w:rPr>
                <w:rFonts w:ascii="Verdana" w:hAnsi="Verdana"/>
                <w:sz w:val="18"/>
                <w:szCs w:val="18"/>
              </w:rPr>
            </w:pPr>
            <w:r w:rsidRPr="00C871A1">
              <w:rPr>
                <w:rFonts w:ascii="Verdana" w:hAnsi="Verdana"/>
                <w:sz w:val="18"/>
                <w:szCs w:val="18"/>
              </w:rPr>
              <w:t>Does your State permit</w:t>
            </w:r>
            <w:r>
              <w:rPr>
                <w:rFonts w:ascii="Verdana" w:hAnsi="Verdana"/>
                <w:sz w:val="18"/>
                <w:szCs w:val="18"/>
              </w:rPr>
              <w:t xml:space="preserve"> the following persons to have access to information concerning the child’s origins and / or information concerning the adoption of the child:</w:t>
            </w:r>
          </w:p>
          <w:p w:rsidR="005A475C" w:rsidRPr="00C871A1" w:rsidRDefault="005A475C" w:rsidP="003E07BB">
            <w:pPr>
              <w:pStyle w:val="ListParagraph"/>
              <w:numPr>
                <w:ilvl w:val="0"/>
                <w:numId w:val="23"/>
              </w:numPr>
              <w:spacing w:before="60" w:after="120" w:line="240" w:lineRule="auto"/>
              <w:ind w:left="1163" w:hanging="443"/>
              <w:rPr>
                <w:rFonts w:ascii="Verdana" w:hAnsi="Verdana"/>
                <w:sz w:val="18"/>
                <w:szCs w:val="18"/>
              </w:rPr>
            </w:pPr>
            <w:r w:rsidRPr="00C871A1">
              <w:rPr>
                <w:rFonts w:ascii="Verdana" w:hAnsi="Verdana"/>
                <w:sz w:val="18"/>
                <w:szCs w:val="18"/>
              </w:rPr>
              <w:t xml:space="preserve">the adoptee and / or his / her representative(s); </w:t>
            </w:r>
          </w:p>
          <w:p w:rsidR="005A475C" w:rsidRDefault="005A475C" w:rsidP="003E07BB">
            <w:pPr>
              <w:pStyle w:val="ListParagraph"/>
              <w:numPr>
                <w:ilvl w:val="0"/>
                <w:numId w:val="23"/>
              </w:numPr>
              <w:spacing w:before="60" w:after="120" w:line="240" w:lineRule="auto"/>
              <w:ind w:left="1163" w:hanging="443"/>
              <w:rPr>
                <w:rFonts w:ascii="Verdana" w:hAnsi="Verdana"/>
                <w:sz w:val="18"/>
                <w:szCs w:val="18"/>
              </w:rPr>
            </w:pPr>
            <w:r w:rsidRPr="00C871A1">
              <w:rPr>
                <w:rFonts w:ascii="Verdana" w:hAnsi="Verdana"/>
                <w:sz w:val="18"/>
                <w:szCs w:val="18"/>
              </w:rPr>
              <w:t>the adoptive parent</w:t>
            </w:r>
            <w:r>
              <w:rPr>
                <w:rFonts w:ascii="Verdana" w:hAnsi="Verdana"/>
                <w:sz w:val="18"/>
                <w:szCs w:val="18"/>
              </w:rPr>
              <w:t>(</w:t>
            </w:r>
            <w:r w:rsidRPr="00C871A1">
              <w:rPr>
                <w:rFonts w:ascii="Verdana" w:hAnsi="Verdana"/>
                <w:sz w:val="18"/>
                <w:szCs w:val="18"/>
              </w:rPr>
              <w:t>s</w:t>
            </w:r>
            <w:r>
              <w:rPr>
                <w:rFonts w:ascii="Verdana" w:hAnsi="Verdana"/>
                <w:sz w:val="18"/>
                <w:szCs w:val="18"/>
              </w:rPr>
              <w:t>)</w:t>
            </w:r>
            <w:r w:rsidRPr="00C871A1">
              <w:rPr>
                <w:rFonts w:ascii="Verdana" w:hAnsi="Verdana"/>
                <w:sz w:val="18"/>
                <w:szCs w:val="18"/>
              </w:rPr>
              <w:t xml:space="preserve">; </w:t>
            </w:r>
          </w:p>
          <w:p w:rsidR="005A475C" w:rsidRPr="00C871A1" w:rsidRDefault="005A475C" w:rsidP="003E07BB">
            <w:pPr>
              <w:pStyle w:val="ListParagraph"/>
              <w:numPr>
                <w:ilvl w:val="0"/>
                <w:numId w:val="23"/>
              </w:numPr>
              <w:spacing w:before="60" w:after="120" w:line="240" w:lineRule="auto"/>
              <w:ind w:left="1163" w:hanging="443"/>
              <w:rPr>
                <w:rFonts w:ascii="Verdana" w:hAnsi="Verdana"/>
                <w:sz w:val="18"/>
                <w:szCs w:val="18"/>
              </w:rPr>
            </w:pPr>
            <w:r>
              <w:rPr>
                <w:rFonts w:ascii="Verdana" w:hAnsi="Verdana"/>
                <w:sz w:val="18"/>
                <w:szCs w:val="18"/>
              </w:rPr>
              <w:t xml:space="preserve">the birth family; </w:t>
            </w:r>
            <w:r w:rsidRPr="00C871A1">
              <w:rPr>
                <w:rFonts w:ascii="Verdana" w:hAnsi="Verdana"/>
                <w:sz w:val="18"/>
                <w:szCs w:val="18"/>
              </w:rPr>
              <w:t>and / or</w:t>
            </w:r>
          </w:p>
          <w:p w:rsidR="005A475C" w:rsidRPr="00C871A1" w:rsidRDefault="005A475C" w:rsidP="003E07BB">
            <w:pPr>
              <w:pStyle w:val="ListParagraph"/>
              <w:numPr>
                <w:ilvl w:val="0"/>
                <w:numId w:val="23"/>
              </w:numPr>
              <w:spacing w:before="60" w:after="120" w:line="240" w:lineRule="auto"/>
              <w:ind w:left="1163" w:hanging="443"/>
              <w:rPr>
                <w:rFonts w:ascii="Verdana" w:hAnsi="Verdana"/>
                <w:sz w:val="18"/>
                <w:szCs w:val="18"/>
              </w:rPr>
            </w:pPr>
            <w:r w:rsidRPr="00C871A1">
              <w:rPr>
                <w:rFonts w:ascii="Verdana" w:hAnsi="Verdana"/>
                <w:sz w:val="18"/>
                <w:szCs w:val="18"/>
              </w:rPr>
              <w:t>any other person</w:t>
            </w:r>
            <w:r>
              <w:rPr>
                <w:rFonts w:ascii="Verdana" w:hAnsi="Verdana"/>
                <w:sz w:val="18"/>
                <w:szCs w:val="18"/>
              </w:rPr>
              <w:t>(</w:t>
            </w:r>
            <w:r w:rsidRPr="00C871A1">
              <w:rPr>
                <w:rFonts w:ascii="Verdana" w:hAnsi="Verdana"/>
                <w:sz w:val="18"/>
                <w:szCs w:val="18"/>
              </w:rPr>
              <w:t>s</w:t>
            </w:r>
            <w:r>
              <w:rPr>
                <w:rFonts w:ascii="Verdana" w:hAnsi="Verdana"/>
                <w:sz w:val="18"/>
                <w:szCs w:val="18"/>
              </w:rPr>
              <w:t>)?</w:t>
            </w:r>
          </w:p>
          <w:p w:rsidR="005A475C" w:rsidRPr="00C871A1" w:rsidRDefault="005A475C" w:rsidP="00F578F1">
            <w:pPr>
              <w:spacing w:before="60" w:after="120" w:line="240" w:lineRule="auto"/>
              <w:ind w:left="720"/>
              <w:rPr>
                <w:rFonts w:ascii="Verdana" w:hAnsi="Verdana"/>
                <w:sz w:val="18"/>
                <w:szCs w:val="18"/>
              </w:rPr>
            </w:pPr>
            <w:r w:rsidRPr="00C871A1">
              <w:rPr>
                <w:rFonts w:ascii="Verdana" w:hAnsi="Verdana"/>
                <w:sz w:val="18"/>
                <w:szCs w:val="18"/>
              </w:rPr>
              <w:t xml:space="preserve">If so, are there </w:t>
            </w:r>
            <w:r>
              <w:rPr>
                <w:rFonts w:ascii="Verdana" w:hAnsi="Verdana"/>
                <w:sz w:val="18"/>
                <w:szCs w:val="18"/>
              </w:rPr>
              <w:t xml:space="preserve">any </w:t>
            </w:r>
            <w:r w:rsidRPr="00C871A1">
              <w:rPr>
                <w:rFonts w:ascii="Verdana" w:hAnsi="Verdana"/>
                <w:sz w:val="18"/>
                <w:szCs w:val="18"/>
              </w:rPr>
              <w:t>criteria which must be met for access to be granted (</w:t>
            </w:r>
            <w:r w:rsidRPr="00C871A1">
              <w:rPr>
                <w:rFonts w:ascii="Verdana" w:hAnsi="Verdana"/>
                <w:i/>
                <w:sz w:val="18"/>
                <w:szCs w:val="18"/>
              </w:rPr>
              <w:t>e.g.</w:t>
            </w:r>
            <w:r w:rsidRPr="00C871A1">
              <w:rPr>
                <w:rFonts w:ascii="Verdana" w:hAnsi="Verdana"/>
                <w:sz w:val="18"/>
                <w:szCs w:val="18"/>
              </w:rPr>
              <w:t xml:space="preserve">, age of the adopted child, consent of the birth family to the release of information </w:t>
            </w:r>
            <w:r>
              <w:rPr>
                <w:rFonts w:ascii="Verdana" w:hAnsi="Verdana"/>
                <w:sz w:val="18"/>
                <w:szCs w:val="18"/>
              </w:rPr>
              <w:t>concerning the child’s origins, consent of the adoptive parents to the release of information concerning the adoption</w:t>
            </w:r>
            <w:r w:rsidRPr="00C871A1">
              <w:rPr>
                <w:rFonts w:ascii="Verdana" w:hAnsi="Verdana"/>
                <w:sz w:val="18"/>
                <w:szCs w:val="18"/>
              </w:rPr>
              <w:t>)?</w:t>
            </w:r>
          </w:p>
          <w:p w:rsidR="005A475C" w:rsidRPr="00C871A1" w:rsidRDefault="005A475C" w:rsidP="006167C9">
            <w:pPr>
              <w:spacing w:before="60" w:after="120" w:line="240" w:lineRule="auto"/>
              <w:ind w:left="720"/>
              <w:rPr>
                <w:rFonts w:ascii="Verdana" w:hAnsi="Verdana"/>
                <w:i/>
                <w:sz w:val="16"/>
                <w:szCs w:val="16"/>
              </w:rPr>
            </w:pPr>
            <w:r w:rsidRPr="00C871A1">
              <w:rPr>
                <w:rFonts w:ascii="Verdana" w:hAnsi="Verdana"/>
                <w:i/>
                <w:sz w:val="16"/>
                <w:szCs w:val="16"/>
              </w:rPr>
              <w:t>See Art</w:t>
            </w:r>
            <w:r>
              <w:rPr>
                <w:rFonts w:ascii="Verdana" w:hAnsi="Verdana"/>
                <w:i/>
                <w:sz w:val="16"/>
                <w:szCs w:val="16"/>
              </w:rPr>
              <w:t>.</w:t>
            </w:r>
            <w:r w:rsidRPr="00C871A1">
              <w:rPr>
                <w:rFonts w:ascii="Verdana" w:hAnsi="Verdana"/>
                <w:i/>
                <w:sz w:val="16"/>
                <w:szCs w:val="16"/>
              </w:rPr>
              <w:t xml:space="preserve"> 9 </w:t>
            </w:r>
            <w:r w:rsidRPr="000303DB">
              <w:rPr>
                <w:rFonts w:ascii="Verdana" w:hAnsi="Verdana"/>
                <w:sz w:val="16"/>
                <w:szCs w:val="16"/>
              </w:rPr>
              <w:t>a)</w:t>
            </w:r>
            <w:r w:rsidRPr="00C871A1">
              <w:rPr>
                <w:rFonts w:ascii="Verdana" w:hAnsi="Verdana"/>
                <w:i/>
                <w:sz w:val="16"/>
                <w:szCs w:val="16"/>
              </w:rPr>
              <w:t xml:space="preserve"> and </w:t>
            </w:r>
            <w:r w:rsidRPr="000303DB">
              <w:rPr>
                <w:rFonts w:ascii="Verdana" w:hAnsi="Verdana"/>
                <w:sz w:val="16"/>
                <w:szCs w:val="16"/>
              </w:rPr>
              <w:t>c)</w:t>
            </w:r>
            <w:r w:rsidRPr="00C871A1">
              <w:rPr>
                <w:rFonts w:ascii="Verdana" w:hAnsi="Verdana"/>
                <w:i/>
                <w:sz w:val="16"/>
                <w:szCs w:val="16"/>
              </w:rPr>
              <w:t xml:space="preserve"> and Art. 30.</w:t>
            </w:r>
          </w:p>
        </w:tc>
        <w:tc>
          <w:tcPr>
            <w:tcW w:w="5035" w:type="dxa"/>
          </w:tcPr>
          <w:p w:rsidR="005A475C" w:rsidRPr="00C871A1" w:rsidRDefault="005A475C" w:rsidP="00D8663C">
            <w:pPr>
              <w:tabs>
                <w:tab w:val="left" w:pos="368"/>
              </w:tabs>
              <w:spacing w:before="60" w:after="60" w:line="240" w:lineRule="auto"/>
              <w:ind w:left="366" w:hanging="366"/>
              <w:rPr>
                <w:rFonts w:ascii="Verdana" w:hAnsi="Verdana"/>
                <w:sz w:val="18"/>
                <w:szCs w:val="18"/>
              </w:rPr>
            </w:pPr>
            <w:r>
              <w:rPr>
                <w:rFonts w:ascii="Verdana" w:hAnsi="Verdana"/>
                <w:sz w:val="18"/>
                <w:szCs w:val="18"/>
              </w:rPr>
              <w:t>(i)</w:t>
            </w:r>
            <w:r>
              <w:rPr>
                <w:rFonts w:ascii="Verdana" w:hAnsi="Verdana"/>
                <w:sz w:val="18"/>
                <w:szCs w:val="18"/>
              </w:rPr>
              <w:tab/>
            </w: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 xml:space="preserve">  Yes – please explain any criteria: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If the adoptee is under the age of 18, he or she must have the permission of the adoptive parents to access the records.</w:t>
            </w:r>
            <w:r w:rsidRPr="00C871A1">
              <w:rPr>
                <w:rFonts w:ascii="Verdana" w:hAnsi="Verdana"/>
                <w:sz w:val="18"/>
                <w:szCs w:val="18"/>
              </w:rPr>
              <w:fldChar w:fldCharType="end"/>
            </w:r>
          </w:p>
          <w:p w:rsidR="005A475C" w:rsidRPr="00C871A1" w:rsidRDefault="005A475C" w:rsidP="00D8663C">
            <w:pPr>
              <w:pStyle w:val="ListParagraph"/>
              <w:tabs>
                <w:tab w:val="left" w:pos="357"/>
              </w:tabs>
              <w:spacing w:before="60" w:after="60" w:line="240" w:lineRule="auto"/>
              <w:ind w:left="349"/>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 xml:space="preserve">  No</w:t>
            </w:r>
          </w:p>
          <w:p w:rsidR="005A475C" w:rsidRPr="00C871A1" w:rsidRDefault="005A475C" w:rsidP="00C871A1">
            <w:pPr>
              <w:pStyle w:val="ListParagraph"/>
              <w:tabs>
                <w:tab w:val="left" w:pos="357"/>
              </w:tabs>
              <w:spacing w:before="60" w:after="60" w:line="240" w:lineRule="auto"/>
              <w:ind w:left="1080"/>
              <w:rPr>
                <w:rFonts w:ascii="Verdana" w:hAnsi="Verdana"/>
                <w:sz w:val="18"/>
                <w:szCs w:val="18"/>
              </w:rPr>
            </w:pPr>
          </w:p>
          <w:p w:rsidR="005A475C" w:rsidRPr="00C871A1" w:rsidRDefault="005A475C" w:rsidP="00D8663C">
            <w:pPr>
              <w:tabs>
                <w:tab w:val="left" w:pos="368"/>
              </w:tabs>
              <w:spacing w:before="60" w:after="60" w:line="240" w:lineRule="auto"/>
              <w:ind w:left="366" w:hanging="366"/>
              <w:rPr>
                <w:rFonts w:ascii="Verdana" w:hAnsi="Verdana"/>
                <w:sz w:val="18"/>
                <w:szCs w:val="18"/>
              </w:rPr>
            </w:pPr>
            <w:r>
              <w:rPr>
                <w:rFonts w:ascii="Verdana" w:hAnsi="Verdana"/>
                <w:sz w:val="18"/>
                <w:szCs w:val="18"/>
              </w:rPr>
              <w:t>(ii)</w:t>
            </w:r>
            <w:r>
              <w:rPr>
                <w:rFonts w:ascii="Verdana" w:hAnsi="Verdana"/>
                <w:sz w:val="18"/>
                <w:szCs w:val="18"/>
              </w:rPr>
              <w:tab/>
            </w: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 xml:space="preserve">  Yes – please explain any criteria: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Some jursidictions require that if the adoptee is over the age of 18, their consent must be given.</w:t>
            </w:r>
            <w:r w:rsidRPr="00C871A1">
              <w:rPr>
                <w:rFonts w:ascii="Verdana" w:hAnsi="Verdana"/>
                <w:sz w:val="18"/>
                <w:szCs w:val="18"/>
              </w:rPr>
              <w:fldChar w:fldCharType="end"/>
            </w:r>
          </w:p>
          <w:p w:rsidR="005A475C" w:rsidRPr="00C871A1" w:rsidRDefault="005A475C" w:rsidP="00D8663C">
            <w:pPr>
              <w:pStyle w:val="ListParagraph"/>
              <w:tabs>
                <w:tab w:val="left" w:pos="357"/>
              </w:tabs>
              <w:spacing w:before="60" w:after="60" w:line="240" w:lineRule="auto"/>
              <w:ind w:left="349"/>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 xml:space="preserve">  No</w:t>
            </w:r>
          </w:p>
          <w:p w:rsidR="005A475C" w:rsidRPr="00C871A1" w:rsidRDefault="005A475C" w:rsidP="00C871A1">
            <w:pPr>
              <w:pStyle w:val="ListParagraph"/>
              <w:tabs>
                <w:tab w:val="left" w:pos="357"/>
              </w:tabs>
              <w:spacing w:before="60" w:after="60" w:line="240" w:lineRule="auto"/>
              <w:ind w:left="1080"/>
              <w:rPr>
                <w:rFonts w:ascii="Verdana" w:hAnsi="Verdana"/>
                <w:sz w:val="18"/>
                <w:szCs w:val="18"/>
              </w:rPr>
            </w:pPr>
          </w:p>
          <w:p w:rsidR="005A475C" w:rsidRPr="00C871A1" w:rsidRDefault="005A475C" w:rsidP="00D8663C">
            <w:pPr>
              <w:tabs>
                <w:tab w:val="left" w:pos="368"/>
              </w:tabs>
              <w:spacing w:before="60" w:after="60" w:line="240" w:lineRule="auto"/>
              <w:ind w:left="366" w:hanging="366"/>
              <w:rPr>
                <w:rFonts w:ascii="Verdana" w:hAnsi="Verdana"/>
                <w:sz w:val="18"/>
                <w:szCs w:val="18"/>
              </w:rPr>
            </w:pPr>
            <w:r>
              <w:rPr>
                <w:rFonts w:ascii="Verdana" w:hAnsi="Verdana"/>
                <w:sz w:val="18"/>
                <w:szCs w:val="18"/>
              </w:rPr>
              <w:t>(iii)</w:t>
            </w:r>
            <w:r>
              <w:rPr>
                <w:rFonts w:ascii="Verdana" w:hAnsi="Verdana"/>
                <w:sz w:val="18"/>
                <w:szCs w:val="18"/>
              </w:rPr>
              <w:tab/>
            </w: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 xml:space="preserve">  Yes – please explain any criteria: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The information that birth parents can access varies between jurisdictions and also differs based on the age of the adoptee and when the adoption took place.</w:t>
            </w:r>
            <w:r w:rsidRPr="00C871A1">
              <w:rPr>
                <w:rFonts w:ascii="Verdana" w:hAnsi="Verdana"/>
                <w:sz w:val="18"/>
                <w:szCs w:val="18"/>
              </w:rPr>
              <w:fldChar w:fldCharType="end"/>
            </w:r>
          </w:p>
          <w:p w:rsidR="005A475C" w:rsidRDefault="005A475C" w:rsidP="00D8663C">
            <w:pPr>
              <w:pStyle w:val="ListParagraph"/>
              <w:tabs>
                <w:tab w:val="left" w:pos="357"/>
              </w:tabs>
              <w:spacing w:before="60" w:after="60" w:line="240" w:lineRule="auto"/>
              <w:ind w:left="349"/>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 xml:space="preserve">  No</w:t>
            </w:r>
          </w:p>
          <w:p w:rsidR="005A475C" w:rsidRDefault="005A475C" w:rsidP="00F578F1">
            <w:pPr>
              <w:pStyle w:val="ListParagraph"/>
              <w:tabs>
                <w:tab w:val="left" w:pos="357"/>
              </w:tabs>
              <w:spacing w:before="60" w:after="60" w:line="240" w:lineRule="auto"/>
              <w:ind w:left="0"/>
              <w:rPr>
                <w:rFonts w:ascii="Verdana" w:hAnsi="Verdana"/>
                <w:sz w:val="18"/>
                <w:szCs w:val="18"/>
              </w:rPr>
            </w:pPr>
          </w:p>
          <w:p w:rsidR="005A475C" w:rsidRPr="00C871A1" w:rsidRDefault="005A475C" w:rsidP="00D8663C">
            <w:pPr>
              <w:tabs>
                <w:tab w:val="left" w:pos="368"/>
              </w:tabs>
              <w:spacing w:before="60" w:after="60" w:line="240" w:lineRule="auto"/>
              <w:ind w:left="366" w:hanging="366"/>
              <w:rPr>
                <w:rFonts w:ascii="Verdana" w:hAnsi="Verdana"/>
                <w:sz w:val="18"/>
                <w:szCs w:val="18"/>
              </w:rPr>
            </w:pPr>
            <w:r>
              <w:rPr>
                <w:rFonts w:ascii="Verdana" w:hAnsi="Verdana"/>
                <w:sz w:val="18"/>
                <w:szCs w:val="18"/>
              </w:rPr>
              <w:t>(iv)</w:t>
            </w:r>
            <w:r>
              <w:rPr>
                <w:rFonts w:ascii="Verdana" w:hAnsi="Verdana"/>
                <w:sz w:val="18"/>
                <w:szCs w:val="18"/>
              </w:rPr>
              <w:tab/>
            </w: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 xml:space="preserve">  Yes – please explain any criteria: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D8663C">
            <w:pPr>
              <w:pStyle w:val="ListParagraph"/>
              <w:tabs>
                <w:tab w:val="left" w:pos="357"/>
              </w:tabs>
              <w:spacing w:before="60" w:after="60" w:line="240" w:lineRule="auto"/>
              <w:ind w:left="349"/>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sidRPr="00C871A1">
              <w:rPr>
                <w:rFonts w:ascii="Verdana" w:hAnsi="Verdana"/>
                <w:sz w:val="18"/>
                <w:szCs w:val="18"/>
              </w:rPr>
              <w:t xml:space="preserve">  No</w:t>
            </w:r>
          </w:p>
          <w:p w:rsidR="005A475C" w:rsidRPr="00C871A1" w:rsidRDefault="005A475C" w:rsidP="00C871A1">
            <w:pPr>
              <w:pStyle w:val="ListParagraph"/>
              <w:tabs>
                <w:tab w:val="left" w:pos="357"/>
              </w:tabs>
              <w:spacing w:before="60" w:after="60" w:line="240" w:lineRule="auto"/>
              <w:ind w:left="1080"/>
              <w:rPr>
                <w:rFonts w:ascii="Verdana" w:hAnsi="Verdana"/>
                <w:sz w:val="18"/>
                <w:szCs w:val="18"/>
              </w:rPr>
            </w:pPr>
          </w:p>
        </w:tc>
      </w:tr>
      <w:tr w:rsidR="005A475C" w:rsidRPr="00C871A1" w:rsidTr="00C871A1">
        <w:trPr>
          <w:trHeight w:val="737"/>
        </w:trPr>
        <w:tc>
          <w:tcPr>
            <w:tcW w:w="5035" w:type="dxa"/>
          </w:tcPr>
          <w:p w:rsidR="005A475C" w:rsidRPr="00C871A1" w:rsidRDefault="005A475C" w:rsidP="003E07BB">
            <w:pPr>
              <w:pStyle w:val="ListParagraph"/>
              <w:numPr>
                <w:ilvl w:val="0"/>
                <w:numId w:val="35"/>
              </w:numPr>
              <w:spacing w:before="60" w:after="120" w:line="240" w:lineRule="auto"/>
              <w:rPr>
                <w:rFonts w:ascii="Verdana" w:hAnsi="Verdana"/>
                <w:sz w:val="18"/>
                <w:szCs w:val="18"/>
              </w:rPr>
            </w:pPr>
            <w:r w:rsidRPr="00C871A1">
              <w:rPr>
                <w:rFonts w:ascii="Verdana" w:hAnsi="Verdana"/>
                <w:sz w:val="18"/>
                <w:szCs w:val="18"/>
              </w:rPr>
              <w:t>Where access to such information is provided, is any counselling or other guidance / support given in your State?</w:t>
            </w:r>
          </w:p>
        </w:tc>
        <w:tc>
          <w:tcPr>
            <w:tcW w:w="5035"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Yes – </w:t>
            </w:r>
            <w:r w:rsidRPr="008D42BB">
              <w:rPr>
                <w:rFonts w:ascii="Verdana" w:hAnsi="Verdana"/>
                <w:sz w:val="18"/>
                <w:szCs w:val="18"/>
              </w:rPr>
              <w:t>please specify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State and territory central authorities provide support to adoptees who are searching for their origins.  </w:t>
            </w:r>
          </w:p>
          <w:p w:rsidR="005A475C" w:rsidRPr="00C871A1" w:rsidRDefault="005A475C" w:rsidP="00CA1EC0">
            <w:pPr>
              <w:tabs>
                <w:tab w:val="left" w:pos="357"/>
              </w:tabs>
              <w:spacing w:before="60" w:after="60" w:line="240" w:lineRule="auto"/>
              <w:ind w:left="357" w:hanging="357"/>
              <w:rPr>
                <w:rFonts w:ascii="Verdana" w:hAnsi="Verdana"/>
                <w:sz w:val="18"/>
                <w:szCs w:val="18"/>
              </w:rPr>
            </w:pPr>
            <w:r>
              <w:rPr>
                <w:rFonts w:ascii="Verdana" w:hAnsi="Verdana"/>
                <w:sz w:val="18"/>
                <w:szCs w:val="18"/>
              </w:rPr>
              <w:t xml:space="preserve">Adoptees will generally have a case worker (often a qualified social worker) to assist them during the process, and who can refer them to appropriate services as required.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p w:rsidR="005A475C" w:rsidRPr="00C871A1" w:rsidRDefault="005A475C" w:rsidP="00C871A1">
            <w:pPr>
              <w:tabs>
                <w:tab w:val="left" w:pos="357"/>
              </w:tabs>
              <w:spacing w:before="60" w:after="60" w:line="240" w:lineRule="auto"/>
              <w:rPr>
                <w:rFonts w:ascii="Verdana" w:hAnsi="Verdana"/>
                <w:sz w:val="18"/>
                <w:szCs w:val="18"/>
              </w:rPr>
            </w:pPr>
          </w:p>
        </w:tc>
      </w:tr>
      <w:tr w:rsidR="005A475C" w:rsidRPr="00C871A1" w:rsidTr="00C871A1">
        <w:trPr>
          <w:trHeight w:val="737"/>
        </w:trPr>
        <w:tc>
          <w:tcPr>
            <w:tcW w:w="5035" w:type="dxa"/>
          </w:tcPr>
          <w:p w:rsidR="005A475C" w:rsidRPr="00C871A1" w:rsidRDefault="005A475C" w:rsidP="003E07BB">
            <w:pPr>
              <w:pStyle w:val="ListParagraph"/>
              <w:numPr>
                <w:ilvl w:val="0"/>
                <w:numId w:val="35"/>
              </w:numPr>
              <w:spacing w:before="60" w:after="120" w:line="240" w:lineRule="auto"/>
              <w:rPr>
                <w:rFonts w:ascii="Verdana" w:hAnsi="Verdana"/>
                <w:sz w:val="18"/>
                <w:szCs w:val="18"/>
              </w:rPr>
            </w:pPr>
            <w:r w:rsidRPr="00C871A1">
              <w:rPr>
                <w:rFonts w:ascii="Verdana" w:hAnsi="Verdana"/>
                <w:sz w:val="18"/>
                <w:szCs w:val="18"/>
              </w:rPr>
              <w:t xml:space="preserve">Once access to such information has been provided, is any </w:t>
            </w:r>
            <w:r w:rsidRPr="00C871A1">
              <w:rPr>
                <w:rFonts w:ascii="Verdana" w:hAnsi="Verdana"/>
                <w:i/>
                <w:sz w:val="18"/>
                <w:szCs w:val="18"/>
              </w:rPr>
              <w:t>further</w:t>
            </w:r>
            <w:r w:rsidRPr="00C871A1">
              <w:rPr>
                <w:rFonts w:ascii="Verdana" w:hAnsi="Verdana"/>
                <w:sz w:val="18"/>
                <w:szCs w:val="18"/>
              </w:rPr>
              <w:t xml:space="preserve"> assistance offered to the adoptee and / or others (</w:t>
            </w:r>
            <w:r w:rsidRPr="00C871A1">
              <w:rPr>
                <w:rFonts w:ascii="Verdana" w:hAnsi="Verdana"/>
                <w:i/>
                <w:sz w:val="18"/>
                <w:szCs w:val="18"/>
              </w:rPr>
              <w:t>e.g.</w:t>
            </w:r>
            <w:r w:rsidRPr="00C871A1">
              <w:rPr>
                <w:rFonts w:ascii="Verdana" w:hAnsi="Verdana"/>
                <w:sz w:val="18"/>
                <w:szCs w:val="18"/>
              </w:rPr>
              <w:t>, regarding making contact with his / her biological fami</w:t>
            </w:r>
            <w:r>
              <w:rPr>
                <w:rFonts w:ascii="Verdana" w:hAnsi="Verdana"/>
                <w:sz w:val="18"/>
                <w:szCs w:val="18"/>
              </w:rPr>
              <w:t>ly, tracing extended family</w:t>
            </w:r>
            <w:r w:rsidRPr="00C871A1">
              <w:rPr>
                <w:rFonts w:ascii="Verdana" w:hAnsi="Verdana"/>
                <w:sz w:val="18"/>
                <w:szCs w:val="18"/>
              </w:rPr>
              <w:t>)?</w:t>
            </w:r>
          </w:p>
        </w:tc>
        <w:tc>
          <w:tcPr>
            <w:tcW w:w="5035" w:type="dxa"/>
          </w:tcPr>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Yes – </w:t>
            </w:r>
            <w:r w:rsidRPr="008D42BB">
              <w:rPr>
                <w:rFonts w:ascii="Verdana" w:hAnsi="Verdana"/>
                <w:sz w:val="18"/>
                <w:szCs w:val="18"/>
              </w:rPr>
              <w:t>please specify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S</w:t>
            </w:r>
            <w:r>
              <w:rPr>
                <w:rFonts w:ascii="Verdana" w:hAnsi="Verdana"/>
                <w:noProof/>
                <w:sz w:val="18"/>
                <w:szCs w:val="18"/>
              </w:rPr>
              <w:t xml:space="preserve">ee above.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p w:rsidR="005A475C" w:rsidRPr="00C871A1" w:rsidRDefault="005A475C" w:rsidP="00C871A1">
            <w:pPr>
              <w:tabs>
                <w:tab w:val="left" w:pos="357"/>
              </w:tabs>
              <w:spacing w:before="60" w:after="60" w:line="240" w:lineRule="auto"/>
              <w:rPr>
                <w:rFonts w:ascii="Verdana" w:hAnsi="Verdana"/>
                <w:sz w:val="18"/>
                <w:szCs w:val="18"/>
              </w:rPr>
            </w:pP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9"/>
        <w:gridCol w:w="48"/>
        <w:gridCol w:w="4455"/>
      </w:tblGrid>
      <w:tr w:rsidR="005A475C" w:rsidRPr="00C871A1" w:rsidTr="00F76746">
        <w:tc>
          <w:tcPr>
            <w:tcW w:w="9062" w:type="dxa"/>
            <w:gridSpan w:val="3"/>
            <w:shd w:val="clear" w:color="auto" w:fill="D9D9D9"/>
          </w:tcPr>
          <w:p w:rsidR="005A475C" w:rsidRPr="00C871A1" w:rsidRDefault="005A475C" w:rsidP="00953110">
            <w:pPr>
              <w:pStyle w:val="Titlesintables"/>
            </w:pPr>
            <w:bookmarkStart w:id="36" w:name="_Ref391459266"/>
            <w:r w:rsidRPr="00C871A1">
              <w:t>Post-adoption reports</w:t>
            </w:r>
            <w:bookmarkEnd w:id="36"/>
          </w:p>
        </w:tc>
      </w:tr>
      <w:tr w:rsidR="005A475C" w:rsidRPr="00C871A1" w:rsidTr="00F76746">
        <w:trPr>
          <w:trHeight w:val="737"/>
        </w:trPr>
        <w:tc>
          <w:tcPr>
            <w:tcW w:w="4607" w:type="dxa"/>
            <w:gridSpan w:val="2"/>
          </w:tcPr>
          <w:p w:rsidR="005A475C" w:rsidRPr="008A341F" w:rsidRDefault="005A475C" w:rsidP="003E07BB">
            <w:pPr>
              <w:pStyle w:val="ListParagraph"/>
              <w:numPr>
                <w:ilvl w:val="0"/>
                <w:numId w:val="24"/>
              </w:numPr>
              <w:spacing w:before="60" w:after="120" w:line="240" w:lineRule="auto"/>
              <w:rPr>
                <w:rFonts w:ascii="Verdana" w:hAnsi="Verdana"/>
                <w:sz w:val="18"/>
                <w:szCs w:val="18"/>
              </w:rPr>
            </w:pPr>
            <w:r>
              <w:rPr>
                <w:rFonts w:ascii="Verdana" w:hAnsi="Verdana"/>
                <w:sz w:val="18"/>
                <w:szCs w:val="18"/>
              </w:rPr>
              <w:t xml:space="preserve">Absent specific requirements of the State of origin in this regard, who is responsible in your State for </w:t>
            </w:r>
            <w:r w:rsidRPr="007D3E04">
              <w:rPr>
                <w:rFonts w:ascii="Verdana" w:hAnsi="Verdana"/>
                <w:i/>
                <w:sz w:val="18"/>
                <w:szCs w:val="18"/>
              </w:rPr>
              <w:t>writing</w:t>
            </w:r>
            <w:r>
              <w:rPr>
                <w:rFonts w:ascii="Verdana" w:hAnsi="Verdana"/>
                <w:sz w:val="18"/>
                <w:szCs w:val="18"/>
              </w:rPr>
              <w:t xml:space="preserve"> post-adoption reports and </w:t>
            </w:r>
            <w:r w:rsidRPr="007D3E04">
              <w:rPr>
                <w:rFonts w:ascii="Verdana" w:hAnsi="Verdana"/>
                <w:i/>
                <w:sz w:val="18"/>
                <w:szCs w:val="18"/>
              </w:rPr>
              <w:t>sending</w:t>
            </w:r>
            <w:r>
              <w:rPr>
                <w:rFonts w:ascii="Verdana" w:hAnsi="Verdana"/>
                <w:sz w:val="18"/>
                <w:szCs w:val="18"/>
              </w:rPr>
              <w:t xml:space="preserve"> such reports to the State of origin?</w:t>
            </w:r>
          </w:p>
        </w:tc>
        <w:tc>
          <w:tcPr>
            <w:tcW w:w="4455" w:type="dxa"/>
          </w:tcPr>
          <w:p w:rsidR="005A475C" w:rsidRPr="00C871A1" w:rsidRDefault="005A475C" w:rsidP="00773D78">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D05BEF">
              <w:rPr>
                <w:rFonts w:ascii="Verdana" w:hAnsi="Verdana"/>
                <w:noProof/>
                <w:sz w:val="18"/>
                <w:szCs w:val="18"/>
              </w:rPr>
              <w:t xml:space="preserve">The central authority of the state or territory in which the </w:t>
            </w:r>
            <w:r>
              <w:rPr>
                <w:rFonts w:ascii="Verdana" w:hAnsi="Verdana"/>
                <w:noProof/>
                <w:sz w:val="18"/>
                <w:szCs w:val="18"/>
              </w:rPr>
              <w:t>family resides</w:t>
            </w:r>
            <w:r w:rsidRPr="00D05BEF">
              <w:rPr>
                <w:rFonts w:ascii="Verdana" w:hAnsi="Verdana"/>
                <w:noProof/>
                <w:sz w:val="18"/>
                <w:szCs w:val="18"/>
              </w:rPr>
              <w:t>.</w:t>
            </w:r>
            <w:r w:rsidRPr="00C871A1">
              <w:rPr>
                <w:rFonts w:ascii="Verdana" w:hAnsi="Verdana"/>
                <w:sz w:val="18"/>
                <w:szCs w:val="18"/>
              </w:rPr>
              <w:fldChar w:fldCharType="end"/>
            </w:r>
          </w:p>
        </w:tc>
      </w:tr>
      <w:tr w:rsidR="005A475C" w:rsidRPr="00C871A1" w:rsidTr="00F76746">
        <w:trPr>
          <w:trHeight w:val="737"/>
        </w:trPr>
        <w:tc>
          <w:tcPr>
            <w:tcW w:w="4559" w:type="dxa"/>
          </w:tcPr>
          <w:p w:rsidR="005A475C" w:rsidRPr="00C871A1" w:rsidRDefault="005A475C" w:rsidP="003E07BB">
            <w:pPr>
              <w:pStyle w:val="ListParagraph"/>
              <w:numPr>
                <w:ilvl w:val="0"/>
                <w:numId w:val="24"/>
              </w:numPr>
              <w:spacing w:before="60" w:after="120" w:line="240" w:lineRule="auto"/>
              <w:rPr>
                <w:rFonts w:ascii="Verdana" w:hAnsi="Verdana"/>
                <w:sz w:val="18"/>
                <w:szCs w:val="18"/>
              </w:rPr>
            </w:pPr>
            <w:r w:rsidRPr="00C405A4">
              <w:rPr>
                <w:rFonts w:ascii="Verdana" w:hAnsi="Verdana"/>
                <w:sz w:val="18"/>
                <w:szCs w:val="18"/>
              </w:rPr>
              <w:t>Absent any specific requirements of the State of origin in this regard, is there a model form which is used by your State for post-adoption reports?</w:t>
            </w:r>
            <w:r w:rsidRPr="00C871A1">
              <w:rPr>
                <w:rFonts w:ascii="Verdana" w:hAnsi="Verdana"/>
                <w:sz w:val="18"/>
                <w:szCs w:val="18"/>
              </w:rPr>
              <w:t xml:space="preserve"> </w:t>
            </w:r>
          </w:p>
        </w:tc>
        <w:tc>
          <w:tcPr>
            <w:tcW w:w="4503" w:type="dxa"/>
            <w:gridSpan w:val="2"/>
          </w:tcPr>
          <w:p w:rsidR="005A475C" w:rsidRPr="00C405A4" w:rsidRDefault="005A475C" w:rsidP="00CA1EC0">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3"/>
                  <w:enabled/>
                  <w:calcOnExit w:val="0"/>
                  <w:checkBox>
                    <w:sizeAuto/>
                    <w:default w:val="0"/>
                    <w:checked/>
                  </w:checkBox>
                </w:ffData>
              </w:fldChar>
            </w:r>
            <w:r w:rsidRPr="00C405A4">
              <w:rPr>
                <w:rFonts w:ascii="Verdana" w:hAnsi="Verdana"/>
                <w:sz w:val="18"/>
                <w:szCs w:val="18"/>
              </w:rPr>
              <w:instrText xml:space="preserve"> FORMCHECKBOX </w:instrText>
            </w:r>
            <w:r w:rsidRPr="00C405A4">
              <w:rPr>
                <w:rFonts w:ascii="Verdana" w:hAnsi="Verdana"/>
                <w:sz w:val="18"/>
                <w:szCs w:val="18"/>
              </w:rPr>
            </w:r>
            <w:r w:rsidRPr="00C405A4">
              <w:rPr>
                <w:rFonts w:ascii="Verdana" w:hAnsi="Verdana"/>
                <w:sz w:val="18"/>
                <w:szCs w:val="18"/>
              </w:rPr>
              <w:fldChar w:fldCharType="end"/>
            </w:r>
            <w:r>
              <w:rPr>
                <w:rFonts w:ascii="Verdana" w:hAnsi="Verdana"/>
                <w:sz w:val="18"/>
                <w:szCs w:val="18"/>
              </w:rPr>
              <w:tab/>
            </w:r>
            <w:r w:rsidRPr="00C405A4">
              <w:rPr>
                <w:rFonts w:ascii="Verdana" w:hAnsi="Verdana"/>
                <w:sz w:val="18"/>
                <w:szCs w:val="18"/>
              </w:rPr>
              <w:t>Yes – please specify whether use of the form is mandatory and indicate where it may be accessed</w:t>
            </w:r>
            <w:r w:rsidRPr="00C405A4">
              <w:rPr>
                <w:rFonts w:ascii="Verdana" w:hAnsi="Verdana"/>
                <w:i/>
                <w:sz w:val="18"/>
                <w:szCs w:val="18"/>
              </w:rPr>
              <w:t xml:space="preserve"> (e.g., </w:t>
            </w:r>
            <w:r w:rsidRPr="006B7A90">
              <w:rPr>
                <w:rFonts w:ascii="Verdana" w:hAnsi="Verdana"/>
                <w:sz w:val="18"/>
                <w:szCs w:val="18"/>
              </w:rPr>
              <w:t>provide a link or attach a copy</w:t>
            </w:r>
            <w:r w:rsidRPr="00C405A4">
              <w:rPr>
                <w:rFonts w:ascii="Verdana" w:hAnsi="Verdana"/>
                <w:i/>
                <w:sz w:val="18"/>
                <w:szCs w:val="18"/>
              </w:rPr>
              <w:t>)</w:t>
            </w:r>
            <w:r w:rsidRPr="00C405A4">
              <w:rPr>
                <w:rFonts w:ascii="Verdana" w:hAnsi="Verdana"/>
                <w:sz w:val="18"/>
                <w:szCs w:val="18"/>
              </w:rPr>
              <w:t xml:space="preserve">: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sz w:val="18"/>
                <w:szCs w:val="18"/>
              </w:rPr>
              <w:t>A c</w:t>
            </w:r>
            <w:r>
              <w:rPr>
                <w:rFonts w:ascii="Verdana" w:hAnsi="Verdana"/>
                <w:noProof/>
                <w:sz w:val="18"/>
                <w:szCs w:val="18"/>
              </w:rPr>
              <w:t xml:space="preserve">opy of the template Australian state and territory central authorities use is attached. </w:t>
            </w:r>
            <w:r w:rsidRPr="00C405A4">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3"/>
                  <w:enabled/>
                  <w:calcOnExit w:val="0"/>
                  <w:checkBox>
                    <w:sizeAuto/>
                    <w:default w:val="0"/>
                    <w:checked w:val="0"/>
                  </w:checkBox>
                </w:ffData>
              </w:fldChar>
            </w:r>
            <w:r w:rsidRPr="00C405A4">
              <w:rPr>
                <w:rFonts w:ascii="Verdana" w:hAnsi="Verdana"/>
                <w:sz w:val="18"/>
                <w:szCs w:val="18"/>
              </w:rPr>
              <w:instrText xml:space="preserve"> FORMCHECKBOX </w:instrText>
            </w:r>
            <w:r w:rsidRPr="00C405A4">
              <w:rPr>
                <w:rFonts w:ascii="Verdana" w:hAnsi="Verdana"/>
                <w:sz w:val="18"/>
                <w:szCs w:val="18"/>
              </w:rPr>
            </w:r>
            <w:r w:rsidRPr="00C405A4">
              <w:rPr>
                <w:rFonts w:ascii="Verdana" w:hAnsi="Verdana"/>
                <w:sz w:val="18"/>
                <w:szCs w:val="18"/>
              </w:rPr>
              <w:fldChar w:fldCharType="end"/>
            </w:r>
            <w:r>
              <w:rPr>
                <w:rFonts w:ascii="Verdana" w:hAnsi="Verdana"/>
                <w:sz w:val="18"/>
                <w:szCs w:val="18"/>
              </w:rPr>
              <w:tab/>
            </w:r>
            <w:r w:rsidRPr="00C405A4">
              <w:rPr>
                <w:rFonts w:ascii="Verdana" w:hAnsi="Verdana"/>
                <w:sz w:val="18"/>
                <w:szCs w:val="18"/>
              </w:rPr>
              <w:t xml:space="preserve">No – in which case, please specify the content expected by </w:t>
            </w:r>
            <w:r w:rsidRPr="00C405A4">
              <w:rPr>
                <w:rFonts w:ascii="Verdana" w:hAnsi="Verdana"/>
                <w:i/>
                <w:sz w:val="18"/>
                <w:szCs w:val="18"/>
              </w:rPr>
              <w:t>your</w:t>
            </w:r>
            <w:r w:rsidRPr="00C405A4">
              <w:rPr>
                <w:rFonts w:ascii="Verdana" w:hAnsi="Verdana"/>
                <w:sz w:val="18"/>
                <w:szCs w:val="18"/>
              </w:rPr>
              <w:t xml:space="preserve"> State in a post-adoption report (</w:t>
            </w:r>
            <w:r w:rsidRPr="00C405A4">
              <w:rPr>
                <w:rFonts w:ascii="Verdana" w:hAnsi="Verdana"/>
                <w:i/>
                <w:sz w:val="18"/>
                <w:szCs w:val="18"/>
              </w:rPr>
              <w:t>e.g.</w:t>
            </w:r>
            <w:r w:rsidRPr="00C405A4">
              <w:rPr>
                <w:rFonts w:ascii="Verdana" w:hAnsi="Verdana"/>
                <w:sz w:val="18"/>
                <w:szCs w:val="18"/>
              </w:rPr>
              <w:t xml:space="preserve">, medical information, information about the child’s development, schooling):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405A4">
              <w:rPr>
                <w:rFonts w:ascii="Verdana" w:hAnsi="Verdana"/>
                <w:sz w:val="18"/>
                <w:szCs w:val="18"/>
              </w:rPr>
              <w:fldChar w:fldCharType="end"/>
            </w:r>
          </w:p>
        </w:tc>
      </w:tr>
      <w:tr w:rsidR="005A475C" w:rsidRPr="00C871A1" w:rsidTr="00F76746">
        <w:trPr>
          <w:trHeight w:val="737"/>
        </w:trPr>
        <w:tc>
          <w:tcPr>
            <w:tcW w:w="4559" w:type="dxa"/>
          </w:tcPr>
          <w:p w:rsidR="005A475C" w:rsidRPr="00C871A1" w:rsidRDefault="005A475C" w:rsidP="00A631A9">
            <w:pPr>
              <w:pStyle w:val="ListParagraph"/>
              <w:numPr>
                <w:ilvl w:val="0"/>
                <w:numId w:val="24"/>
              </w:numPr>
              <w:spacing w:before="60" w:after="120" w:line="240" w:lineRule="auto"/>
              <w:rPr>
                <w:rFonts w:ascii="Verdana" w:hAnsi="Verdana"/>
                <w:sz w:val="18"/>
                <w:szCs w:val="18"/>
              </w:rPr>
            </w:pPr>
            <w:r>
              <w:rPr>
                <w:rFonts w:ascii="Verdana" w:hAnsi="Verdana"/>
                <w:sz w:val="18"/>
                <w:szCs w:val="18"/>
              </w:rPr>
              <w:t>How does your State ensure that the requirements of the State of origin in relation to post-adoption reporting are fulfilled?</w:t>
            </w:r>
          </w:p>
        </w:tc>
        <w:tc>
          <w:tcPr>
            <w:tcW w:w="4503" w:type="dxa"/>
            <w:gridSpan w:val="2"/>
          </w:tcPr>
          <w:p w:rsidR="005A475C" w:rsidRPr="00C871A1" w:rsidRDefault="005A475C" w:rsidP="00E77A1A">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State and territory central authorities work with adoptive parents to encourage and support them to meet post adoption reporting requirements.  </w:t>
            </w:r>
            <w:r w:rsidRPr="00C871A1">
              <w:rPr>
                <w:rFonts w:ascii="Verdana" w:hAnsi="Verdana"/>
                <w:sz w:val="18"/>
                <w:szCs w:val="18"/>
              </w:rPr>
              <w:fldChar w:fldCharType="end"/>
            </w:r>
          </w:p>
        </w:tc>
      </w:tr>
    </w:tbl>
    <w:p w:rsidR="005A475C" w:rsidRDefault="005A475C" w:rsidP="00B71538">
      <w:pPr>
        <w:spacing w:after="0" w:line="240" w:lineRule="auto"/>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67"/>
      </w:tblGrid>
      <w:tr w:rsidR="005A475C" w:rsidRPr="00C871A1" w:rsidTr="0022657E">
        <w:tc>
          <w:tcPr>
            <w:tcW w:w="10070" w:type="dxa"/>
            <w:gridSpan w:val="2"/>
            <w:shd w:val="clear" w:color="auto" w:fill="D9D9D9"/>
          </w:tcPr>
          <w:p w:rsidR="005A475C" w:rsidRPr="00C871A1" w:rsidRDefault="005A475C" w:rsidP="00953110">
            <w:pPr>
              <w:pStyle w:val="Titlesintables"/>
            </w:pPr>
            <w:r w:rsidRPr="00E12B87">
              <w:t xml:space="preserve">Post-adoption </w:t>
            </w:r>
            <w:r>
              <w:t xml:space="preserve">services and support (Art. 9 </w:t>
            </w:r>
            <w:r>
              <w:rPr>
                <w:i/>
              </w:rPr>
              <w:t>c)</w:t>
            </w:r>
            <w:r>
              <w:t>)</w:t>
            </w:r>
          </w:p>
        </w:tc>
      </w:tr>
      <w:tr w:rsidR="005A475C" w:rsidRPr="00C871A1" w:rsidTr="0022657E">
        <w:trPr>
          <w:trHeight w:val="737"/>
        </w:trPr>
        <w:tc>
          <w:tcPr>
            <w:tcW w:w="5035" w:type="dxa"/>
          </w:tcPr>
          <w:p w:rsidR="005A475C" w:rsidRDefault="005A475C" w:rsidP="00C06AF9">
            <w:pPr>
              <w:pStyle w:val="ListParagraph"/>
              <w:spacing w:before="60" w:after="120" w:line="240" w:lineRule="auto"/>
              <w:ind w:left="397"/>
              <w:contextualSpacing w:val="0"/>
              <w:rPr>
                <w:rFonts w:ascii="Verdana" w:hAnsi="Verdana"/>
                <w:sz w:val="18"/>
                <w:szCs w:val="18"/>
              </w:rPr>
            </w:pPr>
            <w:r>
              <w:rPr>
                <w:rFonts w:ascii="Verdana" w:hAnsi="Verdana"/>
                <w:sz w:val="18"/>
                <w:szCs w:val="18"/>
              </w:rPr>
              <w:t xml:space="preserve">Apart from the matters raised in Question </w:t>
            </w:r>
            <w:r>
              <w:rPr>
                <w:rFonts w:ascii="Verdana" w:hAnsi="Verdana"/>
                <w:sz w:val="18"/>
                <w:szCs w:val="18"/>
              </w:rPr>
              <w:fldChar w:fldCharType="begin"/>
            </w:r>
            <w:r>
              <w:rPr>
                <w:rFonts w:ascii="Verdana" w:hAnsi="Verdana"/>
                <w:sz w:val="18"/>
                <w:szCs w:val="18"/>
              </w:rPr>
              <w:instrText xml:space="preserve"> REF _Ref391045021 \r \h </w:instrText>
            </w:r>
            <w:r w:rsidRPr="0066102D">
              <w:rPr>
                <w:rFonts w:ascii="Verdana" w:hAnsi="Verdana"/>
                <w:sz w:val="18"/>
                <w:szCs w:val="18"/>
              </w:rPr>
            </w:r>
            <w:r>
              <w:rPr>
                <w:rFonts w:ascii="Verdana" w:hAnsi="Verdana"/>
                <w:sz w:val="18"/>
                <w:szCs w:val="18"/>
              </w:rPr>
              <w:fldChar w:fldCharType="separate"/>
            </w:r>
            <w:r>
              <w:rPr>
                <w:rFonts w:ascii="Verdana" w:hAnsi="Verdana"/>
                <w:sz w:val="18"/>
                <w:szCs w:val="18"/>
              </w:rPr>
              <w:t>26</w:t>
            </w:r>
            <w:r>
              <w:rPr>
                <w:rFonts w:ascii="Verdana" w:hAnsi="Verdana"/>
                <w:sz w:val="18"/>
                <w:szCs w:val="18"/>
              </w:rPr>
              <w:fldChar w:fldCharType="end"/>
            </w:r>
            <w:r>
              <w:rPr>
                <w:rFonts w:ascii="Verdana" w:hAnsi="Verdana"/>
                <w:sz w:val="18"/>
                <w:szCs w:val="18"/>
              </w:rPr>
              <w:t xml:space="preserve"> above, what, if any, post-adoption services and support is / are provided by your State to the child and / or PAPs following completion of an intercountry adoption (</w:t>
            </w:r>
            <w:r w:rsidRPr="00776EBD">
              <w:rPr>
                <w:rFonts w:ascii="Verdana" w:hAnsi="Verdana"/>
                <w:i/>
                <w:sz w:val="18"/>
                <w:szCs w:val="18"/>
              </w:rPr>
              <w:t>e.g.</w:t>
            </w:r>
            <w:r>
              <w:rPr>
                <w:rFonts w:ascii="Verdana" w:hAnsi="Verdana"/>
                <w:sz w:val="18"/>
                <w:szCs w:val="18"/>
              </w:rPr>
              <w:t xml:space="preserve">, counselling, support to preserve cultural links)? </w:t>
            </w:r>
          </w:p>
          <w:p w:rsidR="005A475C" w:rsidRPr="00C871A1" w:rsidRDefault="005A475C" w:rsidP="00C06AF9">
            <w:pPr>
              <w:pStyle w:val="ListParagraph"/>
              <w:spacing w:before="60" w:after="120" w:line="240" w:lineRule="auto"/>
              <w:ind w:left="397"/>
              <w:contextualSpacing w:val="0"/>
              <w:rPr>
                <w:rFonts w:ascii="Verdana" w:hAnsi="Verdana"/>
                <w:sz w:val="18"/>
                <w:szCs w:val="18"/>
              </w:rPr>
            </w:pPr>
            <w:r>
              <w:rPr>
                <w:rFonts w:ascii="Verdana" w:hAnsi="Verdana"/>
                <w:sz w:val="18"/>
                <w:szCs w:val="18"/>
              </w:rPr>
              <w:t>In particular, please state whether any specific post-adoption services or support are provided in your State in the case of special needs children.</w:t>
            </w:r>
          </w:p>
        </w:tc>
        <w:tc>
          <w:tcPr>
            <w:tcW w:w="5035" w:type="dxa"/>
          </w:tcPr>
          <w:p w:rsidR="005A475C" w:rsidRDefault="005A475C" w:rsidP="00B52C71">
            <w:pPr>
              <w:tabs>
                <w:tab w:val="left" w:pos="357"/>
              </w:tabs>
              <w:spacing w:before="60" w:after="60" w:line="240" w:lineRule="auto"/>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Each state and territory central authority provides specialised post adoption support services. These services vary between jursidctions, but all aim to provide ongoing support, information and referral services to adoptees and their families.</w:t>
            </w:r>
          </w:p>
          <w:p w:rsidR="005A475C" w:rsidRDefault="005A475C" w:rsidP="00B52C71">
            <w:pPr>
              <w:tabs>
                <w:tab w:val="left" w:pos="357"/>
              </w:tabs>
              <w:spacing w:before="60" w:after="60" w:line="240" w:lineRule="auto"/>
              <w:rPr>
                <w:rFonts w:ascii="Verdana" w:hAnsi="Verdana"/>
                <w:noProof/>
                <w:sz w:val="18"/>
                <w:szCs w:val="18"/>
              </w:rPr>
            </w:pPr>
            <w:r>
              <w:rPr>
                <w:rFonts w:ascii="Verdana" w:hAnsi="Verdana"/>
                <w:noProof/>
                <w:sz w:val="18"/>
                <w:szCs w:val="18"/>
              </w:rPr>
              <w:t>The support services are often provided by the states and territories in partnership with non</w:t>
            </w:r>
            <w:r>
              <w:rPr>
                <w:rFonts w:ascii="Verdana" w:hAnsi="Verdana"/>
                <w:noProof/>
                <w:sz w:val="18"/>
                <w:szCs w:val="18"/>
              </w:rPr>
              <w:noBreakHyphen/>
              <w:t>government organisations.</w:t>
            </w:r>
          </w:p>
          <w:p w:rsidR="005A475C" w:rsidRPr="00C871A1" w:rsidRDefault="005A475C" w:rsidP="00B52C71">
            <w:pPr>
              <w:tabs>
                <w:tab w:val="left" w:pos="357"/>
              </w:tabs>
              <w:spacing w:before="60" w:after="60" w:line="240" w:lineRule="auto"/>
              <w:rPr>
                <w:rFonts w:ascii="Verdana" w:hAnsi="Verdana"/>
                <w:sz w:val="18"/>
                <w:szCs w:val="18"/>
              </w:rPr>
            </w:pPr>
            <w:r w:rsidRPr="00C871A1">
              <w:rPr>
                <w:rFonts w:ascii="Verdana" w:hAnsi="Verdana"/>
                <w:sz w:val="18"/>
                <w:szCs w:val="18"/>
              </w:rPr>
              <w:fldChar w:fldCharType="end"/>
            </w:r>
          </w:p>
        </w:tc>
      </w:tr>
    </w:tbl>
    <w:p w:rsidR="005A475C" w:rsidRDefault="005A475C" w:rsidP="00B71538">
      <w:pPr>
        <w:spacing w:after="0" w:line="240" w:lineRule="auto"/>
        <w:rPr>
          <w:rFonts w:ascii="Verdana" w:hAnsi="Verdana"/>
          <w:b/>
          <w:sz w:val="24"/>
          <w:szCs w:val="24"/>
        </w:rPr>
      </w:pPr>
    </w:p>
    <w:p w:rsidR="005A475C" w:rsidRDefault="005A475C">
      <w:pPr>
        <w:spacing w:after="0" w:line="240" w:lineRule="auto"/>
        <w:rPr>
          <w:rFonts w:ascii="Verdana" w:hAnsi="Verdana"/>
          <w:b/>
          <w:sz w:val="24"/>
          <w:szCs w:val="24"/>
        </w:rPr>
      </w:pPr>
      <w:r>
        <w:rPr>
          <w:rFonts w:ascii="Verdana" w:hAnsi="Verdana"/>
          <w:b/>
          <w:sz w:val="24"/>
          <w:szCs w:val="24"/>
        </w:rPr>
        <w:br w:type="page"/>
      </w:r>
    </w:p>
    <w:p w:rsidR="005A475C" w:rsidRDefault="005A475C" w:rsidP="00B37FE7">
      <w:pPr>
        <w:spacing w:line="240" w:lineRule="auto"/>
        <w:rPr>
          <w:rFonts w:ascii="Verdana" w:hAnsi="Verdana"/>
          <w:b/>
          <w:sz w:val="24"/>
          <w:szCs w:val="24"/>
        </w:rPr>
      </w:pPr>
      <w:r>
        <w:rPr>
          <w:rFonts w:ascii="Verdana" w:hAnsi="Verdana"/>
          <w:b/>
          <w:sz w:val="24"/>
          <w:szCs w:val="24"/>
        </w:rPr>
        <w:t>PART X: THE FINANCIAL ASPECTS OF INTERCOUNTRY ADOPTION</w:t>
      </w:r>
      <w:bookmarkStart w:id="37" w:name="_Ref391382969"/>
      <w:r w:rsidRPr="00034C72">
        <w:rPr>
          <w:rStyle w:val="FootnoteReference"/>
          <w:szCs w:val="20"/>
        </w:rPr>
        <w:footnoteReference w:id="20"/>
      </w:r>
      <w:bookmarkEnd w:id="37"/>
    </w:p>
    <w:p w:rsidR="005A475C" w:rsidRPr="00E836F4" w:rsidRDefault="005A475C" w:rsidP="002D29A2">
      <w:pPr>
        <w:rPr>
          <w:rFonts w:ascii="Verdana" w:hAnsi="Verdana"/>
          <w:b/>
          <w:i/>
          <w:sz w:val="18"/>
          <w:szCs w:val="18"/>
        </w:rPr>
      </w:pPr>
      <w:r>
        <w:rPr>
          <w:rFonts w:ascii="Verdana" w:hAnsi="Verdana"/>
          <w:b/>
          <w:i/>
          <w:sz w:val="18"/>
          <w:szCs w:val="18"/>
        </w:rPr>
        <w:t>Receiving States</w:t>
      </w:r>
      <w:r w:rsidRPr="00581A47">
        <w:rPr>
          <w:rFonts w:ascii="Verdana" w:hAnsi="Verdana"/>
          <w:b/>
          <w:i/>
          <w:sz w:val="18"/>
          <w:szCs w:val="18"/>
        </w:rPr>
        <w:t xml:space="preserve"> are also kindly requested to complete the </w:t>
      </w:r>
      <w:r w:rsidRPr="00F62748">
        <w:rPr>
          <w:rFonts w:ascii="Verdana" w:hAnsi="Verdana"/>
          <w:b/>
          <w:i/>
          <w:sz w:val="18"/>
          <w:szCs w:val="18"/>
        </w:rPr>
        <w:t>“Tables on the costs associated with intercountry adoption”</w:t>
      </w:r>
      <w:r w:rsidRPr="00581A47">
        <w:rPr>
          <w:rFonts w:ascii="Verdana" w:hAnsi="Verdana"/>
          <w:b/>
          <w:i/>
          <w:sz w:val="18"/>
          <w:szCs w:val="18"/>
        </w:rPr>
        <w:t xml:space="preserve">, available on the </w:t>
      </w:r>
      <w:hyperlink r:id="rId18" w:history="1">
        <w:r w:rsidRPr="00581A47">
          <w:rPr>
            <w:rStyle w:val="Hyperlink"/>
            <w:rFonts w:ascii="Verdana" w:hAnsi="Verdana"/>
            <w:b/>
            <w:i/>
            <w:sz w:val="18"/>
            <w:szCs w:val="18"/>
          </w:rPr>
          <w:t>Intercountry Adoption Section</w:t>
        </w:r>
      </w:hyperlink>
      <w:r w:rsidRPr="00581A47">
        <w:rPr>
          <w:rFonts w:ascii="Verdana" w:hAnsi="Verdana"/>
          <w:b/>
          <w:i/>
          <w:sz w:val="18"/>
          <w:szCs w:val="18"/>
        </w:rPr>
        <w:t xml:space="preserve"> </w:t>
      </w:r>
      <w:r>
        <w:rPr>
          <w:rFonts w:ascii="Verdana" w:hAnsi="Verdana"/>
          <w:b/>
          <w:i/>
          <w:sz w:val="18"/>
          <w:szCs w:val="18"/>
        </w:rPr>
        <w:t>of the Hague Conference website.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4"/>
        <w:gridCol w:w="5984"/>
      </w:tblGrid>
      <w:tr w:rsidR="005A475C" w:rsidRPr="00C871A1" w:rsidTr="00C871A1">
        <w:tc>
          <w:tcPr>
            <w:tcW w:w="10070" w:type="dxa"/>
            <w:gridSpan w:val="2"/>
            <w:shd w:val="clear" w:color="auto" w:fill="D9D9D9"/>
          </w:tcPr>
          <w:p w:rsidR="005A475C" w:rsidRPr="00C871A1" w:rsidRDefault="005A475C" w:rsidP="00953110">
            <w:pPr>
              <w:pStyle w:val="Titlesintables"/>
            </w:pPr>
            <w:r w:rsidRPr="00C871A1">
              <w:t>The costs</w:t>
            </w:r>
            <w:r w:rsidRPr="0034512C">
              <w:rPr>
                <w:rStyle w:val="FootnoteReference"/>
                <w:rFonts w:ascii="Calibri" w:hAnsi="Calibri"/>
                <w:b w:val="0"/>
                <w:szCs w:val="20"/>
              </w:rPr>
              <w:footnoteReference w:id="21"/>
            </w:r>
            <w:r w:rsidRPr="00C871A1">
              <w:t xml:space="preserve"> of intercountry adoption</w:t>
            </w:r>
          </w:p>
        </w:tc>
      </w:tr>
      <w:tr w:rsidR="005A475C" w:rsidRPr="00C871A1" w:rsidTr="00C871A1">
        <w:trPr>
          <w:trHeight w:val="737"/>
        </w:trPr>
        <w:tc>
          <w:tcPr>
            <w:tcW w:w="5035" w:type="dxa"/>
          </w:tcPr>
          <w:p w:rsidR="005A475C" w:rsidRPr="00C871A1" w:rsidRDefault="005A475C" w:rsidP="003E07BB">
            <w:pPr>
              <w:pStyle w:val="ListParagraph"/>
              <w:numPr>
                <w:ilvl w:val="0"/>
                <w:numId w:val="25"/>
              </w:numPr>
              <w:spacing w:before="60" w:after="120" w:line="240" w:lineRule="auto"/>
              <w:rPr>
                <w:rFonts w:ascii="Verdana" w:hAnsi="Verdana"/>
                <w:sz w:val="18"/>
                <w:szCs w:val="18"/>
              </w:rPr>
            </w:pPr>
            <w:r w:rsidRPr="00C871A1">
              <w:rPr>
                <w:rFonts w:ascii="Verdana" w:hAnsi="Verdana"/>
                <w:sz w:val="18"/>
                <w:szCs w:val="18"/>
              </w:rPr>
              <w:t xml:space="preserve">Are </w:t>
            </w:r>
            <w:r>
              <w:rPr>
                <w:rFonts w:ascii="Verdana" w:hAnsi="Verdana"/>
                <w:sz w:val="18"/>
                <w:szCs w:val="18"/>
              </w:rPr>
              <w:t>the</w:t>
            </w:r>
            <w:r w:rsidRPr="00C871A1">
              <w:rPr>
                <w:rFonts w:ascii="Verdana" w:hAnsi="Verdana"/>
                <w:sz w:val="18"/>
                <w:szCs w:val="18"/>
              </w:rPr>
              <w:t xml:space="preserve"> costs</w:t>
            </w:r>
            <w:r>
              <w:rPr>
                <w:rFonts w:ascii="Verdana" w:hAnsi="Verdana"/>
                <w:sz w:val="18"/>
                <w:szCs w:val="18"/>
              </w:rPr>
              <w:t xml:space="preserve"> of intercountry adoption</w:t>
            </w:r>
            <w:r w:rsidRPr="00C871A1">
              <w:rPr>
                <w:rFonts w:ascii="Verdana" w:hAnsi="Verdana"/>
                <w:sz w:val="18"/>
                <w:szCs w:val="18"/>
              </w:rPr>
              <w:t xml:space="preserve"> regulated by law in your State?</w:t>
            </w:r>
          </w:p>
        </w:tc>
        <w:tc>
          <w:tcPr>
            <w:tcW w:w="5035" w:type="dxa"/>
          </w:tcPr>
          <w:p w:rsidR="005A475C" w:rsidRDefault="005A475C" w:rsidP="00653B79">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Yes – </w:t>
            </w:r>
            <w:r w:rsidRPr="008D42BB">
              <w:rPr>
                <w:rFonts w:ascii="Verdana" w:hAnsi="Verdana"/>
                <w:sz w:val="18"/>
                <w:szCs w:val="18"/>
              </w:rPr>
              <w:t>please specify any relevant legislation / regulations / rules and indicate how they may be accessed (</w:t>
            </w:r>
            <w:r w:rsidRPr="00D8663C">
              <w:rPr>
                <w:rFonts w:ascii="Verdana" w:hAnsi="Verdana"/>
                <w:i/>
                <w:sz w:val="18"/>
                <w:szCs w:val="18"/>
              </w:rPr>
              <w:t>e.g.</w:t>
            </w:r>
            <w:r w:rsidRPr="008D42BB">
              <w:rPr>
                <w:rFonts w:ascii="Verdana" w:hAnsi="Verdana"/>
                <w:sz w:val="18"/>
                <w:szCs w:val="18"/>
              </w:rPr>
              <w:t xml:space="preserve">, link to a website or attach a copy). </w:t>
            </w:r>
            <w:r w:rsidRPr="00CD2A7A">
              <w:rPr>
                <w:rFonts w:ascii="Verdana" w:hAnsi="Verdana"/>
                <w:sz w:val="18"/>
                <w:szCs w:val="18"/>
              </w:rPr>
              <w:t>Please also briefly explain the legal framework</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State and territory laws regulate the costs of intercountry adoption to PAPs. </w:t>
            </w:r>
            <w:r w:rsidRPr="00903918">
              <w:rPr>
                <w:rFonts w:ascii="Verdana" w:hAnsi="Verdana"/>
                <w:sz w:val="18"/>
                <w:szCs w:val="18"/>
              </w:rPr>
              <w:t xml:space="preserve">The power to charge fees, or the power to make regulations in relation to fees, is set out in the </w:t>
            </w:r>
            <w:r>
              <w:rPr>
                <w:rFonts w:ascii="Verdana" w:hAnsi="Verdana"/>
                <w:sz w:val="18"/>
                <w:szCs w:val="18"/>
              </w:rPr>
              <w:t xml:space="preserve">following </w:t>
            </w:r>
            <w:r w:rsidRPr="00903918">
              <w:rPr>
                <w:rFonts w:ascii="Verdana" w:hAnsi="Verdana"/>
                <w:sz w:val="18"/>
                <w:szCs w:val="18"/>
              </w:rPr>
              <w:t>adoption legislation of each jurisdiction:</w:t>
            </w:r>
            <w:r w:rsidRPr="00903918">
              <w:rPr>
                <w:rFonts w:ascii="Verdana" w:hAnsi="Verdana"/>
                <w:sz w:val="18"/>
                <w:szCs w:val="18"/>
              </w:rPr>
              <w:t> </w:t>
            </w:r>
            <w:r w:rsidRPr="00903918">
              <w:rPr>
                <w:rFonts w:ascii="Verdana" w:hAnsi="Verdana"/>
                <w:sz w:val="18"/>
                <w:szCs w:val="18"/>
              </w:rPr>
              <w:t> </w:t>
            </w:r>
            <w:r w:rsidRPr="00903918">
              <w:rPr>
                <w:rFonts w:ascii="Verdana" w:hAnsi="Verdana"/>
                <w:sz w:val="18"/>
                <w:szCs w:val="18"/>
              </w:rPr>
              <w:t> </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New South Wales - </w:t>
            </w:r>
            <w:r>
              <w:rPr>
                <w:rFonts w:ascii="Verdana" w:hAnsi="Verdana"/>
                <w:sz w:val="18"/>
                <w:szCs w:val="18"/>
              </w:rPr>
              <w:t>s</w:t>
            </w:r>
            <w:r w:rsidRPr="00903918">
              <w:rPr>
                <w:rFonts w:ascii="Verdana" w:hAnsi="Verdana"/>
                <w:sz w:val="18"/>
                <w:szCs w:val="18"/>
              </w:rPr>
              <w:t xml:space="preserve">ection 200 of the Adoption Act 2000 and </w:t>
            </w:r>
            <w:r>
              <w:rPr>
                <w:rFonts w:ascii="Verdana" w:hAnsi="Verdana"/>
                <w:sz w:val="18"/>
                <w:szCs w:val="18"/>
              </w:rPr>
              <w:t>regulation</w:t>
            </w:r>
            <w:r w:rsidRPr="00903918">
              <w:rPr>
                <w:rFonts w:ascii="Verdana" w:hAnsi="Verdana"/>
                <w:sz w:val="18"/>
                <w:szCs w:val="18"/>
              </w:rPr>
              <w:t xml:space="preserve"> 76 of the Adoption Regulation</w:t>
            </w:r>
            <w:r>
              <w:rPr>
                <w:rFonts w:ascii="Verdana" w:hAnsi="Verdana"/>
                <w:sz w:val="18"/>
                <w:szCs w:val="18"/>
              </w:rPr>
              <w:t>s</w:t>
            </w:r>
            <w:r w:rsidRPr="00903918">
              <w:rPr>
                <w:rFonts w:ascii="Verdana" w:hAnsi="Verdana"/>
                <w:sz w:val="18"/>
                <w:szCs w:val="18"/>
              </w:rPr>
              <w:t xml:space="preserve"> 2003.</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NSW legislation can be found here: http://www.legislation.nsw.gov.au</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Victoria - section 112 of the Adoption Act 1984 and the Adoption (Fees) Regulations 2005.</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Victorian legislation can be </w:t>
            </w:r>
            <w:r>
              <w:rPr>
                <w:rFonts w:ascii="Verdana" w:hAnsi="Verdana"/>
                <w:sz w:val="18"/>
                <w:szCs w:val="18"/>
              </w:rPr>
              <w:t>found here</w:t>
            </w:r>
            <w:r w:rsidRPr="00903918">
              <w:rPr>
                <w:rFonts w:ascii="Verdana" w:hAnsi="Verdana"/>
                <w:sz w:val="18"/>
                <w:szCs w:val="18"/>
              </w:rPr>
              <w:t>:</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http://www.legislation.vic.gov.au</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Queensland - </w:t>
            </w:r>
            <w:r>
              <w:rPr>
                <w:rFonts w:ascii="Verdana" w:hAnsi="Verdana"/>
                <w:sz w:val="18"/>
                <w:szCs w:val="18"/>
              </w:rPr>
              <w:t xml:space="preserve">section 112 of </w:t>
            </w:r>
            <w:r w:rsidRPr="00903918">
              <w:rPr>
                <w:rFonts w:ascii="Verdana" w:hAnsi="Verdana"/>
                <w:sz w:val="18"/>
                <w:szCs w:val="18"/>
              </w:rPr>
              <w:t>the Adoption Act 2009</w:t>
            </w:r>
            <w:r>
              <w:rPr>
                <w:rFonts w:ascii="Verdana" w:hAnsi="Verdana"/>
                <w:sz w:val="18"/>
                <w:szCs w:val="18"/>
              </w:rPr>
              <w:t xml:space="preserve"> and</w:t>
            </w:r>
            <w:r w:rsidRPr="00903918">
              <w:rPr>
                <w:rFonts w:ascii="Verdana" w:hAnsi="Verdana"/>
                <w:sz w:val="18"/>
                <w:szCs w:val="18"/>
              </w:rPr>
              <w:t xml:space="preserve"> Schedule 2 of the Adoption Regulations 2009. </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Queensland legislation can be</w:t>
            </w:r>
            <w:r>
              <w:rPr>
                <w:rFonts w:ascii="Verdana" w:hAnsi="Verdana"/>
                <w:sz w:val="18"/>
                <w:szCs w:val="18"/>
              </w:rPr>
              <w:t xml:space="preserve"> found here</w:t>
            </w:r>
            <w:r w:rsidRPr="00903918">
              <w:rPr>
                <w:rFonts w:ascii="Verdana" w:hAnsi="Verdana"/>
                <w:sz w:val="18"/>
                <w:szCs w:val="18"/>
              </w:rPr>
              <w:t>:</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http://www.legislation.qld.gov.au/ </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Western Australia - </w:t>
            </w:r>
            <w:r>
              <w:rPr>
                <w:rFonts w:ascii="Verdana" w:hAnsi="Verdana"/>
                <w:sz w:val="18"/>
                <w:szCs w:val="18"/>
              </w:rPr>
              <w:t xml:space="preserve">section 141 of the </w:t>
            </w:r>
            <w:r w:rsidRPr="00903918">
              <w:rPr>
                <w:rFonts w:ascii="Verdana" w:hAnsi="Verdana"/>
                <w:sz w:val="18"/>
                <w:szCs w:val="18"/>
              </w:rPr>
              <w:t>Adoption Act 1994</w:t>
            </w:r>
            <w:r>
              <w:rPr>
                <w:rFonts w:ascii="Verdana" w:hAnsi="Verdana"/>
                <w:sz w:val="18"/>
                <w:szCs w:val="18"/>
              </w:rPr>
              <w:t xml:space="preserve"> and r</w:t>
            </w:r>
            <w:r w:rsidRPr="00903918">
              <w:rPr>
                <w:rFonts w:ascii="Verdana" w:hAnsi="Verdana"/>
                <w:sz w:val="18"/>
                <w:szCs w:val="18"/>
              </w:rPr>
              <w:t>egulations 86B and 87 of the Adoption Regulations</w:t>
            </w:r>
            <w:r>
              <w:rPr>
                <w:rFonts w:ascii="Verdana" w:hAnsi="Verdana"/>
                <w:sz w:val="18"/>
                <w:szCs w:val="18"/>
              </w:rPr>
              <w:t xml:space="preserve"> </w:t>
            </w:r>
            <w:r w:rsidRPr="00903918">
              <w:rPr>
                <w:rFonts w:ascii="Verdana" w:hAnsi="Verdana"/>
                <w:sz w:val="18"/>
                <w:szCs w:val="18"/>
              </w:rPr>
              <w:t>2004</w:t>
            </w:r>
            <w:r>
              <w:rPr>
                <w:rFonts w:ascii="Verdana" w:hAnsi="Verdana"/>
                <w:sz w:val="18"/>
                <w:szCs w:val="18"/>
              </w:rPr>
              <w:t>.</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Western Australian legislation can be </w:t>
            </w:r>
            <w:r>
              <w:rPr>
                <w:rFonts w:ascii="Verdana" w:hAnsi="Verdana"/>
                <w:sz w:val="18"/>
                <w:szCs w:val="18"/>
              </w:rPr>
              <w:t>found here</w:t>
            </w:r>
            <w:r w:rsidRPr="00903918">
              <w:rPr>
                <w:rFonts w:ascii="Verdana" w:hAnsi="Verdana"/>
                <w:sz w:val="18"/>
                <w:szCs w:val="18"/>
              </w:rPr>
              <w:t>:</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http://www.slp.wa.gov.au/legislation/statutes.nsf/default.html.  </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South Australia - section 42 of the Adoption Act 1988</w:t>
            </w:r>
            <w:r>
              <w:rPr>
                <w:rFonts w:ascii="Verdana" w:hAnsi="Verdana"/>
                <w:sz w:val="18"/>
                <w:szCs w:val="18"/>
              </w:rPr>
              <w:t xml:space="preserve"> and r</w:t>
            </w:r>
            <w:r w:rsidRPr="00903918">
              <w:rPr>
                <w:rFonts w:ascii="Verdana" w:hAnsi="Verdana"/>
                <w:sz w:val="18"/>
                <w:szCs w:val="18"/>
              </w:rPr>
              <w:t xml:space="preserve">egulation 23 </w:t>
            </w:r>
            <w:r>
              <w:rPr>
                <w:rFonts w:ascii="Verdana" w:hAnsi="Verdana"/>
                <w:sz w:val="18"/>
                <w:szCs w:val="18"/>
              </w:rPr>
              <w:t xml:space="preserve">and Schedule 1 </w:t>
            </w:r>
            <w:r w:rsidRPr="00903918">
              <w:rPr>
                <w:rFonts w:ascii="Verdana" w:hAnsi="Verdana"/>
                <w:sz w:val="18"/>
                <w:szCs w:val="18"/>
              </w:rPr>
              <w:t>of the Adoption Regulations 2004</w:t>
            </w:r>
            <w:r>
              <w:rPr>
                <w:rFonts w:ascii="Verdana" w:hAnsi="Verdana"/>
                <w:sz w:val="18"/>
                <w:szCs w:val="18"/>
              </w:rPr>
              <w:t>.</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South Australian legislation can be </w:t>
            </w:r>
            <w:r>
              <w:rPr>
                <w:rFonts w:ascii="Verdana" w:hAnsi="Verdana"/>
                <w:sz w:val="18"/>
                <w:szCs w:val="18"/>
              </w:rPr>
              <w:t>found here</w:t>
            </w:r>
            <w:r w:rsidRPr="00903918">
              <w:rPr>
                <w:rFonts w:ascii="Verdana" w:hAnsi="Verdana"/>
                <w:sz w:val="18"/>
                <w:szCs w:val="18"/>
              </w:rPr>
              <w:t>:</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http://www.legislation.sa.gov.au/</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Tasmania - </w:t>
            </w:r>
            <w:r>
              <w:rPr>
                <w:rFonts w:ascii="Verdana" w:hAnsi="Verdana"/>
                <w:sz w:val="18"/>
                <w:szCs w:val="18"/>
              </w:rPr>
              <w:t>s</w:t>
            </w:r>
            <w:r w:rsidRPr="00903918">
              <w:rPr>
                <w:rFonts w:ascii="Verdana" w:hAnsi="Verdana"/>
                <w:sz w:val="18"/>
                <w:szCs w:val="18"/>
              </w:rPr>
              <w:t>ection 97 of the Adoption Act 1988</w:t>
            </w:r>
            <w:r>
              <w:rPr>
                <w:rFonts w:ascii="Verdana" w:hAnsi="Verdana"/>
                <w:sz w:val="18"/>
                <w:szCs w:val="18"/>
              </w:rPr>
              <w:t>, r</w:t>
            </w:r>
            <w:r w:rsidRPr="00903918">
              <w:rPr>
                <w:rFonts w:ascii="Verdana" w:hAnsi="Verdana"/>
                <w:sz w:val="18"/>
                <w:szCs w:val="18"/>
              </w:rPr>
              <w:t xml:space="preserve">egulation 40 </w:t>
            </w:r>
            <w:r>
              <w:rPr>
                <w:rFonts w:ascii="Verdana" w:hAnsi="Verdana"/>
                <w:sz w:val="18"/>
                <w:szCs w:val="18"/>
              </w:rPr>
              <w:t xml:space="preserve">and Part 1 of Schedule 2 </w:t>
            </w:r>
            <w:r w:rsidRPr="00903918">
              <w:rPr>
                <w:rFonts w:ascii="Verdana" w:hAnsi="Verdana"/>
                <w:sz w:val="18"/>
                <w:szCs w:val="18"/>
              </w:rPr>
              <w:t>of the Adoption Regulations 2006</w:t>
            </w:r>
            <w:r>
              <w:rPr>
                <w:rFonts w:ascii="Verdana" w:hAnsi="Verdana"/>
                <w:sz w:val="18"/>
                <w:szCs w:val="18"/>
              </w:rPr>
              <w:t>.</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Tasmanian legislation can be </w:t>
            </w:r>
            <w:r>
              <w:rPr>
                <w:rFonts w:ascii="Verdana" w:hAnsi="Verdana"/>
                <w:sz w:val="18"/>
                <w:szCs w:val="18"/>
              </w:rPr>
              <w:t>found here</w:t>
            </w:r>
            <w:r w:rsidRPr="00903918">
              <w:rPr>
                <w:rFonts w:ascii="Verdana" w:hAnsi="Verdana"/>
                <w:sz w:val="18"/>
                <w:szCs w:val="18"/>
              </w:rPr>
              <w:t>:</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http://www.thelaw.tas.gov.au/ </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Australian Capital Territory - </w:t>
            </w:r>
            <w:r>
              <w:rPr>
                <w:rFonts w:ascii="Verdana" w:hAnsi="Verdana"/>
                <w:sz w:val="18"/>
                <w:szCs w:val="18"/>
              </w:rPr>
              <w:t>s</w:t>
            </w:r>
            <w:r w:rsidRPr="00903918">
              <w:rPr>
                <w:rFonts w:ascii="Verdana" w:hAnsi="Verdana"/>
                <w:sz w:val="18"/>
                <w:szCs w:val="18"/>
              </w:rPr>
              <w:t xml:space="preserve">ection 118 of the Adoption Act 1993 </w:t>
            </w:r>
            <w:r>
              <w:rPr>
                <w:rFonts w:ascii="Verdana" w:hAnsi="Verdana"/>
                <w:sz w:val="18"/>
                <w:szCs w:val="18"/>
              </w:rPr>
              <w:t>and Ministerial determinations.</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A</w:t>
            </w:r>
            <w:r>
              <w:rPr>
                <w:rFonts w:ascii="Verdana" w:hAnsi="Verdana"/>
                <w:sz w:val="18"/>
                <w:szCs w:val="18"/>
              </w:rPr>
              <w:t>CT</w:t>
            </w:r>
            <w:r w:rsidRPr="00903918">
              <w:rPr>
                <w:rFonts w:ascii="Verdana" w:hAnsi="Verdana"/>
                <w:sz w:val="18"/>
                <w:szCs w:val="18"/>
              </w:rPr>
              <w:t xml:space="preserve"> </w:t>
            </w:r>
            <w:r>
              <w:rPr>
                <w:rFonts w:ascii="Verdana" w:hAnsi="Verdana"/>
                <w:sz w:val="18"/>
                <w:szCs w:val="18"/>
              </w:rPr>
              <w:t xml:space="preserve">legislation </w:t>
            </w:r>
            <w:r w:rsidRPr="00903918">
              <w:rPr>
                <w:rFonts w:ascii="Verdana" w:hAnsi="Verdana"/>
                <w:sz w:val="18"/>
                <w:szCs w:val="18"/>
              </w:rPr>
              <w:t xml:space="preserve">can be </w:t>
            </w:r>
            <w:r>
              <w:rPr>
                <w:rFonts w:ascii="Verdana" w:hAnsi="Verdana"/>
                <w:sz w:val="18"/>
                <w:szCs w:val="18"/>
              </w:rPr>
              <w:t>found here</w:t>
            </w:r>
            <w:r w:rsidRPr="00903918">
              <w:rPr>
                <w:rFonts w:ascii="Verdana" w:hAnsi="Verdana"/>
                <w:sz w:val="18"/>
                <w:szCs w:val="18"/>
              </w:rPr>
              <w:t>:</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http://www.legislation.act.gov.au/</w:t>
            </w:r>
          </w:p>
          <w:p w:rsidR="005A475C" w:rsidRPr="00903918"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 xml:space="preserve">Northern Territory - </w:t>
            </w:r>
            <w:r>
              <w:rPr>
                <w:rFonts w:ascii="Verdana" w:hAnsi="Verdana"/>
                <w:sz w:val="18"/>
                <w:szCs w:val="18"/>
              </w:rPr>
              <w:t xml:space="preserve">section 84 of the </w:t>
            </w:r>
            <w:r w:rsidRPr="00903918">
              <w:rPr>
                <w:rFonts w:ascii="Verdana" w:hAnsi="Verdana"/>
                <w:sz w:val="18"/>
                <w:szCs w:val="18"/>
              </w:rPr>
              <w:t>Adoption of Children Act 1994</w:t>
            </w:r>
            <w:r>
              <w:rPr>
                <w:rFonts w:ascii="Verdana" w:hAnsi="Verdana"/>
                <w:sz w:val="18"/>
                <w:szCs w:val="18"/>
              </w:rPr>
              <w:t xml:space="preserve"> and Ministerial notices published in the Gazette.</w:t>
            </w:r>
          </w:p>
          <w:p w:rsidR="005A475C" w:rsidRPr="00903918" w:rsidRDefault="005A475C" w:rsidP="00903918">
            <w:pPr>
              <w:tabs>
                <w:tab w:val="left" w:pos="357"/>
              </w:tabs>
              <w:spacing w:before="60" w:after="60" w:line="240" w:lineRule="auto"/>
              <w:ind w:left="357" w:hanging="357"/>
              <w:rPr>
                <w:rFonts w:ascii="Verdana" w:hAnsi="Verdana"/>
                <w:sz w:val="18"/>
                <w:szCs w:val="18"/>
              </w:rPr>
            </w:pPr>
            <w:r>
              <w:rPr>
                <w:rFonts w:ascii="Verdana" w:hAnsi="Verdana"/>
                <w:sz w:val="18"/>
                <w:szCs w:val="18"/>
              </w:rPr>
              <w:t>NT legislation can be found here</w:t>
            </w:r>
            <w:r w:rsidRPr="00903918">
              <w:rPr>
                <w:rFonts w:ascii="Verdana" w:hAnsi="Verdana"/>
                <w:sz w:val="18"/>
                <w:szCs w:val="18"/>
              </w:rPr>
              <w:t xml:space="preserve">: </w:t>
            </w:r>
          </w:p>
          <w:p w:rsidR="005A475C" w:rsidRPr="00C871A1" w:rsidRDefault="005A475C" w:rsidP="00903918">
            <w:pPr>
              <w:tabs>
                <w:tab w:val="left" w:pos="357"/>
              </w:tabs>
              <w:spacing w:before="60" w:after="60" w:line="240" w:lineRule="auto"/>
              <w:ind w:left="357" w:hanging="357"/>
              <w:rPr>
                <w:rFonts w:ascii="Verdana" w:hAnsi="Verdana"/>
                <w:sz w:val="18"/>
                <w:szCs w:val="18"/>
              </w:rPr>
            </w:pPr>
            <w:r w:rsidRPr="00903918">
              <w:rPr>
                <w:rFonts w:ascii="Verdana" w:hAnsi="Verdana"/>
                <w:sz w:val="18"/>
                <w:szCs w:val="18"/>
              </w:rPr>
              <w:t>http://www.dcm.nt.gov.au/strong_service_delivery/ supporting_government /current_northern_territory_ legislation_database</w:t>
            </w:r>
            <w:r>
              <w:rPr>
                <w:rFonts w:ascii="Verdana" w:hAnsi="Verdana"/>
                <w:sz w:val="18"/>
                <w:szCs w:val="18"/>
              </w:rPr>
              <w:t xml:space="preserve">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r w:rsidR="005A475C" w:rsidRPr="00C871A1" w:rsidTr="00C871A1">
        <w:trPr>
          <w:trHeight w:val="737"/>
        </w:trPr>
        <w:tc>
          <w:tcPr>
            <w:tcW w:w="5035" w:type="dxa"/>
          </w:tcPr>
          <w:p w:rsidR="005A475C" w:rsidRPr="00C871A1" w:rsidRDefault="005A475C" w:rsidP="003E07BB">
            <w:pPr>
              <w:pStyle w:val="ListParagraph"/>
              <w:numPr>
                <w:ilvl w:val="0"/>
                <w:numId w:val="25"/>
              </w:numPr>
              <w:spacing w:before="60" w:after="120" w:line="240" w:lineRule="auto"/>
              <w:rPr>
                <w:rFonts w:ascii="Verdana" w:hAnsi="Verdana"/>
                <w:sz w:val="18"/>
                <w:szCs w:val="18"/>
              </w:rPr>
            </w:pPr>
            <w:r w:rsidRPr="00C871A1">
              <w:rPr>
                <w:rFonts w:ascii="Verdana" w:hAnsi="Verdana"/>
                <w:sz w:val="18"/>
                <w:szCs w:val="18"/>
              </w:rPr>
              <w:t>Does your State monitor the payment of the costs of intercountry adoption?</w:t>
            </w:r>
          </w:p>
        </w:tc>
        <w:tc>
          <w:tcPr>
            <w:tcW w:w="5035" w:type="dxa"/>
          </w:tcPr>
          <w:p w:rsidR="005A475C" w:rsidRPr="00135A34" w:rsidRDefault="005A475C" w:rsidP="00135A34">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Yes – please briefly describe how this monitoring is undertaken: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135A34">
              <w:rPr>
                <w:rFonts w:ascii="Verdana" w:hAnsi="Verdana"/>
                <w:sz w:val="18"/>
                <w:szCs w:val="18"/>
              </w:rPr>
              <w:t>The Australian Central Authority does not formally monitor the costs of intercountry adoption in Australia, but measures</w:t>
            </w:r>
            <w:r>
              <w:rPr>
                <w:rFonts w:ascii="Verdana" w:hAnsi="Verdana"/>
                <w:sz w:val="18"/>
                <w:szCs w:val="18"/>
              </w:rPr>
              <w:t xml:space="preserve"> are</w:t>
            </w:r>
            <w:r w:rsidRPr="00135A34">
              <w:rPr>
                <w:rFonts w:ascii="Verdana" w:hAnsi="Verdana"/>
                <w:sz w:val="18"/>
                <w:szCs w:val="18"/>
              </w:rPr>
              <w:t xml:space="preserve"> in place to ensure </w:t>
            </w:r>
            <w:r>
              <w:rPr>
                <w:rFonts w:ascii="Verdana" w:hAnsi="Verdana"/>
                <w:sz w:val="18"/>
                <w:szCs w:val="18"/>
              </w:rPr>
              <w:t>fees are open and transparent</w:t>
            </w:r>
            <w:r w:rsidRPr="00135A34">
              <w:rPr>
                <w:rFonts w:ascii="Verdana" w:hAnsi="Verdana"/>
                <w:sz w:val="18"/>
                <w:szCs w:val="18"/>
              </w:rPr>
              <w:t>.</w:t>
            </w:r>
          </w:p>
          <w:p w:rsidR="005A475C" w:rsidRPr="00135A34" w:rsidRDefault="005A475C" w:rsidP="00135A34">
            <w:pPr>
              <w:tabs>
                <w:tab w:val="left" w:pos="357"/>
              </w:tabs>
              <w:spacing w:before="60" w:after="60" w:line="240" w:lineRule="auto"/>
              <w:ind w:left="357" w:hanging="357"/>
              <w:rPr>
                <w:rFonts w:ascii="Verdana" w:hAnsi="Verdana"/>
                <w:sz w:val="18"/>
                <w:szCs w:val="18"/>
              </w:rPr>
            </w:pPr>
            <w:r w:rsidRPr="00135A34">
              <w:rPr>
                <w:rFonts w:ascii="Verdana" w:hAnsi="Verdana"/>
                <w:sz w:val="18"/>
                <w:szCs w:val="18"/>
              </w:rPr>
              <w:t xml:space="preserve">For example, the fees charged by Australian state and territory central authorities are </w:t>
            </w:r>
            <w:r>
              <w:rPr>
                <w:rFonts w:ascii="Verdana" w:hAnsi="Verdana"/>
                <w:sz w:val="18"/>
                <w:szCs w:val="18"/>
              </w:rPr>
              <w:t xml:space="preserve">either specified in regulations or published (in a </w:t>
            </w:r>
            <w:r w:rsidRPr="00653B79">
              <w:rPr>
                <w:rFonts w:ascii="Verdana" w:hAnsi="Verdana"/>
                <w:sz w:val="18"/>
                <w:szCs w:val="18"/>
              </w:rPr>
              <w:t>Ministerial</w:t>
            </w:r>
            <w:r>
              <w:rPr>
                <w:rFonts w:ascii="Verdana" w:hAnsi="Verdana"/>
                <w:sz w:val="18"/>
                <w:szCs w:val="18"/>
              </w:rPr>
              <w:t xml:space="preserve"> determination or a government gazette)</w:t>
            </w:r>
            <w:r w:rsidRPr="00135A34">
              <w:rPr>
                <w:rFonts w:ascii="Verdana" w:hAnsi="Verdana"/>
                <w:sz w:val="18"/>
                <w:szCs w:val="18"/>
              </w:rPr>
              <w:t>. This ensures information about costs is publicly available and accessible.</w:t>
            </w:r>
          </w:p>
          <w:p w:rsidR="005A475C" w:rsidRPr="00135A34" w:rsidRDefault="005A475C" w:rsidP="00135A34">
            <w:pPr>
              <w:tabs>
                <w:tab w:val="left" w:pos="357"/>
              </w:tabs>
              <w:spacing w:before="60" w:after="60" w:line="240" w:lineRule="auto"/>
              <w:ind w:left="357" w:hanging="357"/>
              <w:rPr>
                <w:rFonts w:ascii="Verdana" w:hAnsi="Verdana"/>
                <w:sz w:val="18"/>
                <w:szCs w:val="18"/>
              </w:rPr>
            </w:pPr>
            <w:r w:rsidRPr="00135A34">
              <w:rPr>
                <w:rFonts w:ascii="Verdana" w:hAnsi="Verdana"/>
                <w:sz w:val="18"/>
                <w:szCs w:val="18"/>
              </w:rPr>
              <w:t>In all jurisdictions there is a clear link between the fees charged and the services to be performed. This ensures transparency and certainty for PAPs</w:t>
            </w:r>
            <w:r>
              <w:rPr>
                <w:rFonts w:ascii="Verdana" w:hAnsi="Verdana"/>
                <w:sz w:val="18"/>
                <w:szCs w:val="18"/>
              </w:rPr>
              <w:t>.</w:t>
            </w:r>
          </w:p>
          <w:p w:rsidR="005A475C" w:rsidRPr="00C871A1" w:rsidRDefault="005A475C" w:rsidP="00135A34">
            <w:pPr>
              <w:tabs>
                <w:tab w:val="left" w:pos="357"/>
              </w:tabs>
              <w:spacing w:before="60" w:after="60" w:line="240" w:lineRule="auto"/>
              <w:ind w:left="357" w:hanging="357"/>
              <w:rPr>
                <w:rFonts w:ascii="Verdana" w:hAnsi="Verdana"/>
                <w:sz w:val="18"/>
                <w:szCs w:val="18"/>
              </w:rPr>
            </w:pPr>
            <w:r w:rsidRPr="00135A34">
              <w:rPr>
                <w:rFonts w:ascii="Verdana" w:hAnsi="Verdana"/>
                <w:sz w:val="18"/>
                <w:szCs w:val="18"/>
              </w:rPr>
              <w:t xml:space="preserve">In addition, during the education process, </w:t>
            </w:r>
            <w:r>
              <w:rPr>
                <w:rFonts w:ascii="Verdana" w:hAnsi="Verdana"/>
                <w:sz w:val="18"/>
                <w:szCs w:val="18"/>
              </w:rPr>
              <w:t>PAPs</w:t>
            </w:r>
            <w:r w:rsidRPr="00135A34">
              <w:rPr>
                <w:rFonts w:ascii="Verdana" w:hAnsi="Verdana"/>
                <w:sz w:val="18"/>
                <w:szCs w:val="18"/>
              </w:rPr>
              <w:t xml:space="preserve"> are given as much information as possible about the costs associated with the country </w:t>
            </w:r>
            <w:r>
              <w:rPr>
                <w:rFonts w:ascii="Verdana" w:hAnsi="Verdana"/>
                <w:sz w:val="18"/>
                <w:szCs w:val="18"/>
              </w:rPr>
              <w:t xml:space="preserve">from which </w:t>
            </w:r>
            <w:r w:rsidRPr="00135A34">
              <w:rPr>
                <w:rFonts w:ascii="Verdana" w:hAnsi="Verdana"/>
                <w:sz w:val="18"/>
                <w:szCs w:val="18"/>
              </w:rPr>
              <w:t xml:space="preserve">they have chosen to adopt. The Australian Central Authority works with </w:t>
            </w:r>
            <w:r>
              <w:rPr>
                <w:rFonts w:ascii="Verdana" w:hAnsi="Verdana"/>
                <w:sz w:val="18"/>
                <w:szCs w:val="18"/>
              </w:rPr>
              <w:t>Australia's</w:t>
            </w:r>
            <w:r w:rsidRPr="00135A34">
              <w:rPr>
                <w:rFonts w:ascii="Verdana" w:hAnsi="Verdana"/>
                <w:sz w:val="18"/>
                <w:szCs w:val="18"/>
              </w:rPr>
              <w:t xml:space="preserve"> partner countries to ensure the information provided to </w:t>
            </w:r>
            <w:r>
              <w:rPr>
                <w:rFonts w:ascii="Verdana" w:hAnsi="Verdana"/>
                <w:sz w:val="18"/>
                <w:szCs w:val="18"/>
              </w:rPr>
              <w:t>PAP</w:t>
            </w:r>
            <w:r w:rsidRPr="00135A34">
              <w:rPr>
                <w:rFonts w:ascii="Verdana" w:hAnsi="Verdana"/>
                <w:sz w:val="18"/>
                <w:szCs w:val="18"/>
              </w:rPr>
              <w:t>s in relation to the costs to be paid in the country of origin is accurate and up</w:t>
            </w:r>
            <w:r>
              <w:rPr>
                <w:rFonts w:ascii="Verdana" w:hAnsi="Verdana"/>
                <w:sz w:val="18"/>
                <w:szCs w:val="18"/>
              </w:rPr>
              <w:t xml:space="preserve"> to </w:t>
            </w:r>
            <w:r w:rsidRPr="00135A34">
              <w:rPr>
                <w:rFonts w:ascii="Verdana" w:hAnsi="Verdana"/>
                <w:sz w:val="18"/>
                <w:szCs w:val="18"/>
              </w:rPr>
              <w:t xml:space="preserve">date. </w:t>
            </w:r>
            <w:r>
              <w:rPr>
                <w:rFonts w:ascii="Verdana" w:hAnsi="Verdana"/>
                <w:sz w:val="18"/>
                <w:szCs w:val="18"/>
              </w:rPr>
              <w:t xml:space="preserve">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r w:rsidR="005A475C" w:rsidRPr="00C871A1" w:rsidTr="00C871A1">
        <w:trPr>
          <w:trHeight w:val="737"/>
        </w:trPr>
        <w:tc>
          <w:tcPr>
            <w:tcW w:w="5035" w:type="dxa"/>
          </w:tcPr>
          <w:p w:rsidR="005A475C" w:rsidRDefault="005A475C" w:rsidP="003E07BB">
            <w:pPr>
              <w:pStyle w:val="ListParagraph"/>
              <w:numPr>
                <w:ilvl w:val="0"/>
                <w:numId w:val="25"/>
              </w:numPr>
              <w:spacing w:before="60" w:after="120" w:line="240" w:lineRule="auto"/>
              <w:rPr>
                <w:rFonts w:ascii="Verdana" w:hAnsi="Verdana"/>
                <w:sz w:val="18"/>
                <w:szCs w:val="18"/>
              </w:rPr>
            </w:pPr>
            <w:r w:rsidRPr="00C871A1">
              <w:rPr>
                <w:rFonts w:ascii="Verdana" w:hAnsi="Verdana"/>
                <w:sz w:val="18"/>
                <w:szCs w:val="18"/>
              </w:rPr>
              <w:t>Are the costs of intercountry adoption</w:t>
            </w:r>
            <w:r>
              <w:rPr>
                <w:rFonts w:ascii="Verdana" w:hAnsi="Verdana"/>
                <w:sz w:val="18"/>
                <w:szCs w:val="18"/>
              </w:rPr>
              <w:t xml:space="preserve"> which must be</w:t>
            </w:r>
            <w:r w:rsidRPr="00C871A1">
              <w:rPr>
                <w:rFonts w:ascii="Verdana" w:hAnsi="Verdana"/>
                <w:sz w:val="18"/>
                <w:szCs w:val="18"/>
              </w:rPr>
              <w:t xml:space="preserve"> paid </w:t>
            </w:r>
            <w:r>
              <w:rPr>
                <w:rFonts w:ascii="Verdana" w:hAnsi="Verdana"/>
                <w:sz w:val="18"/>
                <w:szCs w:val="18"/>
              </w:rPr>
              <w:t>in your State paid through</w:t>
            </w:r>
            <w:r w:rsidRPr="00C871A1">
              <w:rPr>
                <w:rFonts w:ascii="Verdana" w:hAnsi="Verdana"/>
                <w:sz w:val="18"/>
                <w:szCs w:val="18"/>
              </w:rPr>
              <w:t xml:space="preserve"> the accredited body involved in the particular intercountry adoption (if a</w:t>
            </w:r>
            <w:r>
              <w:rPr>
                <w:rFonts w:ascii="Verdana" w:hAnsi="Verdana"/>
                <w:sz w:val="18"/>
                <w:szCs w:val="18"/>
              </w:rPr>
              <w:t xml:space="preserve">pplicable – see Question </w:t>
            </w:r>
            <w:r>
              <w:rPr>
                <w:rFonts w:ascii="Verdana" w:hAnsi="Verdana"/>
                <w:sz w:val="18"/>
                <w:szCs w:val="18"/>
              </w:rPr>
              <w:fldChar w:fldCharType="begin"/>
            </w:r>
            <w:r>
              <w:rPr>
                <w:rFonts w:ascii="Verdana" w:hAnsi="Verdana"/>
                <w:sz w:val="18"/>
                <w:szCs w:val="18"/>
              </w:rPr>
              <w:instrText xml:space="preserve"> REF _Ref391382202 \r \h </w:instrText>
            </w:r>
            <w:r w:rsidRPr="0066102D">
              <w:rPr>
                <w:rFonts w:ascii="Verdana" w:hAnsi="Verdana"/>
                <w:sz w:val="18"/>
                <w:szCs w:val="18"/>
              </w:rPr>
            </w:r>
            <w:r>
              <w:rPr>
                <w:rFonts w:ascii="Verdana" w:hAnsi="Verdana"/>
                <w:sz w:val="18"/>
                <w:szCs w:val="18"/>
              </w:rPr>
              <w:fldChar w:fldCharType="separate"/>
            </w:r>
            <w:r>
              <w:rPr>
                <w:rFonts w:ascii="Verdana" w:hAnsi="Verdana"/>
                <w:sz w:val="18"/>
                <w:szCs w:val="18"/>
              </w:rPr>
              <w:t>16</w:t>
            </w:r>
            <w:r>
              <w:rPr>
                <w:rFonts w:ascii="Verdana" w:hAnsi="Verdana"/>
                <w:sz w:val="18"/>
                <w:szCs w:val="18"/>
              </w:rPr>
              <w:fldChar w:fldCharType="end"/>
            </w:r>
            <w:r>
              <w:rPr>
                <w:rFonts w:ascii="Verdana" w:hAnsi="Verdana"/>
                <w:sz w:val="18"/>
                <w:szCs w:val="18"/>
              </w:rPr>
              <w:t xml:space="preserve"> </w:t>
            </w:r>
            <w:fldSimple w:instr=" REF _Ref391887522 \r \h  \* MERGEFORMAT ">
              <w:r>
                <w:rPr>
                  <w:rFonts w:ascii="Verdana" w:hAnsi="Verdana"/>
                  <w:i/>
                  <w:sz w:val="18"/>
                  <w:szCs w:val="18"/>
                </w:rPr>
                <w:t>c)</w:t>
              </w:r>
            </w:fldSimple>
            <w:r>
              <w:rPr>
                <w:rFonts w:ascii="Verdana" w:hAnsi="Verdana"/>
                <w:i/>
                <w:sz w:val="18"/>
                <w:szCs w:val="18"/>
              </w:rPr>
              <w:t xml:space="preserve"> </w:t>
            </w:r>
            <w:r w:rsidRPr="00C871A1">
              <w:rPr>
                <w:rFonts w:ascii="Verdana" w:hAnsi="Verdana"/>
                <w:sz w:val="18"/>
                <w:szCs w:val="18"/>
              </w:rPr>
              <w:t>above) or directly by the PAPs themselves?</w:t>
            </w:r>
          </w:p>
          <w:p w:rsidR="005A475C" w:rsidRDefault="005A475C" w:rsidP="000D6D17">
            <w:pPr>
              <w:pStyle w:val="ListParagraph"/>
              <w:spacing w:before="60" w:after="120" w:line="240" w:lineRule="auto"/>
              <w:rPr>
                <w:rFonts w:ascii="Verdana" w:hAnsi="Verdana"/>
                <w:sz w:val="18"/>
                <w:szCs w:val="18"/>
              </w:rPr>
            </w:pPr>
          </w:p>
          <w:p w:rsidR="005A475C" w:rsidRPr="000D6D17" w:rsidRDefault="005A475C" w:rsidP="00835743">
            <w:pPr>
              <w:pStyle w:val="ListParagraph"/>
              <w:spacing w:before="60" w:after="120" w:line="240" w:lineRule="auto"/>
              <w:rPr>
                <w:rFonts w:ascii="Verdana" w:hAnsi="Verdana"/>
                <w:i/>
                <w:sz w:val="16"/>
                <w:szCs w:val="16"/>
              </w:rPr>
            </w:pPr>
            <w:r w:rsidRPr="000D6D17">
              <w:rPr>
                <w:rFonts w:ascii="Verdana" w:hAnsi="Verdana"/>
                <w:i/>
                <w:sz w:val="16"/>
                <w:szCs w:val="16"/>
              </w:rPr>
              <w:t xml:space="preserve">See the </w:t>
            </w:r>
            <w:r>
              <w:rPr>
                <w:rFonts w:ascii="Verdana" w:hAnsi="Verdana"/>
                <w:i/>
                <w:sz w:val="16"/>
                <w:szCs w:val="16"/>
              </w:rPr>
              <w:t>“</w:t>
            </w:r>
            <w:r w:rsidRPr="00747795">
              <w:rPr>
                <w:rFonts w:ascii="Verdana" w:hAnsi="Verdana"/>
                <w:i/>
                <w:sz w:val="16"/>
                <w:szCs w:val="16"/>
              </w:rPr>
              <w:t xml:space="preserve">Note on the </w:t>
            </w:r>
            <w:r>
              <w:rPr>
                <w:rFonts w:ascii="Verdana" w:hAnsi="Verdana"/>
                <w:i/>
                <w:sz w:val="16"/>
                <w:szCs w:val="16"/>
              </w:rPr>
              <w:t>f</w:t>
            </w:r>
            <w:r w:rsidRPr="00747795">
              <w:rPr>
                <w:rFonts w:ascii="Verdana" w:hAnsi="Verdana"/>
                <w:i/>
                <w:sz w:val="16"/>
                <w:szCs w:val="16"/>
              </w:rPr>
              <w:t xml:space="preserve">inancial </w:t>
            </w:r>
            <w:r>
              <w:rPr>
                <w:rFonts w:ascii="Verdana" w:hAnsi="Verdana"/>
                <w:i/>
                <w:sz w:val="16"/>
                <w:szCs w:val="16"/>
              </w:rPr>
              <w:t>a</w:t>
            </w:r>
            <w:r w:rsidRPr="00747795">
              <w:rPr>
                <w:rFonts w:ascii="Verdana" w:hAnsi="Verdana"/>
                <w:i/>
                <w:sz w:val="16"/>
                <w:szCs w:val="16"/>
              </w:rPr>
              <w:t xml:space="preserve">spects of </w:t>
            </w:r>
            <w:r>
              <w:rPr>
                <w:rFonts w:ascii="Verdana" w:hAnsi="Verdana"/>
                <w:i/>
                <w:sz w:val="16"/>
                <w:szCs w:val="16"/>
              </w:rPr>
              <w:t>i</w:t>
            </w:r>
            <w:r w:rsidRPr="00747795">
              <w:rPr>
                <w:rFonts w:ascii="Verdana" w:hAnsi="Verdana"/>
                <w:i/>
                <w:sz w:val="16"/>
                <w:szCs w:val="16"/>
              </w:rPr>
              <w:t xml:space="preserve">ntercountry </w:t>
            </w:r>
            <w:r>
              <w:rPr>
                <w:rFonts w:ascii="Verdana" w:hAnsi="Verdana"/>
                <w:i/>
                <w:sz w:val="16"/>
                <w:szCs w:val="16"/>
              </w:rPr>
              <w:t>a</w:t>
            </w:r>
            <w:r w:rsidRPr="00747795">
              <w:rPr>
                <w:rFonts w:ascii="Verdana" w:hAnsi="Verdana"/>
                <w:i/>
                <w:sz w:val="16"/>
                <w:szCs w:val="16"/>
              </w:rPr>
              <w:t>doption</w:t>
            </w:r>
            <w:r>
              <w:rPr>
                <w:rFonts w:ascii="Verdana" w:hAnsi="Verdana"/>
                <w:i/>
                <w:sz w:val="16"/>
                <w:szCs w:val="16"/>
              </w:rPr>
              <w:t>”</w:t>
            </w:r>
            <w:r>
              <w:rPr>
                <w:rFonts w:ascii="Verdana" w:hAnsi="Verdana"/>
                <w:sz w:val="16"/>
                <w:szCs w:val="16"/>
              </w:rPr>
              <w:t xml:space="preserve"> </w:t>
            </w:r>
            <w:r w:rsidRPr="000D6D17">
              <w:rPr>
                <w:rFonts w:ascii="Verdana" w:hAnsi="Verdana"/>
                <w:i/>
                <w:sz w:val="16"/>
                <w:szCs w:val="16"/>
              </w:rPr>
              <w:t xml:space="preserve">at para. </w:t>
            </w:r>
            <w:r>
              <w:rPr>
                <w:rFonts w:ascii="Verdana" w:hAnsi="Verdana"/>
                <w:i/>
                <w:sz w:val="16"/>
                <w:szCs w:val="16"/>
              </w:rPr>
              <w:t>86</w:t>
            </w:r>
            <w:r w:rsidRPr="000D6D17">
              <w:rPr>
                <w:rFonts w:ascii="Verdana" w:hAnsi="Verdana"/>
                <w:i/>
                <w:sz w:val="16"/>
                <w:szCs w:val="16"/>
              </w:rPr>
              <w:t>.</w:t>
            </w:r>
          </w:p>
        </w:tc>
        <w:tc>
          <w:tcPr>
            <w:tcW w:w="5035" w:type="dxa"/>
          </w:tcPr>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Through</w:t>
            </w:r>
            <w:r w:rsidRPr="00C871A1">
              <w:rPr>
                <w:rFonts w:ascii="Verdana" w:hAnsi="Verdana"/>
                <w:sz w:val="18"/>
                <w:szCs w:val="18"/>
              </w:rPr>
              <w:t xml:space="preserve"> the accredited body: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Directly by the PAPs: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Other (</w:t>
            </w:r>
            <w:r w:rsidRPr="008D42BB">
              <w:rPr>
                <w:rFonts w:ascii="Verdana" w:hAnsi="Verdana"/>
                <w:sz w:val="18"/>
                <w:szCs w:val="18"/>
              </w:rPr>
              <w:t>please explain</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tc>
      </w:tr>
      <w:tr w:rsidR="005A475C" w:rsidRPr="00C871A1" w:rsidTr="00C871A1">
        <w:trPr>
          <w:trHeight w:val="737"/>
        </w:trPr>
        <w:tc>
          <w:tcPr>
            <w:tcW w:w="5035" w:type="dxa"/>
          </w:tcPr>
          <w:p w:rsidR="005A475C" w:rsidRDefault="005A475C" w:rsidP="003E07BB">
            <w:pPr>
              <w:pStyle w:val="ListParagraph"/>
              <w:numPr>
                <w:ilvl w:val="0"/>
                <w:numId w:val="25"/>
              </w:numPr>
              <w:spacing w:before="60" w:after="120" w:line="240" w:lineRule="auto"/>
              <w:rPr>
                <w:rFonts w:ascii="Verdana" w:hAnsi="Verdana"/>
                <w:sz w:val="18"/>
                <w:szCs w:val="18"/>
              </w:rPr>
            </w:pPr>
            <w:r w:rsidRPr="00C871A1">
              <w:rPr>
                <w:rFonts w:ascii="Verdana" w:hAnsi="Verdana"/>
                <w:sz w:val="18"/>
                <w:szCs w:val="18"/>
              </w:rPr>
              <w:t>Are the costs of intercountry adoption</w:t>
            </w:r>
            <w:r>
              <w:rPr>
                <w:rFonts w:ascii="Verdana" w:hAnsi="Verdana"/>
                <w:sz w:val="18"/>
                <w:szCs w:val="18"/>
              </w:rPr>
              <w:t xml:space="preserve"> which must be</w:t>
            </w:r>
            <w:r w:rsidRPr="00C871A1">
              <w:rPr>
                <w:rFonts w:ascii="Verdana" w:hAnsi="Verdana"/>
                <w:sz w:val="18"/>
                <w:szCs w:val="18"/>
              </w:rPr>
              <w:t xml:space="preserve"> paid in</w:t>
            </w:r>
            <w:r>
              <w:rPr>
                <w:rFonts w:ascii="Verdana" w:hAnsi="Verdana"/>
                <w:sz w:val="18"/>
                <w:szCs w:val="18"/>
              </w:rPr>
              <w:t xml:space="preserve"> your State paid in</w:t>
            </w:r>
            <w:r w:rsidRPr="00C871A1">
              <w:rPr>
                <w:rFonts w:ascii="Verdana" w:hAnsi="Verdana"/>
                <w:sz w:val="18"/>
                <w:szCs w:val="18"/>
              </w:rPr>
              <w:t xml:space="preserve"> cash or only by bank transfer?</w:t>
            </w:r>
          </w:p>
          <w:p w:rsidR="005A475C" w:rsidRDefault="005A475C" w:rsidP="000D6D17">
            <w:pPr>
              <w:pStyle w:val="ListParagraph"/>
              <w:spacing w:before="60" w:after="120" w:line="240" w:lineRule="auto"/>
              <w:rPr>
                <w:rFonts w:ascii="Verdana" w:hAnsi="Verdana"/>
                <w:sz w:val="18"/>
                <w:szCs w:val="18"/>
              </w:rPr>
            </w:pPr>
          </w:p>
          <w:p w:rsidR="005A475C" w:rsidRPr="00C871A1" w:rsidRDefault="005A475C" w:rsidP="00835743">
            <w:pPr>
              <w:pStyle w:val="ListParagraph"/>
              <w:spacing w:before="60" w:after="120" w:line="240" w:lineRule="auto"/>
              <w:rPr>
                <w:rFonts w:ascii="Verdana" w:hAnsi="Verdana"/>
                <w:sz w:val="18"/>
                <w:szCs w:val="18"/>
              </w:rPr>
            </w:pPr>
            <w:r w:rsidRPr="000D6D17">
              <w:rPr>
                <w:rFonts w:ascii="Verdana" w:hAnsi="Verdana"/>
                <w:i/>
                <w:sz w:val="16"/>
                <w:szCs w:val="16"/>
              </w:rPr>
              <w:t xml:space="preserve">See the </w:t>
            </w:r>
            <w:r>
              <w:rPr>
                <w:rFonts w:ascii="Verdana" w:hAnsi="Verdana"/>
                <w:i/>
                <w:sz w:val="16"/>
                <w:szCs w:val="16"/>
              </w:rPr>
              <w:t>“</w:t>
            </w:r>
            <w:r w:rsidRPr="00747795">
              <w:rPr>
                <w:rFonts w:ascii="Verdana" w:hAnsi="Verdana"/>
                <w:i/>
                <w:sz w:val="16"/>
                <w:szCs w:val="16"/>
              </w:rPr>
              <w:t xml:space="preserve">Note on the </w:t>
            </w:r>
            <w:r>
              <w:rPr>
                <w:rFonts w:ascii="Verdana" w:hAnsi="Verdana"/>
                <w:i/>
                <w:sz w:val="16"/>
                <w:szCs w:val="16"/>
              </w:rPr>
              <w:t>f</w:t>
            </w:r>
            <w:r w:rsidRPr="00747795">
              <w:rPr>
                <w:rFonts w:ascii="Verdana" w:hAnsi="Verdana"/>
                <w:i/>
                <w:sz w:val="16"/>
                <w:szCs w:val="16"/>
              </w:rPr>
              <w:t xml:space="preserve">inancial </w:t>
            </w:r>
            <w:r>
              <w:rPr>
                <w:rFonts w:ascii="Verdana" w:hAnsi="Verdana"/>
                <w:i/>
                <w:sz w:val="16"/>
                <w:szCs w:val="16"/>
              </w:rPr>
              <w:t>a</w:t>
            </w:r>
            <w:r w:rsidRPr="00747795">
              <w:rPr>
                <w:rFonts w:ascii="Verdana" w:hAnsi="Verdana"/>
                <w:i/>
                <w:sz w:val="16"/>
                <w:szCs w:val="16"/>
              </w:rPr>
              <w:t xml:space="preserve">spects of </w:t>
            </w:r>
            <w:r>
              <w:rPr>
                <w:rFonts w:ascii="Verdana" w:hAnsi="Verdana"/>
                <w:i/>
                <w:sz w:val="16"/>
                <w:szCs w:val="16"/>
              </w:rPr>
              <w:t>i</w:t>
            </w:r>
            <w:r w:rsidRPr="00747795">
              <w:rPr>
                <w:rFonts w:ascii="Verdana" w:hAnsi="Verdana"/>
                <w:i/>
                <w:sz w:val="16"/>
                <w:szCs w:val="16"/>
              </w:rPr>
              <w:t xml:space="preserve">ntercountry </w:t>
            </w:r>
            <w:r>
              <w:rPr>
                <w:rFonts w:ascii="Verdana" w:hAnsi="Verdana"/>
                <w:i/>
                <w:sz w:val="16"/>
                <w:szCs w:val="16"/>
              </w:rPr>
              <w:t>a</w:t>
            </w:r>
            <w:r w:rsidRPr="00747795">
              <w:rPr>
                <w:rFonts w:ascii="Verdana" w:hAnsi="Verdana"/>
                <w:i/>
                <w:sz w:val="16"/>
                <w:szCs w:val="16"/>
              </w:rPr>
              <w:t>doption</w:t>
            </w:r>
            <w:r>
              <w:rPr>
                <w:rFonts w:ascii="Verdana" w:hAnsi="Verdana"/>
                <w:i/>
                <w:sz w:val="16"/>
                <w:szCs w:val="16"/>
              </w:rPr>
              <w:t xml:space="preserve">” </w:t>
            </w:r>
            <w:r w:rsidRPr="000D6D17">
              <w:rPr>
                <w:rFonts w:ascii="Verdana" w:hAnsi="Verdana"/>
                <w:i/>
                <w:sz w:val="16"/>
                <w:szCs w:val="16"/>
              </w:rPr>
              <w:t xml:space="preserve">at para. </w:t>
            </w:r>
            <w:r>
              <w:rPr>
                <w:rFonts w:ascii="Verdana" w:hAnsi="Verdana"/>
                <w:i/>
                <w:sz w:val="16"/>
                <w:szCs w:val="16"/>
              </w:rPr>
              <w:t>85.</w:t>
            </w:r>
          </w:p>
        </w:tc>
        <w:tc>
          <w:tcPr>
            <w:tcW w:w="5035" w:type="dxa"/>
          </w:tcPr>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Only by bank transfer: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In cash: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9B0E7C">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Other (</w:t>
            </w:r>
            <w:r w:rsidRPr="008D42BB">
              <w:rPr>
                <w:rFonts w:ascii="Verdana" w:hAnsi="Verdana"/>
                <w:sz w:val="18"/>
                <w:szCs w:val="18"/>
              </w:rPr>
              <w:t>please explain</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A</w:t>
            </w:r>
            <w:r>
              <w:rPr>
                <w:rFonts w:ascii="Verdana" w:hAnsi="Verdana"/>
                <w:noProof/>
                <w:sz w:val="18"/>
                <w:szCs w:val="18"/>
              </w:rPr>
              <w:t xml:space="preserve"> range of payment options is available for PAPs when they pay fees to their state or territory central authority, including cash, cheque or electronic funds transfer. </w:t>
            </w:r>
            <w:r w:rsidRPr="00C871A1">
              <w:rPr>
                <w:rFonts w:ascii="Verdana" w:hAnsi="Verdana"/>
                <w:sz w:val="18"/>
                <w:szCs w:val="18"/>
              </w:rPr>
              <w:fldChar w:fldCharType="end"/>
            </w:r>
          </w:p>
        </w:tc>
      </w:tr>
      <w:tr w:rsidR="005A475C" w:rsidRPr="00C871A1" w:rsidTr="00067FBD">
        <w:trPr>
          <w:trHeight w:val="737"/>
        </w:trPr>
        <w:tc>
          <w:tcPr>
            <w:tcW w:w="5035" w:type="dxa"/>
          </w:tcPr>
          <w:p w:rsidR="005A475C" w:rsidRPr="00C871A1" w:rsidRDefault="005A475C" w:rsidP="00407CF9">
            <w:pPr>
              <w:pStyle w:val="ListParagraph"/>
              <w:numPr>
                <w:ilvl w:val="0"/>
                <w:numId w:val="25"/>
              </w:numPr>
              <w:spacing w:before="60" w:after="120" w:line="240" w:lineRule="auto"/>
              <w:rPr>
                <w:rFonts w:ascii="Verdana" w:hAnsi="Verdana"/>
                <w:sz w:val="18"/>
                <w:szCs w:val="18"/>
              </w:rPr>
            </w:pPr>
            <w:r>
              <w:rPr>
                <w:rFonts w:ascii="Verdana" w:hAnsi="Verdana"/>
                <w:sz w:val="18"/>
                <w:szCs w:val="18"/>
              </w:rPr>
              <w:t>Which body / authority in your State receives the payments?</w:t>
            </w:r>
          </w:p>
        </w:tc>
        <w:tc>
          <w:tcPr>
            <w:tcW w:w="5035" w:type="dxa"/>
          </w:tcPr>
          <w:p w:rsidR="005A475C" w:rsidRPr="00C871A1" w:rsidRDefault="005A475C" w:rsidP="00E13562">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44177C">
              <w:rPr>
                <w:rFonts w:ascii="Verdana" w:hAnsi="Verdana"/>
                <w:noProof/>
                <w:sz w:val="18"/>
                <w:szCs w:val="18"/>
              </w:rPr>
              <w:t xml:space="preserve">The central authority of the state or territory in which the </w:t>
            </w:r>
            <w:r>
              <w:rPr>
                <w:rFonts w:ascii="Verdana" w:hAnsi="Verdana"/>
                <w:noProof/>
                <w:sz w:val="18"/>
                <w:szCs w:val="18"/>
              </w:rPr>
              <w:t>PAP</w:t>
            </w:r>
            <w:r w:rsidRPr="0044177C">
              <w:rPr>
                <w:rFonts w:ascii="Verdana" w:hAnsi="Verdana"/>
                <w:noProof/>
                <w:sz w:val="18"/>
                <w:szCs w:val="18"/>
              </w:rPr>
              <w:t xml:space="preserve">s </w:t>
            </w:r>
            <w:r>
              <w:rPr>
                <w:rFonts w:ascii="Verdana" w:hAnsi="Verdana"/>
                <w:noProof/>
                <w:sz w:val="18"/>
                <w:szCs w:val="18"/>
              </w:rPr>
              <w:t xml:space="preserve">reside.  </w:t>
            </w:r>
            <w:r w:rsidRPr="00C871A1">
              <w:rPr>
                <w:rFonts w:ascii="Verdana" w:hAnsi="Verdana"/>
                <w:sz w:val="18"/>
                <w:szCs w:val="18"/>
              </w:rPr>
              <w:fldChar w:fldCharType="end"/>
            </w:r>
          </w:p>
        </w:tc>
      </w:tr>
      <w:tr w:rsidR="005A475C" w:rsidRPr="00C871A1" w:rsidTr="00C871A1">
        <w:trPr>
          <w:trHeight w:val="737"/>
        </w:trPr>
        <w:tc>
          <w:tcPr>
            <w:tcW w:w="5035" w:type="dxa"/>
          </w:tcPr>
          <w:p w:rsidR="005A475C" w:rsidRPr="00C871A1" w:rsidRDefault="005A475C" w:rsidP="00407CF9">
            <w:pPr>
              <w:pStyle w:val="ListParagraph"/>
              <w:numPr>
                <w:ilvl w:val="0"/>
                <w:numId w:val="25"/>
              </w:numPr>
              <w:spacing w:before="60" w:after="120" w:line="240" w:lineRule="auto"/>
              <w:rPr>
                <w:rFonts w:ascii="Verdana" w:hAnsi="Verdana"/>
                <w:sz w:val="18"/>
                <w:szCs w:val="18"/>
              </w:rPr>
            </w:pPr>
            <w:r w:rsidRPr="00C871A1">
              <w:rPr>
                <w:rFonts w:ascii="Verdana" w:hAnsi="Verdana"/>
                <w:sz w:val="18"/>
                <w:szCs w:val="18"/>
              </w:rPr>
              <w:t>Does your State provide PAPs (and other interested persons) with information about the costs of intercountry adoption (</w:t>
            </w:r>
            <w:r w:rsidRPr="00C871A1">
              <w:rPr>
                <w:rFonts w:ascii="Verdana" w:hAnsi="Verdana"/>
                <w:i/>
                <w:sz w:val="18"/>
                <w:szCs w:val="18"/>
              </w:rPr>
              <w:t>e.g.</w:t>
            </w:r>
            <w:r w:rsidRPr="00C871A1">
              <w:rPr>
                <w:rFonts w:ascii="Verdana" w:hAnsi="Verdana"/>
                <w:sz w:val="18"/>
                <w:szCs w:val="18"/>
              </w:rPr>
              <w:t>, in a brochure or on a website)?</w:t>
            </w:r>
          </w:p>
          <w:p w:rsidR="005A475C" w:rsidRPr="00C871A1" w:rsidRDefault="005A475C" w:rsidP="00C871A1">
            <w:pPr>
              <w:pStyle w:val="ListParagraph"/>
              <w:spacing w:before="60" w:after="120" w:line="240" w:lineRule="auto"/>
              <w:rPr>
                <w:rFonts w:ascii="Verdana" w:hAnsi="Verdana"/>
                <w:sz w:val="18"/>
                <w:szCs w:val="18"/>
              </w:rPr>
            </w:pPr>
          </w:p>
          <w:p w:rsidR="005A475C" w:rsidRPr="00C871A1" w:rsidRDefault="005A475C">
            <w:pPr>
              <w:pStyle w:val="ListParagraph"/>
              <w:spacing w:before="60" w:after="120" w:line="240" w:lineRule="auto"/>
              <w:rPr>
                <w:rFonts w:ascii="Verdana" w:hAnsi="Verdana"/>
                <w:i/>
                <w:sz w:val="16"/>
                <w:szCs w:val="16"/>
              </w:rPr>
            </w:pPr>
            <w:r w:rsidRPr="009C61FF">
              <w:rPr>
                <w:rFonts w:ascii="Verdana" w:hAnsi="Verdana"/>
                <w:b/>
                <w:i/>
                <w:sz w:val="16"/>
                <w:szCs w:val="16"/>
              </w:rPr>
              <w:t>N.B.</w:t>
            </w:r>
            <w:r>
              <w:rPr>
                <w:rFonts w:ascii="Verdana" w:hAnsi="Verdana"/>
                <w:i/>
                <w:sz w:val="16"/>
                <w:szCs w:val="16"/>
              </w:rPr>
              <w:t xml:space="preserve"> </w:t>
            </w:r>
            <w:r w:rsidRPr="00134030">
              <w:rPr>
                <w:rFonts w:ascii="Verdana" w:hAnsi="Verdana"/>
                <w:i/>
                <w:sz w:val="16"/>
                <w:szCs w:val="16"/>
              </w:rPr>
              <w:t>Please also ensure that you</w:t>
            </w:r>
            <w:r>
              <w:rPr>
                <w:rFonts w:ascii="Verdana" w:hAnsi="Verdana"/>
                <w:i/>
                <w:sz w:val="16"/>
                <w:szCs w:val="16"/>
              </w:rPr>
              <w:t>r</w:t>
            </w:r>
            <w:r w:rsidRPr="00134030">
              <w:rPr>
                <w:rFonts w:ascii="Verdana" w:hAnsi="Verdana"/>
                <w:i/>
                <w:sz w:val="16"/>
                <w:szCs w:val="16"/>
              </w:rPr>
              <w:t xml:space="preserve"> </w:t>
            </w:r>
            <w:r>
              <w:rPr>
                <w:rFonts w:ascii="Verdana" w:hAnsi="Verdana"/>
                <w:i/>
                <w:sz w:val="16"/>
                <w:szCs w:val="16"/>
              </w:rPr>
              <w:t xml:space="preserve">State has </w:t>
            </w:r>
            <w:r w:rsidRPr="00134030">
              <w:rPr>
                <w:rFonts w:ascii="Verdana" w:hAnsi="Verdana"/>
                <w:i/>
                <w:sz w:val="16"/>
                <w:szCs w:val="16"/>
              </w:rPr>
              <w:t xml:space="preserve">completed the </w:t>
            </w:r>
            <w:r w:rsidRPr="00140915">
              <w:rPr>
                <w:rFonts w:ascii="Verdana" w:hAnsi="Verdana"/>
                <w:i/>
                <w:sz w:val="16"/>
                <w:szCs w:val="16"/>
              </w:rPr>
              <w:t xml:space="preserve">“Tables on the costs associated with </w:t>
            </w:r>
            <w:r w:rsidRPr="008D42BB">
              <w:rPr>
                <w:rFonts w:ascii="Verdana" w:hAnsi="Verdana"/>
                <w:i/>
                <w:sz w:val="16"/>
                <w:szCs w:val="16"/>
              </w:rPr>
              <w:t>intercountry adoption”</w:t>
            </w:r>
            <w:r>
              <w:rPr>
                <w:rFonts w:ascii="Verdana" w:hAnsi="Verdana"/>
                <w:i/>
                <w:sz w:val="16"/>
                <w:szCs w:val="16"/>
              </w:rPr>
              <w:t xml:space="preserve"> (see above)</w:t>
            </w:r>
            <w:r w:rsidRPr="00134030">
              <w:rPr>
                <w:rFonts w:ascii="Verdana" w:hAnsi="Verdana"/>
                <w:i/>
                <w:sz w:val="16"/>
                <w:szCs w:val="16"/>
              </w:rPr>
              <w:t>.</w:t>
            </w:r>
            <w:r>
              <w:rPr>
                <w:rFonts w:ascii="Verdana" w:hAnsi="Verdana"/>
                <w:i/>
                <w:sz w:val="16"/>
                <w:szCs w:val="16"/>
              </w:rPr>
              <w:t xml:space="preserve"> </w:t>
            </w:r>
          </w:p>
        </w:tc>
        <w:tc>
          <w:tcPr>
            <w:tcW w:w="5035" w:type="dxa"/>
          </w:tcPr>
          <w:p w:rsidR="005A475C" w:rsidRDefault="005A475C" w:rsidP="00CA1EC0">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 xml:space="preserve">Yes – please indicate how this information may be accessed: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 </w:t>
            </w:r>
          </w:p>
          <w:p w:rsidR="005A475C" w:rsidRDefault="005A475C" w:rsidP="00CA1EC0">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The Australian Government Attorney-General's Department's website publishes information on the costs of each country programme, and the fees charged by each state and territory central authority for intercountry adoption services (as at 2012).</w:t>
            </w:r>
          </w:p>
          <w:p w:rsidR="005A475C" w:rsidRDefault="005A475C" w:rsidP="00CA1EC0">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 xml:space="preserve">Information on fees charged by partner countries can be found here: </w:t>
            </w:r>
            <w:r w:rsidRPr="001774A0">
              <w:rPr>
                <w:rFonts w:ascii="Verdana" w:hAnsi="Verdana"/>
                <w:noProof/>
                <w:sz w:val="18"/>
                <w:szCs w:val="18"/>
              </w:rPr>
              <w:t>http://www.ag.gov.au/FamiliesAndMarriage/ IntercountryAdoption/CountryPrograms</w:t>
            </w:r>
            <w:r>
              <w:rPr>
                <w:rFonts w:ascii="Verdana" w:hAnsi="Verdana"/>
                <w:noProof/>
                <w:sz w:val="18"/>
                <w:szCs w:val="18"/>
              </w:rPr>
              <w:t xml:space="preserve"> </w:t>
            </w:r>
            <w:r w:rsidRPr="001774A0">
              <w:rPr>
                <w:rFonts w:ascii="Verdana" w:hAnsi="Verdana"/>
                <w:noProof/>
                <w:sz w:val="18"/>
                <w:szCs w:val="18"/>
              </w:rPr>
              <w:t>/Pages/default.aspx</w:t>
            </w:r>
            <w:r>
              <w:rPr>
                <w:rFonts w:ascii="Verdana" w:hAnsi="Verdana"/>
                <w:noProof/>
                <w:sz w:val="18"/>
                <w:szCs w:val="18"/>
              </w:rPr>
              <w:t xml:space="preserve"> </w:t>
            </w:r>
          </w:p>
          <w:p w:rsidR="005A475C" w:rsidRDefault="005A475C" w:rsidP="00CA1EC0">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 xml:space="preserve">Information on fees charged by state and territory central authorities can be found here: </w:t>
            </w:r>
            <w:r w:rsidRPr="00F57AFC">
              <w:rPr>
                <w:rFonts w:ascii="Verdana" w:hAnsi="Verdana"/>
                <w:noProof/>
                <w:sz w:val="18"/>
                <w:szCs w:val="18"/>
              </w:rPr>
              <w:t>www.ag.gov.au/FamiliesAndMarriage/</w:t>
            </w:r>
          </w:p>
          <w:p w:rsidR="005A475C" w:rsidRDefault="005A475C" w:rsidP="00CA1EC0">
            <w:pPr>
              <w:tabs>
                <w:tab w:val="left" w:pos="357"/>
              </w:tabs>
              <w:spacing w:before="60" w:after="60" w:line="240" w:lineRule="auto"/>
              <w:ind w:left="357" w:hanging="357"/>
              <w:rPr>
                <w:rFonts w:ascii="Verdana" w:hAnsi="Verdana"/>
                <w:noProof/>
                <w:sz w:val="18"/>
                <w:szCs w:val="18"/>
              </w:rPr>
            </w:pPr>
            <w:r w:rsidRPr="00F57AFC">
              <w:rPr>
                <w:rFonts w:ascii="Verdana" w:hAnsi="Verdana"/>
                <w:noProof/>
                <w:sz w:val="18"/>
                <w:szCs w:val="18"/>
              </w:rPr>
              <w:t>IntercountryAdoption/Consultationandengagement/</w:t>
            </w:r>
          </w:p>
          <w:p w:rsidR="005A475C" w:rsidRDefault="005A475C" w:rsidP="00CA1EC0">
            <w:pPr>
              <w:tabs>
                <w:tab w:val="left" w:pos="357"/>
              </w:tabs>
              <w:spacing w:before="60" w:after="60" w:line="240" w:lineRule="auto"/>
              <w:ind w:left="357" w:hanging="357"/>
              <w:rPr>
                <w:rFonts w:ascii="Verdana" w:hAnsi="Verdana"/>
                <w:noProof/>
                <w:sz w:val="18"/>
                <w:szCs w:val="18"/>
              </w:rPr>
            </w:pPr>
            <w:r w:rsidRPr="00F57AFC">
              <w:rPr>
                <w:rFonts w:ascii="Verdana" w:hAnsi="Verdana"/>
                <w:noProof/>
                <w:sz w:val="18"/>
                <w:szCs w:val="18"/>
              </w:rPr>
              <w:t>Pages/CompletedHarmonisationWorkingGroupprojects.asp</w:t>
            </w:r>
            <w:r>
              <w:rPr>
                <w:rFonts w:ascii="Verdana" w:hAnsi="Verdana"/>
                <w:noProof/>
                <w:sz w:val="18"/>
                <w:szCs w:val="18"/>
              </w:rPr>
              <w:t>x</w:t>
            </w:r>
          </w:p>
          <w:p w:rsidR="005A475C" w:rsidRPr="00C871A1" w:rsidRDefault="005A475C" w:rsidP="00CA1EC0">
            <w:pPr>
              <w:tabs>
                <w:tab w:val="left" w:pos="357"/>
              </w:tabs>
              <w:spacing w:before="60" w:after="60" w:line="240" w:lineRule="auto"/>
              <w:ind w:left="357" w:hanging="357"/>
              <w:rPr>
                <w:rFonts w:ascii="Verdana" w:hAnsi="Verdana"/>
                <w:sz w:val="18"/>
                <w:szCs w:val="18"/>
              </w:rPr>
            </w:pPr>
            <w:r>
              <w:rPr>
                <w:rFonts w:ascii="Verdana" w:hAnsi="Verdana"/>
                <w:noProof/>
                <w:sz w:val="18"/>
                <w:szCs w:val="18"/>
              </w:rPr>
              <w:t xml:space="preserve">This information is also provided to PAPs during information sessions. The fees charged by each state or territory central authority are also publically available, either on the website of the state or territory central authority, or in the jursidiction's legislation. </w:t>
            </w:r>
            <w:r w:rsidRPr="00C871A1">
              <w:rPr>
                <w:rFonts w:ascii="Verdana" w:hAnsi="Verdana"/>
                <w:sz w:val="18"/>
                <w:szCs w:val="18"/>
              </w:rPr>
              <w:fldChar w:fldCharType="end"/>
            </w:r>
            <w:r>
              <w:rPr>
                <w:rFonts w:ascii="Verdana" w:hAnsi="Verdana"/>
                <w:sz w:val="18"/>
                <w:szCs w:val="18"/>
              </w:rPr>
              <w:t xml:space="preserve"> </w:t>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bl>
    <w:p w:rsidR="005A475C" w:rsidRDefault="005A475C"/>
    <w:p w:rsidR="005A475C" w:rsidRDefault="005A475C">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4"/>
        <w:gridCol w:w="4518"/>
      </w:tblGrid>
      <w:tr w:rsidR="005A475C" w:rsidRPr="00C871A1" w:rsidTr="00F76746">
        <w:tc>
          <w:tcPr>
            <w:tcW w:w="9062" w:type="dxa"/>
            <w:gridSpan w:val="2"/>
            <w:shd w:val="clear" w:color="auto" w:fill="D9D9D9"/>
          </w:tcPr>
          <w:p w:rsidR="005A475C" w:rsidRPr="00C871A1" w:rsidRDefault="005A475C" w:rsidP="00F76746">
            <w:pPr>
              <w:pStyle w:val="Titlesintables"/>
              <w:spacing w:before="0"/>
            </w:pPr>
            <w:r w:rsidRPr="003D4F6B">
              <w:t xml:space="preserve">Contributions, </w:t>
            </w:r>
            <w:r>
              <w:t>c</w:t>
            </w:r>
            <w:r w:rsidRPr="003D4F6B">
              <w:t xml:space="preserve">o-operation </w:t>
            </w:r>
            <w:r>
              <w:t>p</w:t>
            </w:r>
            <w:r w:rsidRPr="003D4F6B">
              <w:t xml:space="preserve">rojects and </w:t>
            </w:r>
            <w:r>
              <w:t>d</w:t>
            </w:r>
            <w:r w:rsidRPr="003D4F6B">
              <w:t>onations</w:t>
            </w:r>
            <w:r w:rsidRPr="00D8663C">
              <w:rPr>
                <w:rStyle w:val="FootnoteReference"/>
                <w:rFonts w:ascii="Calibri" w:hAnsi="Calibri"/>
                <w:b w:val="0"/>
              </w:rPr>
              <w:footnoteReference w:id="22"/>
            </w:r>
          </w:p>
        </w:tc>
      </w:tr>
      <w:tr w:rsidR="005A475C" w:rsidRPr="00C871A1" w:rsidTr="00F76746">
        <w:trPr>
          <w:trHeight w:val="737"/>
        </w:trPr>
        <w:tc>
          <w:tcPr>
            <w:tcW w:w="4544" w:type="dxa"/>
          </w:tcPr>
          <w:p w:rsidR="005A475C" w:rsidRDefault="005A475C" w:rsidP="003E07BB">
            <w:pPr>
              <w:numPr>
                <w:ilvl w:val="0"/>
                <w:numId w:val="26"/>
              </w:numPr>
              <w:spacing w:before="60" w:after="120" w:line="240" w:lineRule="auto"/>
              <w:rPr>
                <w:rFonts w:ascii="Verdana" w:hAnsi="Verdana"/>
                <w:sz w:val="18"/>
                <w:szCs w:val="18"/>
              </w:rPr>
            </w:pPr>
            <w:r>
              <w:rPr>
                <w:rFonts w:ascii="Verdana" w:hAnsi="Verdana"/>
                <w:sz w:val="18"/>
                <w:szCs w:val="18"/>
              </w:rPr>
              <w:t>Does your State permit contributions</w:t>
            </w:r>
            <w:r w:rsidRPr="00140915">
              <w:rPr>
                <w:rStyle w:val="FootnoteReference"/>
              </w:rPr>
              <w:footnoteReference w:id="23"/>
            </w:r>
            <w:r>
              <w:rPr>
                <w:rFonts w:ascii="Verdana" w:hAnsi="Verdana"/>
                <w:sz w:val="18"/>
                <w:szCs w:val="18"/>
              </w:rPr>
              <w:t xml:space="preserve"> to be paid (either through your State’s Central Authority or a national accredited body) to a State of origin in order to engage in intercountry adoption with that State?</w:t>
            </w:r>
          </w:p>
          <w:p w:rsidR="005A475C" w:rsidRPr="00C871A1" w:rsidRDefault="005A475C" w:rsidP="00835743">
            <w:pPr>
              <w:spacing w:before="60" w:after="120" w:line="240" w:lineRule="auto"/>
              <w:ind w:left="720"/>
              <w:rPr>
                <w:rFonts w:ascii="Verdana" w:hAnsi="Verdana"/>
                <w:sz w:val="18"/>
                <w:szCs w:val="18"/>
              </w:rPr>
            </w:pPr>
            <w:r>
              <w:rPr>
                <w:rFonts w:ascii="Verdana" w:hAnsi="Verdana"/>
                <w:i/>
                <w:sz w:val="16"/>
                <w:szCs w:val="16"/>
              </w:rPr>
              <w:t>For good practices relating to contributions, s</w:t>
            </w:r>
            <w:r w:rsidRPr="000D6D17">
              <w:rPr>
                <w:rFonts w:ascii="Verdana" w:hAnsi="Verdana"/>
                <w:i/>
                <w:sz w:val="16"/>
                <w:szCs w:val="16"/>
              </w:rPr>
              <w:t xml:space="preserve">ee the </w:t>
            </w:r>
            <w:r>
              <w:rPr>
                <w:rFonts w:ascii="Verdana" w:hAnsi="Verdana"/>
                <w:i/>
                <w:sz w:val="16"/>
                <w:szCs w:val="16"/>
              </w:rPr>
              <w:t>“</w:t>
            </w:r>
            <w:r w:rsidRPr="000D6D17">
              <w:rPr>
                <w:rFonts w:ascii="Verdana" w:hAnsi="Verdana"/>
                <w:i/>
                <w:sz w:val="16"/>
                <w:szCs w:val="16"/>
              </w:rPr>
              <w:t xml:space="preserve">Note on the </w:t>
            </w:r>
            <w:r>
              <w:rPr>
                <w:rFonts w:ascii="Verdana" w:hAnsi="Verdana"/>
                <w:i/>
                <w:sz w:val="16"/>
                <w:szCs w:val="16"/>
              </w:rPr>
              <w:t>f</w:t>
            </w:r>
            <w:r w:rsidRPr="000D6D17">
              <w:rPr>
                <w:rFonts w:ascii="Verdana" w:hAnsi="Verdana"/>
                <w:i/>
                <w:sz w:val="16"/>
                <w:szCs w:val="16"/>
              </w:rPr>
              <w:t xml:space="preserve">inancial </w:t>
            </w:r>
            <w:r>
              <w:rPr>
                <w:rFonts w:ascii="Verdana" w:hAnsi="Verdana"/>
                <w:i/>
                <w:sz w:val="16"/>
                <w:szCs w:val="16"/>
              </w:rPr>
              <w:t>a</w:t>
            </w:r>
            <w:r w:rsidRPr="000D6D17">
              <w:rPr>
                <w:rFonts w:ascii="Verdana" w:hAnsi="Verdana"/>
                <w:i/>
                <w:sz w:val="16"/>
                <w:szCs w:val="16"/>
              </w:rPr>
              <w:t xml:space="preserve">spects of </w:t>
            </w:r>
            <w:r>
              <w:rPr>
                <w:rFonts w:ascii="Verdana" w:hAnsi="Verdana"/>
                <w:i/>
                <w:sz w:val="16"/>
                <w:szCs w:val="16"/>
              </w:rPr>
              <w:t>i</w:t>
            </w:r>
            <w:r w:rsidRPr="000D6D17">
              <w:rPr>
                <w:rFonts w:ascii="Verdana" w:hAnsi="Verdana"/>
                <w:i/>
                <w:sz w:val="16"/>
                <w:szCs w:val="16"/>
              </w:rPr>
              <w:t xml:space="preserve">ntercountry </w:t>
            </w:r>
            <w:r>
              <w:rPr>
                <w:rFonts w:ascii="Verdana" w:hAnsi="Verdana"/>
                <w:i/>
                <w:sz w:val="16"/>
                <w:szCs w:val="16"/>
              </w:rPr>
              <w:t>a</w:t>
            </w:r>
            <w:r w:rsidRPr="000D6D17">
              <w:rPr>
                <w:rFonts w:ascii="Verdana" w:hAnsi="Verdana"/>
                <w:i/>
                <w:sz w:val="16"/>
                <w:szCs w:val="16"/>
              </w:rPr>
              <w:t>d</w:t>
            </w:r>
            <w:r>
              <w:rPr>
                <w:rFonts w:ascii="Verdana" w:hAnsi="Verdana"/>
                <w:i/>
                <w:sz w:val="16"/>
                <w:szCs w:val="16"/>
              </w:rPr>
              <w:t>option” at Chapter 6</w:t>
            </w:r>
            <w:r w:rsidRPr="000D6D17">
              <w:rPr>
                <w:rFonts w:ascii="Verdana" w:hAnsi="Verdana"/>
                <w:i/>
                <w:sz w:val="16"/>
                <w:szCs w:val="16"/>
              </w:rPr>
              <w:t>.</w:t>
            </w:r>
          </w:p>
        </w:tc>
        <w:tc>
          <w:tcPr>
            <w:tcW w:w="4518"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Yes – please explain</w:t>
            </w:r>
            <w:r w:rsidRPr="00C871A1">
              <w:rPr>
                <w:rFonts w:ascii="Verdana" w:hAnsi="Verdana"/>
                <w:sz w:val="18"/>
                <w:szCs w:val="18"/>
              </w:rPr>
              <w:t xml:space="preserve">: </w:t>
            </w:r>
          </w:p>
          <w:p w:rsidR="005A475C" w:rsidRDefault="005A475C"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What type of contribution is permitted by your State: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r>
              <w:rPr>
                <w:rFonts w:ascii="Verdana" w:hAnsi="Verdana"/>
                <w:sz w:val="18"/>
                <w:szCs w:val="18"/>
              </w:rPr>
              <w:t xml:space="preserve"> </w:t>
            </w:r>
          </w:p>
          <w:p w:rsidR="005A475C" w:rsidRDefault="005A475C"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Who is permitted to pay it (</w:t>
            </w:r>
            <w:r w:rsidRPr="0055204B">
              <w:rPr>
                <w:rFonts w:ascii="Verdana" w:hAnsi="Verdana"/>
                <w:i/>
                <w:sz w:val="18"/>
                <w:szCs w:val="18"/>
              </w:rPr>
              <w:t>i.e.</w:t>
            </w:r>
            <w:r>
              <w:rPr>
                <w:rFonts w:ascii="Verdana" w:hAnsi="Verdana"/>
                <w:sz w:val="18"/>
                <w:szCs w:val="18"/>
              </w:rPr>
              <w:t xml:space="preserve">, the Central Authority or a national accredited body):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How it is ensured that contributions do not influence or otherwise compromise the integrity of the intercountry adoption process: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r w:rsidR="005A475C" w:rsidRPr="00C871A1" w:rsidTr="00F76746">
        <w:trPr>
          <w:trHeight w:val="737"/>
        </w:trPr>
        <w:tc>
          <w:tcPr>
            <w:tcW w:w="4544" w:type="dxa"/>
          </w:tcPr>
          <w:p w:rsidR="005A475C" w:rsidRDefault="005A475C" w:rsidP="00D1301A">
            <w:pPr>
              <w:numPr>
                <w:ilvl w:val="0"/>
                <w:numId w:val="26"/>
              </w:numPr>
              <w:spacing w:before="60" w:after="120" w:line="240" w:lineRule="auto"/>
              <w:rPr>
                <w:rFonts w:ascii="Verdana" w:hAnsi="Verdana"/>
                <w:sz w:val="18"/>
                <w:szCs w:val="18"/>
              </w:rPr>
            </w:pPr>
            <w:r w:rsidRPr="00C405A4">
              <w:rPr>
                <w:rFonts w:ascii="Verdana" w:hAnsi="Verdana"/>
                <w:sz w:val="18"/>
                <w:szCs w:val="18"/>
              </w:rPr>
              <w:t>Does your State undertake (either through the Central Authority or national accredited bodies) co-operation projects in any States of origin?</w:t>
            </w:r>
          </w:p>
        </w:tc>
        <w:tc>
          <w:tcPr>
            <w:tcW w:w="4518" w:type="dxa"/>
          </w:tcPr>
          <w:p w:rsidR="005A475C" w:rsidRPr="00C405A4" w:rsidRDefault="005A475C" w:rsidP="00CA1EC0">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3"/>
                  <w:enabled/>
                  <w:calcOnExit w:val="0"/>
                  <w:checkBox>
                    <w:sizeAuto/>
                    <w:default w:val="0"/>
                  </w:checkBox>
                </w:ffData>
              </w:fldChar>
            </w:r>
            <w:r w:rsidRPr="00C405A4">
              <w:rPr>
                <w:rFonts w:ascii="Verdana" w:hAnsi="Verdana"/>
                <w:sz w:val="18"/>
                <w:szCs w:val="18"/>
              </w:rPr>
              <w:instrText xml:space="preserve"> FORMCHECKBOX </w:instrText>
            </w:r>
            <w:r w:rsidRPr="00C405A4">
              <w:rPr>
                <w:rFonts w:ascii="Verdana" w:hAnsi="Verdana"/>
                <w:sz w:val="18"/>
                <w:szCs w:val="18"/>
              </w:rPr>
            </w:r>
            <w:r w:rsidRPr="00C405A4">
              <w:rPr>
                <w:rFonts w:ascii="Verdana" w:hAnsi="Verdana"/>
                <w:sz w:val="18"/>
                <w:szCs w:val="18"/>
              </w:rPr>
              <w:fldChar w:fldCharType="end"/>
            </w:r>
            <w:r>
              <w:rPr>
                <w:rFonts w:ascii="Verdana" w:hAnsi="Verdana"/>
                <w:sz w:val="18"/>
                <w:szCs w:val="18"/>
              </w:rPr>
              <w:tab/>
            </w:r>
            <w:r w:rsidRPr="00C405A4">
              <w:rPr>
                <w:rFonts w:ascii="Verdana" w:hAnsi="Verdana"/>
                <w:sz w:val="18"/>
                <w:szCs w:val="18"/>
              </w:rPr>
              <w:t xml:space="preserve">Yes - please explain: </w:t>
            </w:r>
          </w:p>
          <w:p w:rsidR="005A475C" w:rsidRPr="00C405A4" w:rsidRDefault="005A475C" w:rsidP="00857D35">
            <w:pPr>
              <w:numPr>
                <w:ilvl w:val="0"/>
                <w:numId w:val="27"/>
              </w:numPr>
              <w:tabs>
                <w:tab w:val="left" w:pos="357"/>
              </w:tabs>
              <w:spacing w:before="60" w:after="60" w:line="240" w:lineRule="auto"/>
              <w:rPr>
                <w:rFonts w:ascii="Verdana" w:hAnsi="Verdana"/>
                <w:sz w:val="18"/>
                <w:szCs w:val="18"/>
              </w:rPr>
            </w:pPr>
            <w:r w:rsidRPr="00C405A4">
              <w:rPr>
                <w:rFonts w:ascii="Verdana" w:hAnsi="Verdana"/>
                <w:sz w:val="18"/>
                <w:szCs w:val="18"/>
              </w:rPr>
              <w:t xml:space="preserve">What type of co-operation projects are permitted by your State: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405A4">
              <w:rPr>
                <w:rFonts w:ascii="Verdana" w:hAnsi="Verdana"/>
                <w:sz w:val="18"/>
                <w:szCs w:val="18"/>
              </w:rPr>
              <w:fldChar w:fldCharType="end"/>
            </w:r>
            <w:r w:rsidRPr="00C405A4">
              <w:rPr>
                <w:rFonts w:ascii="Verdana" w:hAnsi="Verdana"/>
                <w:sz w:val="18"/>
                <w:szCs w:val="18"/>
              </w:rPr>
              <w:t xml:space="preserve"> </w:t>
            </w:r>
          </w:p>
          <w:p w:rsidR="005A475C" w:rsidRPr="00C405A4" w:rsidRDefault="005A475C" w:rsidP="00857D35">
            <w:pPr>
              <w:numPr>
                <w:ilvl w:val="0"/>
                <w:numId w:val="27"/>
              </w:numPr>
              <w:tabs>
                <w:tab w:val="left" w:pos="357"/>
              </w:tabs>
              <w:spacing w:before="60" w:after="60" w:line="240" w:lineRule="auto"/>
              <w:rPr>
                <w:rFonts w:ascii="Verdana" w:hAnsi="Verdana"/>
                <w:sz w:val="18"/>
                <w:szCs w:val="18"/>
              </w:rPr>
            </w:pPr>
            <w:r w:rsidRPr="00C405A4">
              <w:rPr>
                <w:rFonts w:ascii="Verdana" w:hAnsi="Verdana"/>
                <w:sz w:val="18"/>
                <w:szCs w:val="18"/>
              </w:rPr>
              <w:t>Who undertakes such projects (</w:t>
            </w:r>
            <w:r w:rsidRPr="00C405A4">
              <w:rPr>
                <w:rFonts w:ascii="Verdana" w:hAnsi="Verdana"/>
                <w:i/>
                <w:sz w:val="18"/>
                <w:szCs w:val="18"/>
              </w:rPr>
              <w:t>i.e.</w:t>
            </w:r>
            <w:r w:rsidRPr="00C405A4">
              <w:rPr>
                <w:rFonts w:ascii="Verdana" w:hAnsi="Verdana"/>
                <w:sz w:val="18"/>
                <w:szCs w:val="18"/>
              </w:rPr>
              <w:t xml:space="preserve">, the Central Authority and / or national accredited bodies):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405A4">
              <w:rPr>
                <w:rFonts w:ascii="Verdana" w:hAnsi="Verdana"/>
                <w:sz w:val="18"/>
                <w:szCs w:val="18"/>
              </w:rPr>
              <w:fldChar w:fldCharType="end"/>
            </w:r>
          </w:p>
          <w:p w:rsidR="005A475C" w:rsidRPr="00C405A4" w:rsidRDefault="005A475C" w:rsidP="00D1301A">
            <w:pPr>
              <w:numPr>
                <w:ilvl w:val="0"/>
                <w:numId w:val="27"/>
              </w:numPr>
              <w:tabs>
                <w:tab w:val="left" w:pos="357"/>
              </w:tabs>
              <w:spacing w:before="60" w:after="60" w:line="240" w:lineRule="auto"/>
              <w:rPr>
                <w:rFonts w:ascii="Verdana" w:hAnsi="Verdana"/>
                <w:sz w:val="18"/>
                <w:szCs w:val="18"/>
              </w:rPr>
            </w:pPr>
            <w:r w:rsidRPr="00C405A4">
              <w:rPr>
                <w:rFonts w:ascii="Verdana" w:hAnsi="Verdana"/>
                <w:sz w:val="18"/>
                <w:szCs w:val="18"/>
              </w:rPr>
              <w:t xml:space="preserve">Whether such projects are mandatory according to the law of your State: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405A4">
              <w:rPr>
                <w:rFonts w:ascii="Verdana" w:hAnsi="Verdana"/>
                <w:sz w:val="18"/>
                <w:szCs w:val="18"/>
              </w:rPr>
              <w:fldChar w:fldCharType="end"/>
            </w:r>
          </w:p>
          <w:p w:rsidR="005A475C" w:rsidRPr="00C405A4" w:rsidRDefault="005A475C" w:rsidP="00857D35">
            <w:pPr>
              <w:numPr>
                <w:ilvl w:val="0"/>
                <w:numId w:val="27"/>
              </w:numPr>
              <w:tabs>
                <w:tab w:val="left" w:pos="357"/>
              </w:tabs>
              <w:spacing w:before="60" w:after="60" w:line="240" w:lineRule="auto"/>
              <w:rPr>
                <w:rFonts w:ascii="Verdana" w:hAnsi="Verdana"/>
                <w:sz w:val="18"/>
                <w:szCs w:val="18"/>
              </w:rPr>
            </w:pPr>
            <w:r w:rsidRPr="00C405A4">
              <w:rPr>
                <w:rFonts w:ascii="Verdana" w:hAnsi="Verdana"/>
                <w:sz w:val="18"/>
                <w:szCs w:val="18"/>
              </w:rPr>
              <w:t xml:space="preserve">Whether such projects are monitored by an authority / body in your State: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405A4">
              <w:rPr>
                <w:rFonts w:ascii="Verdana" w:hAnsi="Verdana"/>
                <w:sz w:val="18"/>
                <w:szCs w:val="18"/>
              </w:rPr>
              <w:fldChar w:fldCharType="end"/>
            </w:r>
          </w:p>
          <w:p w:rsidR="005A475C" w:rsidRPr="00C405A4" w:rsidRDefault="005A475C" w:rsidP="00857D35">
            <w:pPr>
              <w:numPr>
                <w:ilvl w:val="0"/>
                <w:numId w:val="27"/>
              </w:numPr>
              <w:tabs>
                <w:tab w:val="left" w:pos="357"/>
              </w:tabs>
              <w:spacing w:before="60" w:after="60" w:line="240" w:lineRule="auto"/>
              <w:rPr>
                <w:rFonts w:ascii="Verdana" w:hAnsi="Verdana"/>
                <w:sz w:val="18"/>
                <w:szCs w:val="18"/>
              </w:rPr>
            </w:pPr>
            <w:r w:rsidRPr="00C405A4">
              <w:rPr>
                <w:rFonts w:ascii="Verdana" w:hAnsi="Verdana"/>
                <w:sz w:val="18"/>
                <w:szCs w:val="18"/>
              </w:rPr>
              <w:t>How it is ensured that co-operation projects do not influence or otherwise compromise the integrity of the intercountry adoption proce</w:t>
            </w:r>
            <w:r>
              <w:rPr>
                <w:rFonts w:ascii="Verdana" w:hAnsi="Verdana"/>
                <w:sz w:val="18"/>
                <w:szCs w:val="18"/>
              </w:rPr>
              <w:t>ss</w:t>
            </w:r>
            <w:r w:rsidRPr="00C405A4">
              <w:rPr>
                <w:rFonts w:ascii="Verdana" w:hAnsi="Verdana"/>
                <w:sz w:val="18"/>
                <w:szCs w:val="18"/>
              </w:rPr>
              <w:t xml:space="preserve">: </w:t>
            </w:r>
            <w:r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405A4">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3"/>
                  <w:enabled/>
                  <w:calcOnExit w:val="0"/>
                  <w:checkBox>
                    <w:sizeAuto/>
                    <w:default w:val="0"/>
                    <w:checked/>
                  </w:checkBox>
                </w:ffData>
              </w:fldChar>
            </w:r>
            <w:r w:rsidRPr="00C405A4">
              <w:rPr>
                <w:rFonts w:ascii="Verdana" w:hAnsi="Verdana"/>
                <w:sz w:val="18"/>
                <w:szCs w:val="18"/>
              </w:rPr>
              <w:instrText xml:space="preserve"> FORMCHECKBOX </w:instrText>
            </w:r>
            <w:r w:rsidRPr="00C405A4">
              <w:rPr>
                <w:rFonts w:ascii="Verdana" w:hAnsi="Verdana"/>
                <w:sz w:val="18"/>
                <w:szCs w:val="18"/>
              </w:rPr>
            </w:r>
            <w:r w:rsidRPr="00C405A4">
              <w:rPr>
                <w:rFonts w:ascii="Verdana" w:hAnsi="Verdana"/>
                <w:sz w:val="18"/>
                <w:szCs w:val="18"/>
              </w:rPr>
              <w:fldChar w:fldCharType="end"/>
            </w:r>
            <w:r>
              <w:rPr>
                <w:rFonts w:ascii="Verdana" w:hAnsi="Verdana"/>
                <w:sz w:val="18"/>
                <w:szCs w:val="18"/>
              </w:rPr>
              <w:tab/>
            </w:r>
            <w:r w:rsidRPr="00C405A4">
              <w:rPr>
                <w:rFonts w:ascii="Verdana" w:hAnsi="Verdana"/>
                <w:sz w:val="18"/>
                <w:szCs w:val="18"/>
              </w:rPr>
              <w:t>No</w:t>
            </w:r>
          </w:p>
        </w:tc>
      </w:tr>
      <w:tr w:rsidR="005A475C" w:rsidRPr="00C871A1" w:rsidTr="00F76746">
        <w:trPr>
          <w:trHeight w:val="737"/>
        </w:trPr>
        <w:tc>
          <w:tcPr>
            <w:tcW w:w="4544" w:type="dxa"/>
          </w:tcPr>
          <w:p w:rsidR="005A475C" w:rsidRDefault="005A475C" w:rsidP="003E07BB">
            <w:pPr>
              <w:numPr>
                <w:ilvl w:val="0"/>
                <w:numId w:val="26"/>
              </w:numPr>
              <w:spacing w:before="60" w:after="120" w:line="240" w:lineRule="auto"/>
              <w:rPr>
                <w:rFonts w:ascii="Verdana" w:hAnsi="Verdana"/>
                <w:sz w:val="18"/>
                <w:szCs w:val="18"/>
              </w:rPr>
            </w:pPr>
            <w:r>
              <w:rPr>
                <w:rFonts w:ascii="Verdana" w:hAnsi="Verdana"/>
                <w:sz w:val="18"/>
                <w:szCs w:val="18"/>
              </w:rPr>
              <w:t>If permitted in the State of origin, does your State permit PAPs or accredited bodies to make donations to orphanages, institutions or birth families in the State of origin?</w:t>
            </w:r>
          </w:p>
          <w:p w:rsidR="005A475C" w:rsidRDefault="005A475C" w:rsidP="00835743">
            <w:pPr>
              <w:spacing w:before="60" w:after="120" w:line="240" w:lineRule="auto"/>
              <w:ind w:left="720"/>
              <w:rPr>
                <w:rFonts w:ascii="Verdana" w:hAnsi="Verdana"/>
                <w:sz w:val="18"/>
                <w:szCs w:val="18"/>
              </w:rPr>
            </w:pPr>
            <w:r w:rsidRPr="00E04D21">
              <w:rPr>
                <w:rFonts w:ascii="Verdana" w:hAnsi="Verdana"/>
                <w:b/>
                <w:i/>
                <w:sz w:val="16"/>
                <w:szCs w:val="16"/>
              </w:rPr>
              <w:t>N.B.</w:t>
            </w:r>
            <w:r>
              <w:rPr>
                <w:rFonts w:ascii="Verdana" w:hAnsi="Verdana"/>
                <w:i/>
                <w:sz w:val="16"/>
                <w:szCs w:val="16"/>
              </w:rPr>
              <w:t xml:space="preserve"> </w:t>
            </w:r>
            <w:r w:rsidRPr="00E0239D">
              <w:rPr>
                <w:rFonts w:ascii="Verdana" w:hAnsi="Verdana"/>
                <w:b/>
                <w:i/>
                <w:sz w:val="16"/>
                <w:szCs w:val="16"/>
              </w:rPr>
              <w:t xml:space="preserve">This is </w:t>
            </w:r>
            <w:r w:rsidRPr="00E0239D">
              <w:rPr>
                <w:rFonts w:ascii="Verdana" w:hAnsi="Verdana"/>
                <w:b/>
                <w:i/>
                <w:sz w:val="16"/>
                <w:szCs w:val="16"/>
                <w:u w:val="single"/>
              </w:rPr>
              <w:t>not</w:t>
            </w:r>
            <w:r w:rsidRPr="00E0239D">
              <w:rPr>
                <w:rFonts w:ascii="Verdana" w:hAnsi="Verdana"/>
                <w:b/>
                <w:i/>
                <w:sz w:val="16"/>
                <w:szCs w:val="16"/>
              </w:rPr>
              <w:t xml:space="preserve"> recommended as a good practice</w:t>
            </w:r>
            <w:r w:rsidRPr="00E04D21">
              <w:rPr>
                <w:rFonts w:ascii="Verdana" w:hAnsi="Verdana"/>
                <w:i/>
                <w:sz w:val="16"/>
                <w:szCs w:val="16"/>
              </w:rPr>
              <w:t>: see further</w:t>
            </w:r>
            <w:r>
              <w:rPr>
                <w:rFonts w:ascii="Verdana" w:hAnsi="Verdana"/>
                <w:sz w:val="18"/>
                <w:szCs w:val="18"/>
              </w:rPr>
              <w:t xml:space="preserve"> </w:t>
            </w:r>
            <w:r w:rsidRPr="000D6D17">
              <w:rPr>
                <w:rFonts w:ascii="Verdana" w:hAnsi="Verdana"/>
                <w:i/>
                <w:sz w:val="16"/>
                <w:szCs w:val="16"/>
              </w:rPr>
              <w:t xml:space="preserve">the </w:t>
            </w:r>
            <w:r>
              <w:rPr>
                <w:rFonts w:ascii="Verdana" w:hAnsi="Verdana"/>
                <w:i/>
                <w:sz w:val="16"/>
                <w:szCs w:val="16"/>
              </w:rPr>
              <w:t>“</w:t>
            </w:r>
            <w:r w:rsidRPr="000D6D17">
              <w:rPr>
                <w:rFonts w:ascii="Verdana" w:hAnsi="Verdana"/>
                <w:i/>
                <w:sz w:val="16"/>
                <w:szCs w:val="16"/>
              </w:rPr>
              <w:t xml:space="preserve">Note on the </w:t>
            </w:r>
            <w:r>
              <w:rPr>
                <w:rFonts w:ascii="Verdana" w:hAnsi="Verdana"/>
                <w:i/>
                <w:sz w:val="16"/>
                <w:szCs w:val="16"/>
              </w:rPr>
              <w:t>f</w:t>
            </w:r>
            <w:r w:rsidRPr="000D6D17">
              <w:rPr>
                <w:rFonts w:ascii="Verdana" w:hAnsi="Verdana"/>
                <w:i/>
                <w:sz w:val="16"/>
                <w:szCs w:val="16"/>
              </w:rPr>
              <w:t xml:space="preserve">inancial </w:t>
            </w:r>
            <w:r>
              <w:rPr>
                <w:rFonts w:ascii="Verdana" w:hAnsi="Verdana"/>
                <w:i/>
                <w:sz w:val="16"/>
                <w:szCs w:val="16"/>
              </w:rPr>
              <w:t>a</w:t>
            </w:r>
            <w:r w:rsidRPr="000D6D17">
              <w:rPr>
                <w:rFonts w:ascii="Verdana" w:hAnsi="Verdana"/>
                <w:i/>
                <w:sz w:val="16"/>
                <w:szCs w:val="16"/>
              </w:rPr>
              <w:t xml:space="preserve">spects of </w:t>
            </w:r>
            <w:r>
              <w:rPr>
                <w:rFonts w:ascii="Verdana" w:hAnsi="Verdana"/>
                <w:i/>
                <w:sz w:val="16"/>
                <w:szCs w:val="16"/>
              </w:rPr>
              <w:t>i</w:t>
            </w:r>
            <w:r w:rsidRPr="000D6D17">
              <w:rPr>
                <w:rFonts w:ascii="Verdana" w:hAnsi="Verdana"/>
                <w:i/>
                <w:sz w:val="16"/>
                <w:szCs w:val="16"/>
              </w:rPr>
              <w:t xml:space="preserve">ntercountry </w:t>
            </w:r>
            <w:r>
              <w:rPr>
                <w:rFonts w:ascii="Verdana" w:hAnsi="Verdana"/>
                <w:i/>
                <w:sz w:val="16"/>
                <w:szCs w:val="16"/>
              </w:rPr>
              <w:t>a</w:t>
            </w:r>
            <w:r w:rsidRPr="000D6D17">
              <w:rPr>
                <w:rFonts w:ascii="Verdana" w:hAnsi="Verdana"/>
                <w:i/>
                <w:sz w:val="16"/>
                <w:szCs w:val="16"/>
              </w:rPr>
              <w:t>d</w:t>
            </w:r>
            <w:r>
              <w:rPr>
                <w:rFonts w:ascii="Verdana" w:hAnsi="Verdana"/>
                <w:i/>
                <w:sz w:val="16"/>
                <w:szCs w:val="16"/>
              </w:rPr>
              <w:t>option” at Chapter 6 (in particular, Chapter 6.4)</w:t>
            </w:r>
            <w:r w:rsidRPr="000D6D17">
              <w:rPr>
                <w:rFonts w:ascii="Verdana" w:hAnsi="Verdana"/>
                <w:i/>
                <w:sz w:val="16"/>
                <w:szCs w:val="16"/>
              </w:rPr>
              <w:t>.</w:t>
            </w:r>
          </w:p>
        </w:tc>
        <w:tc>
          <w:tcPr>
            <w:tcW w:w="4518"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Yes – </w:t>
            </w:r>
            <w:r w:rsidRPr="00F84A66">
              <w:rPr>
                <w:rFonts w:ascii="Verdana" w:hAnsi="Verdana"/>
                <w:sz w:val="18"/>
                <w:szCs w:val="18"/>
              </w:rPr>
              <w:t>please explain</w:t>
            </w:r>
            <w:r w:rsidRPr="00C871A1">
              <w:rPr>
                <w:rFonts w:ascii="Verdana" w:hAnsi="Verdana"/>
                <w:sz w:val="18"/>
                <w:szCs w:val="18"/>
              </w:rPr>
              <w:t xml:space="preserve">: </w:t>
            </w:r>
          </w:p>
          <w:p w:rsidR="005A475C" w:rsidRPr="0044177C" w:rsidRDefault="005A475C" w:rsidP="003E07BB">
            <w:pPr>
              <w:numPr>
                <w:ilvl w:val="0"/>
                <w:numId w:val="27"/>
              </w:numPr>
              <w:tabs>
                <w:tab w:val="left" w:pos="357"/>
              </w:tabs>
              <w:spacing w:before="60" w:after="60" w:line="240" w:lineRule="auto"/>
              <w:rPr>
                <w:rFonts w:ascii="Verdana" w:hAnsi="Verdana"/>
                <w:sz w:val="18"/>
                <w:szCs w:val="18"/>
              </w:rPr>
            </w:pPr>
            <w:r w:rsidRPr="0044177C">
              <w:rPr>
                <w:rFonts w:ascii="Verdana" w:hAnsi="Verdana"/>
                <w:sz w:val="18"/>
                <w:szCs w:val="18"/>
              </w:rPr>
              <w:t>To whom donations may be made (</w:t>
            </w:r>
            <w:r w:rsidRPr="0044177C">
              <w:rPr>
                <w:rFonts w:ascii="Verdana" w:hAnsi="Verdana"/>
                <w:i/>
                <w:sz w:val="18"/>
                <w:szCs w:val="18"/>
              </w:rPr>
              <w:t>e.g.</w:t>
            </w:r>
            <w:r w:rsidRPr="0044177C">
              <w:rPr>
                <w:rFonts w:ascii="Verdana" w:hAnsi="Verdana"/>
                <w:sz w:val="18"/>
                <w:szCs w:val="18"/>
              </w:rPr>
              <w:t xml:space="preserve">, to orphanages, other institutions and / or birth families): </w:t>
            </w:r>
            <w:r w:rsidRPr="0044177C">
              <w:rPr>
                <w:rFonts w:ascii="Verdana" w:hAnsi="Verdana"/>
                <w:sz w:val="18"/>
                <w:szCs w:val="18"/>
              </w:rPr>
              <w:fldChar w:fldCharType="begin">
                <w:ffData>
                  <w:name w:val="Text78"/>
                  <w:enabled/>
                  <w:calcOnExit w:val="0"/>
                  <w:textInput/>
                </w:ffData>
              </w:fldChar>
            </w:r>
            <w:r w:rsidRPr="0044177C">
              <w:rPr>
                <w:rFonts w:ascii="Verdana" w:hAnsi="Verdana"/>
                <w:sz w:val="18"/>
                <w:szCs w:val="18"/>
              </w:rPr>
              <w:instrText xml:space="preserve"> FORMTEXT </w:instrText>
            </w:r>
            <w:r w:rsidRPr="0044177C">
              <w:rPr>
                <w:rFonts w:ascii="Verdana" w:hAnsi="Verdana"/>
                <w:sz w:val="18"/>
                <w:szCs w:val="18"/>
              </w:rPr>
            </w:r>
            <w:r w:rsidRPr="0044177C">
              <w:rPr>
                <w:rFonts w:ascii="Verdana" w:hAnsi="Verdana"/>
                <w:sz w:val="18"/>
                <w:szCs w:val="18"/>
              </w:rPr>
              <w:fldChar w:fldCharType="separate"/>
            </w:r>
            <w:r w:rsidRPr="0044177C">
              <w:rPr>
                <w:rFonts w:ascii="Verdana" w:hAnsi="Verdana"/>
                <w:sz w:val="18"/>
                <w:szCs w:val="18"/>
              </w:rPr>
              <w:t>P</w:t>
            </w:r>
            <w:r>
              <w:rPr>
                <w:rFonts w:ascii="Verdana" w:hAnsi="Verdana"/>
                <w:sz w:val="18"/>
                <w:szCs w:val="18"/>
              </w:rPr>
              <w:t>AP</w:t>
            </w:r>
            <w:r w:rsidRPr="0044177C">
              <w:rPr>
                <w:rFonts w:ascii="Verdana" w:hAnsi="Verdana"/>
                <w:sz w:val="18"/>
                <w:szCs w:val="18"/>
              </w:rPr>
              <w:t>s are not permitted to make donations to orphanages, birth fam</w:t>
            </w:r>
            <w:r>
              <w:rPr>
                <w:rFonts w:ascii="Verdana" w:hAnsi="Verdana"/>
                <w:sz w:val="18"/>
                <w:szCs w:val="18"/>
              </w:rPr>
              <w:t>i</w:t>
            </w:r>
            <w:r w:rsidRPr="0044177C">
              <w:rPr>
                <w:rFonts w:ascii="Verdana" w:hAnsi="Verdana"/>
                <w:sz w:val="18"/>
                <w:szCs w:val="18"/>
              </w:rPr>
              <w:t>lies or other institutions</w:t>
            </w:r>
            <w:r>
              <w:rPr>
                <w:rFonts w:ascii="Verdana" w:hAnsi="Verdana"/>
                <w:sz w:val="18"/>
                <w:szCs w:val="18"/>
              </w:rPr>
              <w:t xml:space="preserve"> during the adoption process</w:t>
            </w:r>
            <w:r w:rsidRPr="0044177C">
              <w:rPr>
                <w:rFonts w:ascii="Verdana" w:hAnsi="Verdana"/>
                <w:sz w:val="18"/>
                <w:szCs w:val="18"/>
              </w:rPr>
              <w:t>.</w:t>
            </w:r>
            <w:r>
              <w:rPr>
                <w:rFonts w:ascii="Verdana" w:hAnsi="Verdana"/>
                <w:sz w:val="18"/>
                <w:szCs w:val="18"/>
              </w:rPr>
              <w:t xml:space="preserve"> After an adoption is finalised families</w:t>
            </w:r>
            <w:r w:rsidRPr="0044177C">
              <w:rPr>
                <w:rFonts w:ascii="Verdana" w:hAnsi="Verdana"/>
                <w:noProof/>
                <w:sz w:val="18"/>
                <w:szCs w:val="18"/>
              </w:rPr>
              <w:t xml:space="preserve"> may choose to </w:t>
            </w:r>
            <w:r>
              <w:rPr>
                <w:rFonts w:ascii="Verdana" w:hAnsi="Verdana"/>
                <w:noProof/>
                <w:sz w:val="18"/>
                <w:szCs w:val="18"/>
              </w:rPr>
              <w:t>make</w:t>
            </w:r>
            <w:r w:rsidRPr="0044177C">
              <w:rPr>
                <w:rFonts w:ascii="Verdana" w:hAnsi="Verdana"/>
                <w:noProof/>
                <w:sz w:val="18"/>
                <w:szCs w:val="18"/>
              </w:rPr>
              <w:t xml:space="preserve"> donation</w:t>
            </w:r>
            <w:r>
              <w:rPr>
                <w:rFonts w:ascii="Verdana" w:hAnsi="Verdana"/>
                <w:noProof/>
                <w:sz w:val="18"/>
                <w:szCs w:val="18"/>
              </w:rPr>
              <w:t>s</w:t>
            </w:r>
            <w:r w:rsidRPr="0044177C">
              <w:rPr>
                <w:rFonts w:ascii="Verdana" w:hAnsi="Verdana"/>
                <w:noProof/>
                <w:sz w:val="18"/>
                <w:szCs w:val="18"/>
              </w:rPr>
              <w:t xml:space="preserve"> to the institution that cared for their child. </w:t>
            </w:r>
            <w:r w:rsidRPr="0044177C">
              <w:rPr>
                <w:rFonts w:ascii="Verdana" w:hAnsi="Verdana"/>
                <w:sz w:val="18"/>
                <w:szCs w:val="18"/>
              </w:rPr>
              <w:fldChar w:fldCharType="end"/>
            </w:r>
          </w:p>
          <w:p w:rsidR="005A475C" w:rsidRDefault="005A475C"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What donations are intended to be used for: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Care of children remaining in the institution. </w:t>
            </w:r>
            <w:r w:rsidRPr="00C871A1">
              <w:rPr>
                <w:rFonts w:ascii="Verdana" w:hAnsi="Verdana"/>
                <w:sz w:val="18"/>
                <w:szCs w:val="18"/>
              </w:rPr>
              <w:fldChar w:fldCharType="end"/>
            </w:r>
            <w:r>
              <w:rPr>
                <w:rFonts w:ascii="Verdana" w:hAnsi="Verdana"/>
                <w:sz w:val="18"/>
                <w:szCs w:val="18"/>
              </w:rPr>
              <w:t xml:space="preserve"> </w:t>
            </w:r>
          </w:p>
          <w:p w:rsidR="005A475C" w:rsidRPr="0002545F" w:rsidRDefault="005A475C" w:rsidP="0010345E">
            <w:pPr>
              <w:numPr>
                <w:ilvl w:val="0"/>
                <w:numId w:val="27"/>
              </w:numPr>
              <w:tabs>
                <w:tab w:val="left" w:pos="357"/>
              </w:tabs>
              <w:spacing w:before="60" w:after="60" w:line="240" w:lineRule="auto"/>
              <w:rPr>
                <w:rFonts w:ascii="Verdana" w:hAnsi="Verdana"/>
                <w:sz w:val="18"/>
                <w:szCs w:val="18"/>
              </w:rPr>
            </w:pPr>
            <w:r w:rsidRPr="0002545F">
              <w:rPr>
                <w:rFonts w:ascii="Verdana" w:hAnsi="Verdana"/>
                <w:sz w:val="18"/>
                <w:szCs w:val="18"/>
              </w:rPr>
              <w:t>Who is permitted to pay donations (</w:t>
            </w:r>
            <w:r w:rsidRPr="0002545F">
              <w:rPr>
                <w:rFonts w:ascii="Verdana" w:hAnsi="Verdana"/>
                <w:i/>
                <w:sz w:val="18"/>
                <w:szCs w:val="18"/>
              </w:rPr>
              <w:t>e.g.</w:t>
            </w:r>
            <w:r w:rsidRPr="0002545F">
              <w:rPr>
                <w:rFonts w:ascii="Verdana" w:hAnsi="Verdana"/>
                <w:sz w:val="18"/>
                <w:szCs w:val="18"/>
              </w:rPr>
              <w:t xml:space="preserve">, only accredited bodies or also PAPs): </w:t>
            </w:r>
            <w:r w:rsidRPr="0002545F">
              <w:rPr>
                <w:rFonts w:ascii="Verdana" w:hAnsi="Verdana"/>
                <w:sz w:val="18"/>
                <w:szCs w:val="18"/>
              </w:rPr>
              <w:fldChar w:fldCharType="begin">
                <w:ffData>
                  <w:name w:val="Text78"/>
                  <w:enabled/>
                  <w:calcOnExit w:val="0"/>
                  <w:textInput/>
                </w:ffData>
              </w:fldChar>
            </w:r>
            <w:r w:rsidRPr="0002545F">
              <w:rPr>
                <w:rFonts w:ascii="Verdana" w:hAnsi="Verdana"/>
                <w:sz w:val="18"/>
                <w:szCs w:val="18"/>
              </w:rPr>
              <w:instrText xml:space="preserve"> FORMTEXT </w:instrText>
            </w:r>
            <w:r w:rsidRPr="0002545F">
              <w:rPr>
                <w:rFonts w:ascii="Verdana" w:hAnsi="Verdana"/>
                <w:sz w:val="18"/>
                <w:szCs w:val="18"/>
              </w:rPr>
            </w:r>
            <w:r w:rsidRPr="0002545F">
              <w:rPr>
                <w:rFonts w:ascii="Verdana" w:hAnsi="Verdana"/>
                <w:sz w:val="18"/>
                <w:szCs w:val="18"/>
              </w:rPr>
              <w:fldChar w:fldCharType="separate"/>
            </w:r>
            <w:r w:rsidRPr="0002545F">
              <w:rPr>
                <w:rFonts w:ascii="Verdana" w:hAnsi="Verdana"/>
                <w:sz w:val="18"/>
                <w:szCs w:val="18"/>
              </w:rPr>
              <w:t xml:space="preserve">In strict circumstances, after the adoption has been finalised, some adoptive parents will provide a </w:t>
            </w:r>
            <w:r w:rsidRPr="0010345E">
              <w:rPr>
                <w:rFonts w:ascii="Verdana" w:hAnsi="Verdana"/>
                <w:sz w:val="18"/>
                <w:szCs w:val="18"/>
              </w:rPr>
              <w:t>donation</w:t>
            </w:r>
            <w:r w:rsidRPr="0002545F">
              <w:rPr>
                <w:rFonts w:ascii="Verdana" w:hAnsi="Verdana"/>
                <w:sz w:val="18"/>
                <w:szCs w:val="18"/>
              </w:rPr>
              <w:t xml:space="preserve">.   </w:t>
            </w:r>
            <w:r w:rsidRPr="0002545F">
              <w:rPr>
                <w:rFonts w:ascii="Verdana" w:hAnsi="Verdana"/>
                <w:sz w:val="18"/>
                <w:szCs w:val="18"/>
              </w:rPr>
              <w:fldChar w:fldCharType="end"/>
            </w:r>
          </w:p>
          <w:p w:rsidR="005A475C" w:rsidRDefault="005A475C"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At what stage of the intercountry adoption procedure donations are permitted to be paid: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Only after the adoption is finalised and complete. </w:t>
            </w:r>
            <w:r w:rsidRPr="00C871A1">
              <w:rPr>
                <w:rFonts w:ascii="Verdana" w:hAnsi="Verdana"/>
                <w:sz w:val="18"/>
                <w:szCs w:val="18"/>
              </w:rPr>
              <w:fldChar w:fldCharType="end"/>
            </w:r>
          </w:p>
          <w:p w:rsidR="005A475C" w:rsidRPr="00C871A1" w:rsidRDefault="005A475C"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How it is ensured that donations do not influence or otherwise compromise the integrity of the intercountry adoption procedure: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Donations may only made after the adoption is finalised and complete.</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bl>
    <w:p w:rsidR="005A475C" w:rsidRDefault="005A475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3"/>
        <w:gridCol w:w="4617"/>
      </w:tblGrid>
      <w:tr w:rsidR="005A475C" w:rsidRPr="00C871A1" w:rsidTr="00C871A1">
        <w:tc>
          <w:tcPr>
            <w:tcW w:w="10070" w:type="dxa"/>
            <w:gridSpan w:val="2"/>
            <w:shd w:val="clear" w:color="auto" w:fill="D9D9D9"/>
          </w:tcPr>
          <w:p w:rsidR="005A475C" w:rsidRPr="00C871A1" w:rsidRDefault="005A475C" w:rsidP="00953110">
            <w:pPr>
              <w:pStyle w:val="Titlesintables"/>
            </w:pPr>
            <w:r w:rsidRPr="00C871A1">
              <w:t>Improper financial</w:t>
            </w:r>
            <w:r>
              <w:t xml:space="preserve"> or other</w:t>
            </w:r>
            <w:r w:rsidRPr="00C871A1">
              <w:t xml:space="preserve"> gain</w:t>
            </w:r>
            <w:r>
              <w:t xml:space="preserve"> (Arts 8 and 32)</w:t>
            </w:r>
          </w:p>
        </w:tc>
      </w:tr>
      <w:tr w:rsidR="005A475C" w:rsidRPr="00C871A1" w:rsidTr="00C871A1">
        <w:trPr>
          <w:trHeight w:val="737"/>
        </w:trPr>
        <w:tc>
          <w:tcPr>
            <w:tcW w:w="5035" w:type="dxa"/>
          </w:tcPr>
          <w:p w:rsidR="005A475C" w:rsidRPr="00C871A1" w:rsidRDefault="005A475C" w:rsidP="003E07BB">
            <w:pPr>
              <w:numPr>
                <w:ilvl w:val="0"/>
                <w:numId w:val="28"/>
              </w:numPr>
              <w:spacing w:before="60" w:after="120" w:line="240" w:lineRule="auto"/>
              <w:rPr>
                <w:rFonts w:ascii="Verdana" w:hAnsi="Verdana"/>
                <w:sz w:val="18"/>
                <w:szCs w:val="18"/>
              </w:rPr>
            </w:pPr>
            <w:r>
              <w:rPr>
                <w:rFonts w:ascii="Verdana" w:hAnsi="Verdana"/>
                <w:sz w:val="18"/>
                <w:szCs w:val="18"/>
              </w:rPr>
              <w:t>Which authority is responsible for preventing improper financial or other gain in your State as required by the Convention?</w:t>
            </w:r>
          </w:p>
        </w:tc>
        <w:tc>
          <w:tcPr>
            <w:tcW w:w="5035" w:type="dxa"/>
          </w:tcPr>
          <w:p w:rsidR="005A475C" w:rsidRPr="00C871A1" w:rsidRDefault="005A475C" w:rsidP="009B0E7C">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The Australian Central Authority, working with the Australian state and territory central authorities. </w:t>
            </w:r>
            <w:r w:rsidRPr="00C871A1">
              <w:rPr>
                <w:rFonts w:ascii="Verdana" w:hAnsi="Verdana"/>
                <w:sz w:val="18"/>
                <w:szCs w:val="18"/>
              </w:rPr>
              <w:fldChar w:fldCharType="end"/>
            </w:r>
          </w:p>
        </w:tc>
      </w:tr>
      <w:tr w:rsidR="005A475C" w:rsidRPr="00C871A1" w:rsidTr="00C871A1">
        <w:trPr>
          <w:trHeight w:val="737"/>
        </w:trPr>
        <w:tc>
          <w:tcPr>
            <w:tcW w:w="5035" w:type="dxa"/>
          </w:tcPr>
          <w:p w:rsidR="005A475C" w:rsidRDefault="005A475C" w:rsidP="003E07BB">
            <w:pPr>
              <w:numPr>
                <w:ilvl w:val="0"/>
                <w:numId w:val="28"/>
              </w:numPr>
              <w:spacing w:before="60" w:after="120" w:line="240" w:lineRule="auto"/>
              <w:rPr>
                <w:rFonts w:ascii="Verdana" w:hAnsi="Verdana"/>
                <w:sz w:val="18"/>
                <w:szCs w:val="18"/>
              </w:rPr>
            </w:pPr>
            <w:r>
              <w:rPr>
                <w:rFonts w:ascii="Verdana" w:hAnsi="Verdana"/>
                <w:sz w:val="18"/>
                <w:szCs w:val="18"/>
              </w:rPr>
              <w:t>What measures have been taken in your State to prevent improper financial or other gain?</w:t>
            </w:r>
          </w:p>
        </w:tc>
        <w:tc>
          <w:tcPr>
            <w:tcW w:w="5035" w:type="dxa"/>
          </w:tcPr>
          <w:p w:rsidR="005A475C" w:rsidRPr="00C871A1" w:rsidRDefault="005A475C" w:rsidP="00B82F7B">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The Australian, state and central authorities have a policy paper </w:t>
            </w:r>
            <w:r w:rsidRPr="00D82E2C">
              <w:rPr>
                <w:rFonts w:ascii="Verdana" w:hAnsi="Verdana"/>
                <w:sz w:val="18"/>
                <w:szCs w:val="18"/>
              </w:rPr>
              <w:t>on financial contributions and donations in the context of intercountry adoption</w:t>
            </w:r>
            <w:r>
              <w:rPr>
                <w:rFonts w:ascii="Verdana" w:hAnsi="Verdana"/>
                <w:sz w:val="18"/>
                <w:szCs w:val="18"/>
              </w:rPr>
              <w:t>. This</w:t>
            </w:r>
            <w:r w:rsidRPr="00D82E2C">
              <w:rPr>
                <w:rFonts w:ascii="Verdana" w:hAnsi="Verdana"/>
                <w:sz w:val="18"/>
                <w:szCs w:val="18"/>
              </w:rPr>
              <w:t xml:space="preserve"> provides families with best practice guidelines</w:t>
            </w:r>
            <w:r>
              <w:rPr>
                <w:rFonts w:ascii="Verdana" w:hAnsi="Verdana"/>
                <w:sz w:val="18"/>
                <w:szCs w:val="18"/>
              </w:rPr>
              <w:t>, and emphasises the importance</w:t>
            </w:r>
            <w:r w:rsidRPr="00D82E2C">
              <w:rPr>
                <w:rFonts w:ascii="Verdana" w:hAnsi="Verdana"/>
                <w:sz w:val="18"/>
                <w:szCs w:val="18"/>
              </w:rPr>
              <w:t xml:space="preserve"> </w:t>
            </w:r>
            <w:r>
              <w:rPr>
                <w:rFonts w:ascii="Verdana" w:hAnsi="Verdana"/>
                <w:sz w:val="18"/>
                <w:szCs w:val="18"/>
              </w:rPr>
              <w:t xml:space="preserve">of </w:t>
            </w:r>
            <w:r w:rsidRPr="00D82E2C">
              <w:rPr>
                <w:rFonts w:ascii="Verdana" w:hAnsi="Verdana"/>
                <w:sz w:val="18"/>
                <w:szCs w:val="18"/>
              </w:rPr>
              <w:t xml:space="preserve">payments </w:t>
            </w:r>
            <w:r>
              <w:rPr>
                <w:rFonts w:ascii="Verdana" w:hAnsi="Verdana"/>
                <w:sz w:val="18"/>
                <w:szCs w:val="18"/>
              </w:rPr>
              <w:t xml:space="preserve">made </w:t>
            </w:r>
            <w:r w:rsidRPr="00D82E2C">
              <w:rPr>
                <w:rFonts w:ascii="Verdana" w:hAnsi="Verdana"/>
                <w:sz w:val="18"/>
                <w:szCs w:val="18"/>
              </w:rPr>
              <w:t xml:space="preserve">in the course of intercountry adoption </w:t>
            </w:r>
            <w:r>
              <w:rPr>
                <w:rFonts w:ascii="Verdana" w:hAnsi="Verdana"/>
                <w:sz w:val="18"/>
                <w:szCs w:val="18"/>
              </w:rPr>
              <w:t>being</w:t>
            </w:r>
            <w:r w:rsidRPr="00D82E2C">
              <w:rPr>
                <w:rFonts w:ascii="Verdana" w:hAnsi="Verdana"/>
                <w:sz w:val="18"/>
                <w:szCs w:val="18"/>
              </w:rPr>
              <w:t xml:space="preserve"> appropriate, transparent, accountable and not for improper purposes.</w:t>
            </w:r>
            <w:r>
              <w:rPr>
                <w:rFonts w:ascii="Verdana" w:hAnsi="Verdana"/>
                <w:sz w:val="18"/>
                <w:szCs w:val="18"/>
              </w:rPr>
              <w:t xml:space="preserve"> </w:t>
            </w:r>
            <w:r>
              <w:rPr>
                <w:rFonts w:ascii="Verdana" w:hAnsi="Verdana"/>
                <w:noProof/>
                <w:sz w:val="18"/>
                <w:szCs w:val="18"/>
              </w:rPr>
              <w:t>Australian state and territory central authorities educate PAPs about what reasonable expenses they can expect to incur in the country of origin. In so doing, Australia intends that PAPs will be able to identify potential issues and seek advice from their state or territory central authority (even when in-country)</w:t>
            </w:r>
            <w:r w:rsidRPr="00201F12">
              <w:rPr>
                <w:rFonts w:ascii="Verdana" w:hAnsi="Verdana"/>
                <w:noProof/>
                <w:sz w:val="18"/>
                <w:szCs w:val="18"/>
              </w:rPr>
              <w:t xml:space="preserve"> </w:t>
            </w:r>
            <w:r>
              <w:rPr>
                <w:rFonts w:ascii="Verdana" w:hAnsi="Verdana"/>
                <w:noProof/>
                <w:sz w:val="18"/>
                <w:szCs w:val="18"/>
              </w:rPr>
              <w:t xml:space="preserve">if they are unsure about a financial transaction. </w:t>
            </w:r>
            <w:r w:rsidRPr="00C871A1">
              <w:rPr>
                <w:rFonts w:ascii="Verdana" w:hAnsi="Verdana"/>
                <w:sz w:val="18"/>
                <w:szCs w:val="18"/>
              </w:rPr>
              <w:fldChar w:fldCharType="end"/>
            </w:r>
          </w:p>
        </w:tc>
      </w:tr>
      <w:tr w:rsidR="005A475C" w:rsidRPr="00C871A1" w:rsidTr="00C871A1">
        <w:trPr>
          <w:trHeight w:val="737"/>
        </w:trPr>
        <w:tc>
          <w:tcPr>
            <w:tcW w:w="5035" w:type="dxa"/>
          </w:tcPr>
          <w:p w:rsidR="005A475C" w:rsidRDefault="005A475C" w:rsidP="00006F74">
            <w:pPr>
              <w:numPr>
                <w:ilvl w:val="0"/>
                <w:numId w:val="28"/>
              </w:numPr>
              <w:spacing w:before="60" w:after="120" w:line="240" w:lineRule="auto"/>
              <w:rPr>
                <w:rFonts w:ascii="Verdana" w:hAnsi="Verdana"/>
                <w:sz w:val="18"/>
                <w:szCs w:val="18"/>
              </w:rPr>
            </w:pPr>
            <w:r>
              <w:rPr>
                <w:rFonts w:ascii="Verdana" w:hAnsi="Verdana"/>
                <w:sz w:val="18"/>
                <w:szCs w:val="18"/>
              </w:rPr>
              <w:t>Please explain the sanctions which may be applied if Articles 8 and / or 32 are breached.</w:t>
            </w:r>
          </w:p>
        </w:tc>
        <w:tc>
          <w:tcPr>
            <w:tcW w:w="5035" w:type="dxa"/>
          </w:tcPr>
          <w:p w:rsidR="005A475C" w:rsidRPr="00C871A1" w:rsidRDefault="005A475C" w:rsidP="00693A3E">
            <w:pPr>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B52517">
              <w:rPr>
                <w:rFonts w:ascii="Verdana" w:hAnsi="Verdana"/>
                <w:sz w:val="18"/>
                <w:szCs w:val="18"/>
              </w:rPr>
              <w:t xml:space="preserve">Where cases of concern arise, including concerns about improper financial gain, </w:t>
            </w:r>
            <w:r>
              <w:rPr>
                <w:rFonts w:ascii="Verdana" w:hAnsi="Verdana"/>
                <w:sz w:val="18"/>
                <w:szCs w:val="18"/>
              </w:rPr>
              <w:t xml:space="preserve">Australia would consider a number of options to address any improper practice, such as: formally reviewing the relevant program, notifying relevant overseas authorities, suspending or closing the relevant program, and investigating whether any offences have been committed under Australian law. </w:t>
            </w:r>
            <w:r w:rsidRPr="00B52517">
              <w:rPr>
                <w:rFonts w:ascii="Verdana" w:hAnsi="Verdana"/>
                <w:sz w:val="18"/>
                <w:szCs w:val="18"/>
              </w:rPr>
              <w:t xml:space="preserve"> </w:t>
            </w:r>
            <w:r w:rsidRPr="00C871A1">
              <w:rPr>
                <w:rFonts w:ascii="Verdana" w:hAnsi="Verdana"/>
                <w:sz w:val="18"/>
                <w:szCs w:val="18"/>
              </w:rPr>
              <w:fldChar w:fldCharType="end"/>
            </w:r>
          </w:p>
        </w:tc>
      </w:tr>
    </w:tbl>
    <w:p w:rsidR="005A475C" w:rsidRDefault="005A475C" w:rsidP="00EF10B7">
      <w:pPr>
        <w:rPr>
          <w:rFonts w:ascii="Verdana" w:hAnsi="Verdana"/>
          <w:b/>
          <w:sz w:val="24"/>
          <w:szCs w:val="24"/>
        </w:rPr>
      </w:pPr>
    </w:p>
    <w:p w:rsidR="005A475C" w:rsidRDefault="005A475C" w:rsidP="00EF10B7">
      <w:pPr>
        <w:rPr>
          <w:rFonts w:ascii="Verdana" w:hAnsi="Verdana"/>
          <w:b/>
          <w:sz w:val="24"/>
          <w:szCs w:val="24"/>
        </w:rPr>
      </w:pPr>
      <w:r>
        <w:rPr>
          <w:rFonts w:ascii="Verdana" w:hAnsi="Verdana"/>
          <w:b/>
          <w:sz w:val="24"/>
          <w:szCs w:val="24"/>
        </w:rPr>
        <w:t>PART XI: ILLICIT PRACTICES</w:t>
      </w:r>
      <w:r w:rsidRPr="00140915">
        <w:rPr>
          <w:rStyle w:val="FootnoteReference"/>
        </w:rPr>
        <w:footnoteReference w:id="2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0"/>
        <w:gridCol w:w="4600"/>
      </w:tblGrid>
      <w:tr w:rsidR="005A475C" w:rsidRPr="00C871A1" w:rsidTr="00087D43">
        <w:tc>
          <w:tcPr>
            <w:tcW w:w="9737" w:type="dxa"/>
            <w:gridSpan w:val="2"/>
            <w:shd w:val="clear" w:color="auto" w:fill="D9D9D9"/>
          </w:tcPr>
          <w:p w:rsidR="005A475C" w:rsidRPr="00C871A1" w:rsidRDefault="005A475C" w:rsidP="00953110">
            <w:pPr>
              <w:pStyle w:val="Titlesintables"/>
            </w:pPr>
            <w:r>
              <w:t>Response to illicit practices in general</w:t>
            </w:r>
          </w:p>
        </w:tc>
      </w:tr>
      <w:tr w:rsidR="005A475C" w:rsidRPr="00C871A1" w:rsidTr="00087D43">
        <w:trPr>
          <w:trHeight w:val="737"/>
        </w:trPr>
        <w:tc>
          <w:tcPr>
            <w:tcW w:w="4903" w:type="dxa"/>
          </w:tcPr>
          <w:p w:rsidR="005A475C" w:rsidRPr="00E42090" w:rsidRDefault="005A475C" w:rsidP="00C06AF9">
            <w:pPr>
              <w:spacing w:before="60" w:after="120" w:line="240" w:lineRule="auto"/>
              <w:ind w:left="397"/>
              <w:rPr>
                <w:rFonts w:ascii="Verdana" w:hAnsi="Verdana"/>
                <w:sz w:val="18"/>
                <w:szCs w:val="18"/>
              </w:rPr>
            </w:pPr>
            <w:r>
              <w:rPr>
                <w:rFonts w:ascii="Verdana" w:hAnsi="Verdana"/>
                <w:sz w:val="18"/>
                <w:szCs w:val="18"/>
              </w:rPr>
              <w:t>Please explain how your Central Authority and / or other competent authorities respond to intercountry adoption cases involving alleged or actual illicit practices.</w:t>
            </w:r>
            <w:r w:rsidRPr="00140915">
              <w:rPr>
                <w:rStyle w:val="FootnoteReference"/>
              </w:rPr>
              <w:footnoteReference w:id="25"/>
            </w:r>
          </w:p>
        </w:tc>
        <w:tc>
          <w:tcPr>
            <w:tcW w:w="4834" w:type="dxa"/>
          </w:tcPr>
          <w:p w:rsidR="005A475C" w:rsidRPr="00201F12" w:rsidRDefault="005A475C" w:rsidP="00201F12">
            <w:pPr>
              <w:tabs>
                <w:tab w:val="left" w:pos="357"/>
              </w:tabs>
              <w:spacing w:before="60" w:after="60" w:line="240" w:lineRule="auto"/>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201F12">
              <w:rPr>
                <w:rFonts w:ascii="Verdana" w:hAnsi="Verdana"/>
                <w:noProof/>
                <w:sz w:val="18"/>
                <w:szCs w:val="18"/>
              </w:rPr>
              <w:t xml:space="preserve">Australia has a </w:t>
            </w:r>
            <w:r>
              <w:rPr>
                <w:rFonts w:ascii="Verdana" w:hAnsi="Verdana"/>
                <w:noProof/>
                <w:sz w:val="18"/>
                <w:szCs w:val="18"/>
              </w:rPr>
              <w:t>'</w:t>
            </w:r>
            <w:r w:rsidRPr="00201F12">
              <w:rPr>
                <w:rFonts w:ascii="Verdana" w:hAnsi="Verdana"/>
                <w:noProof/>
                <w:sz w:val="18"/>
                <w:szCs w:val="18"/>
              </w:rPr>
              <w:t>Protocol for Responding to Allegations of Child Trafficking in Intercountry Adoption</w:t>
            </w:r>
            <w:r>
              <w:rPr>
                <w:rFonts w:ascii="Verdana" w:hAnsi="Verdana"/>
                <w:noProof/>
                <w:sz w:val="18"/>
                <w:szCs w:val="18"/>
              </w:rPr>
              <w:t>'</w:t>
            </w:r>
            <w:r w:rsidRPr="00201F12">
              <w:rPr>
                <w:rFonts w:ascii="Verdana" w:hAnsi="Verdana"/>
                <w:noProof/>
                <w:sz w:val="18"/>
                <w:szCs w:val="18"/>
              </w:rPr>
              <w:t xml:space="preserve"> (the Protocol)</w:t>
            </w:r>
            <w:r>
              <w:rPr>
                <w:rFonts w:ascii="Verdana" w:hAnsi="Verdana"/>
                <w:noProof/>
                <w:sz w:val="18"/>
                <w:szCs w:val="18"/>
              </w:rPr>
              <w:t>. It</w:t>
            </w:r>
            <w:r w:rsidRPr="00201F12">
              <w:rPr>
                <w:rFonts w:ascii="Verdana" w:hAnsi="Verdana"/>
                <w:noProof/>
                <w:sz w:val="18"/>
                <w:szCs w:val="18"/>
              </w:rPr>
              <w:t xml:space="preserve"> provides information about assistance and support available to adoptive parents and adoptees where there are allegations or concerns about child trafficking </w:t>
            </w:r>
            <w:r>
              <w:rPr>
                <w:rFonts w:ascii="Verdana" w:hAnsi="Verdana"/>
                <w:noProof/>
                <w:sz w:val="18"/>
                <w:szCs w:val="18"/>
              </w:rPr>
              <w:t>in</w:t>
            </w:r>
            <w:r w:rsidRPr="00201F12">
              <w:rPr>
                <w:rFonts w:ascii="Verdana" w:hAnsi="Verdana"/>
                <w:noProof/>
                <w:sz w:val="18"/>
                <w:szCs w:val="18"/>
              </w:rPr>
              <w:t xml:space="preserve"> a country of origin, or </w:t>
            </w:r>
            <w:r>
              <w:rPr>
                <w:rFonts w:ascii="Verdana" w:hAnsi="Verdana"/>
                <w:noProof/>
                <w:sz w:val="18"/>
                <w:szCs w:val="18"/>
              </w:rPr>
              <w:t>when</w:t>
            </w:r>
            <w:r w:rsidRPr="00201F12">
              <w:rPr>
                <w:rFonts w:ascii="Verdana" w:hAnsi="Verdana"/>
                <w:noProof/>
                <w:sz w:val="18"/>
                <w:szCs w:val="18"/>
              </w:rPr>
              <w:t xml:space="preserve"> specific concerns </w:t>
            </w:r>
            <w:r>
              <w:rPr>
                <w:rFonts w:ascii="Verdana" w:hAnsi="Verdana"/>
                <w:noProof/>
                <w:sz w:val="18"/>
                <w:szCs w:val="18"/>
              </w:rPr>
              <w:t xml:space="preserve">are </w:t>
            </w:r>
            <w:r w:rsidRPr="00201F12">
              <w:rPr>
                <w:rFonts w:ascii="Verdana" w:hAnsi="Verdana"/>
                <w:noProof/>
                <w:sz w:val="18"/>
                <w:szCs w:val="18"/>
              </w:rPr>
              <w:t xml:space="preserve">raised in an individual case. To assist when cases of concern arise, Australia has developed </w:t>
            </w:r>
            <w:r>
              <w:rPr>
                <w:rFonts w:ascii="Verdana" w:hAnsi="Verdana"/>
                <w:noProof/>
                <w:sz w:val="18"/>
                <w:szCs w:val="18"/>
              </w:rPr>
              <w:t>'</w:t>
            </w:r>
            <w:r w:rsidRPr="00201F12">
              <w:rPr>
                <w:rFonts w:ascii="Verdana" w:hAnsi="Verdana"/>
                <w:noProof/>
                <w:sz w:val="18"/>
                <w:szCs w:val="18"/>
              </w:rPr>
              <w:t>Guidelines for Raising Cases of Concern</w:t>
            </w:r>
            <w:r>
              <w:rPr>
                <w:rFonts w:ascii="Verdana" w:hAnsi="Verdana"/>
                <w:noProof/>
                <w:sz w:val="18"/>
                <w:szCs w:val="18"/>
              </w:rPr>
              <w:t>'</w:t>
            </w:r>
            <w:r w:rsidRPr="00201F12">
              <w:rPr>
                <w:rFonts w:ascii="Verdana" w:hAnsi="Verdana"/>
                <w:noProof/>
                <w:sz w:val="18"/>
                <w:szCs w:val="18"/>
              </w:rPr>
              <w:t>. These provide guidance a</w:t>
            </w:r>
            <w:r>
              <w:rPr>
                <w:rFonts w:ascii="Verdana" w:hAnsi="Verdana"/>
                <w:noProof/>
                <w:sz w:val="18"/>
                <w:szCs w:val="18"/>
              </w:rPr>
              <w:t>bout</w:t>
            </w:r>
            <w:r w:rsidRPr="00201F12">
              <w:rPr>
                <w:rFonts w:ascii="Verdana" w:hAnsi="Verdana"/>
                <w:noProof/>
                <w:sz w:val="18"/>
                <w:szCs w:val="18"/>
              </w:rPr>
              <w:t xml:space="preserve"> information sharing between Australian </w:t>
            </w:r>
            <w:r>
              <w:rPr>
                <w:rFonts w:ascii="Verdana" w:hAnsi="Verdana"/>
                <w:noProof/>
                <w:sz w:val="18"/>
                <w:szCs w:val="18"/>
              </w:rPr>
              <w:t>c</w:t>
            </w:r>
            <w:r w:rsidRPr="00201F12">
              <w:rPr>
                <w:rFonts w:ascii="Verdana" w:hAnsi="Verdana"/>
                <w:noProof/>
                <w:sz w:val="18"/>
                <w:szCs w:val="18"/>
              </w:rPr>
              <w:t xml:space="preserve">entral </w:t>
            </w:r>
            <w:r>
              <w:rPr>
                <w:rFonts w:ascii="Verdana" w:hAnsi="Verdana"/>
                <w:noProof/>
                <w:sz w:val="18"/>
                <w:szCs w:val="18"/>
              </w:rPr>
              <w:t>a</w:t>
            </w:r>
            <w:r w:rsidRPr="00201F12">
              <w:rPr>
                <w:rFonts w:ascii="Verdana" w:hAnsi="Verdana"/>
                <w:noProof/>
                <w:sz w:val="18"/>
                <w:szCs w:val="18"/>
              </w:rPr>
              <w:t xml:space="preserve">uthorities. </w:t>
            </w:r>
          </w:p>
          <w:p w:rsidR="005A475C" w:rsidRPr="00201F12" w:rsidRDefault="005A475C" w:rsidP="00201F12">
            <w:pPr>
              <w:tabs>
                <w:tab w:val="left" w:pos="357"/>
              </w:tabs>
              <w:spacing w:before="60" w:after="60" w:line="240" w:lineRule="auto"/>
              <w:rPr>
                <w:rFonts w:ascii="Verdana" w:hAnsi="Verdana"/>
                <w:noProof/>
                <w:sz w:val="18"/>
                <w:szCs w:val="18"/>
              </w:rPr>
            </w:pPr>
          </w:p>
          <w:p w:rsidR="005A475C" w:rsidRPr="00C871A1" w:rsidRDefault="005A475C" w:rsidP="001112B9">
            <w:pPr>
              <w:tabs>
                <w:tab w:val="left" w:pos="357"/>
              </w:tabs>
              <w:spacing w:before="60" w:after="60" w:line="240" w:lineRule="auto"/>
              <w:rPr>
                <w:rFonts w:ascii="Verdana" w:hAnsi="Verdana"/>
                <w:sz w:val="18"/>
                <w:szCs w:val="18"/>
              </w:rPr>
            </w:pPr>
            <w:r w:rsidRPr="001112B9">
              <w:rPr>
                <w:rFonts w:ascii="Verdana" w:hAnsi="Verdana"/>
                <w:noProof/>
                <w:sz w:val="18"/>
                <w:szCs w:val="18"/>
              </w:rPr>
              <w:t xml:space="preserve">Where cases of concern arise, including concerns about improper financial gain, Australia would consider a number of options to address any improper practice, such as: formally reviewing the relevant program, notifying relevant overseas authorities, suspending or closing the relevant program, and investigating whether any offences have been committed under Australian law.  </w:t>
            </w:r>
            <w:r w:rsidRPr="00C871A1">
              <w:rPr>
                <w:rFonts w:ascii="Verdana" w:hAnsi="Verdana"/>
                <w:sz w:val="18"/>
                <w:szCs w:val="18"/>
              </w:rPr>
              <w:fldChar w:fldCharType="end"/>
            </w:r>
          </w:p>
        </w:tc>
      </w:tr>
    </w:tbl>
    <w:p w:rsidR="005A475C" w:rsidRDefault="005A47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28"/>
        <w:gridCol w:w="4426"/>
      </w:tblGrid>
      <w:tr w:rsidR="005A475C" w:rsidRPr="00C871A1" w:rsidTr="00F76746">
        <w:tc>
          <w:tcPr>
            <w:tcW w:w="9062" w:type="dxa"/>
            <w:gridSpan w:val="2"/>
            <w:shd w:val="clear" w:color="auto" w:fill="D9D9D9"/>
          </w:tcPr>
          <w:p w:rsidR="005A475C" w:rsidRPr="00C871A1" w:rsidRDefault="005A475C" w:rsidP="00953110">
            <w:pPr>
              <w:pStyle w:val="Titlesintables"/>
            </w:pPr>
            <w:r>
              <w:t>The abduction, sale of and traffic in children</w:t>
            </w:r>
          </w:p>
        </w:tc>
      </w:tr>
      <w:tr w:rsidR="005A475C" w:rsidRPr="00C871A1" w:rsidTr="00F76746">
        <w:trPr>
          <w:trHeight w:val="737"/>
        </w:trPr>
        <w:tc>
          <w:tcPr>
            <w:tcW w:w="4636" w:type="dxa"/>
          </w:tcPr>
          <w:p w:rsidR="005A475C" w:rsidRDefault="005A475C" w:rsidP="003E07BB">
            <w:pPr>
              <w:numPr>
                <w:ilvl w:val="0"/>
                <w:numId w:val="30"/>
              </w:numPr>
              <w:spacing w:before="60" w:after="120" w:line="240" w:lineRule="auto"/>
              <w:rPr>
                <w:rFonts w:ascii="Verdana" w:hAnsi="Verdana"/>
                <w:sz w:val="18"/>
                <w:szCs w:val="18"/>
              </w:rPr>
            </w:pPr>
            <w:r>
              <w:rPr>
                <w:rFonts w:ascii="Verdana" w:hAnsi="Verdana"/>
                <w:sz w:val="18"/>
                <w:szCs w:val="18"/>
              </w:rPr>
              <w:t xml:space="preserve">Please indicate which laws in your State seek to prevent the abduction, sale of and traffic in children in the context of your intercountry adoption programmes. </w:t>
            </w:r>
          </w:p>
          <w:p w:rsidR="005A475C" w:rsidRPr="00C871A1" w:rsidRDefault="005A475C" w:rsidP="005F2D95">
            <w:pPr>
              <w:spacing w:before="60" w:after="120" w:line="240" w:lineRule="auto"/>
              <w:ind w:left="720"/>
              <w:rPr>
                <w:rFonts w:ascii="Verdana" w:hAnsi="Verdana"/>
                <w:sz w:val="18"/>
                <w:szCs w:val="18"/>
              </w:rPr>
            </w:pPr>
            <w:r>
              <w:rPr>
                <w:rFonts w:ascii="Verdana" w:hAnsi="Verdana"/>
                <w:sz w:val="18"/>
                <w:szCs w:val="18"/>
              </w:rPr>
              <w:t>Please also specify which bodies / persons the laws target (</w:t>
            </w:r>
            <w:r w:rsidRPr="00E713B1">
              <w:rPr>
                <w:rFonts w:ascii="Verdana" w:hAnsi="Verdana"/>
                <w:i/>
                <w:sz w:val="18"/>
                <w:szCs w:val="18"/>
              </w:rPr>
              <w:t>e.g.</w:t>
            </w:r>
            <w:r>
              <w:rPr>
                <w:rFonts w:ascii="Verdana" w:hAnsi="Verdana"/>
                <w:sz w:val="18"/>
                <w:szCs w:val="18"/>
              </w:rPr>
              <w:t>, accredited bodies (national or foreign), PAPs, directors of children’s institutions).</w:t>
            </w:r>
          </w:p>
        </w:tc>
        <w:tc>
          <w:tcPr>
            <w:tcW w:w="4426" w:type="dxa"/>
          </w:tcPr>
          <w:p w:rsidR="005A475C" w:rsidRDefault="005A475C" w:rsidP="00C05475">
            <w:pPr>
              <w:tabs>
                <w:tab w:val="left" w:pos="357"/>
              </w:tabs>
              <w:spacing w:before="60" w:after="60" w:line="240" w:lineRule="auto"/>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O</w:t>
            </w:r>
            <w:r>
              <w:rPr>
                <w:rFonts w:ascii="Verdana" w:hAnsi="Verdana"/>
                <w:noProof/>
                <w:sz w:val="18"/>
                <w:szCs w:val="18"/>
              </w:rPr>
              <w:t>ffences relating to procuring a child for adoption are contained in the following state and territory legislation:</w:t>
            </w:r>
          </w:p>
          <w:p w:rsidR="005A475C" w:rsidRDefault="005A475C" w:rsidP="00C05475">
            <w:pPr>
              <w:tabs>
                <w:tab w:val="left" w:pos="357"/>
              </w:tabs>
              <w:spacing w:before="60" w:after="60" w:line="240" w:lineRule="auto"/>
              <w:rPr>
                <w:rFonts w:ascii="Verdana" w:hAnsi="Verdana"/>
                <w:noProof/>
                <w:sz w:val="18"/>
                <w:szCs w:val="18"/>
              </w:rPr>
            </w:pPr>
            <w:r>
              <w:rPr>
                <w:rFonts w:ascii="Verdana" w:hAnsi="Verdana"/>
                <w:noProof/>
                <w:sz w:val="18"/>
                <w:szCs w:val="18"/>
              </w:rPr>
              <w:t>New South Wales - section 177 of the Adoption Act 2000</w:t>
            </w:r>
          </w:p>
          <w:p w:rsidR="005A475C" w:rsidRDefault="005A475C" w:rsidP="00C05475">
            <w:pPr>
              <w:tabs>
                <w:tab w:val="left" w:pos="357"/>
              </w:tabs>
              <w:spacing w:before="60" w:after="60" w:line="240" w:lineRule="auto"/>
              <w:rPr>
                <w:rFonts w:ascii="Verdana" w:hAnsi="Verdana"/>
                <w:noProof/>
                <w:sz w:val="18"/>
                <w:szCs w:val="18"/>
              </w:rPr>
            </w:pPr>
            <w:r>
              <w:rPr>
                <w:rFonts w:ascii="Verdana" w:hAnsi="Verdana"/>
                <w:noProof/>
                <w:sz w:val="18"/>
                <w:szCs w:val="18"/>
              </w:rPr>
              <w:t xml:space="preserve">Victoria - section 119 of the </w:t>
            </w:r>
            <w:r w:rsidRPr="00C05475">
              <w:rPr>
                <w:rFonts w:ascii="Verdana" w:hAnsi="Verdana"/>
                <w:noProof/>
                <w:sz w:val="18"/>
                <w:szCs w:val="18"/>
              </w:rPr>
              <w:t>Adoption Act 1984</w:t>
            </w:r>
          </w:p>
          <w:p w:rsidR="005A475C" w:rsidRDefault="005A475C" w:rsidP="00C05475">
            <w:pPr>
              <w:tabs>
                <w:tab w:val="left" w:pos="357"/>
              </w:tabs>
              <w:spacing w:before="60" w:after="60" w:line="240" w:lineRule="auto"/>
              <w:rPr>
                <w:rFonts w:ascii="Verdana" w:hAnsi="Verdana"/>
                <w:noProof/>
                <w:sz w:val="18"/>
                <w:szCs w:val="18"/>
              </w:rPr>
            </w:pPr>
            <w:r>
              <w:rPr>
                <w:rFonts w:ascii="Verdana" w:hAnsi="Verdana"/>
                <w:noProof/>
                <w:sz w:val="18"/>
                <w:szCs w:val="18"/>
              </w:rPr>
              <w:t xml:space="preserve">Queensland - section 303 of the </w:t>
            </w:r>
            <w:r w:rsidRPr="00C05475">
              <w:rPr>
                <w:rFonts w:ascii="Verdana" w:hAnsi="Verdana"/>
                <w:noProof/>
                <w:sz w:val="18"/>
                <w:szCs w:val="18"/>
              </w:rPr>
              <w:t>Adoption Act 2009</w:t>
            </w:r>
          </w:p>
          <w:p w:rsidR="005A475C" w:rsidRDefault="005A475C" w:rsidP="00C05475">
            <w:pPr>
              <w:tabs>
                <w:tab w:val="left" w:pos="357"/>
              </w:tabs>
              <w:spacing w:before="60" w:after="60" w:line="240" w:lineRule="auto"/>
              <w:rPr>
                <w:rFonts w:ascii="Verdana" w:hAnsi="Verdana"/>
                <w:noProof/>
                <w:sz w:val="18"/>
                <w:szCs w:val="18"/>
              </w:rPr>
            </w:pPr>
            <w:r>
              <w:rPr>
                <w:rFonts w:ascii="Verdana" w:hAnsi="Verdana"/>
                <w:noProof/>
                <w:sz w:val="18"/>
                <w:szCs w:val="18"/>
              </w:rPr>
              <w:t xml:space="preserve">Western Australia - section 122 of the </w:t>
            </w:r>
            <w:r w:rsidRPr="00C05475">
              <w:rPr>
                <w:rFonts w:ascii="Verdana" w:hAnsi="Verdana"/>
                <w:noProof/>
                <w:sz w:val="18"/>
                <w:szCs w:val="18"/>
              </w:rPr>
              <w:t>Adoption Act 1994</w:t>
            </w:r>
          </w:p>
          <w:p w:rsidR="005A475C" w:rsidRDefault="005A475C" w:rsidP="00C05475">
            <w:pPr>
              <w:tabs>
                <w:tab w:val="left" w:pos="357"/>
              </w:tabs>
              <w:spacing w:before="60" w:after="60" w:line="240" w:lineRule="auto"/>
              <w:rPr>
                <w:rFonts w:ascii="Verdana" w:hAnsi="Verdana"/>
                <w:noProof/>
                <w:sz w:val="18"/>
                <w:szCs w:val="18"/>
              </w:rPr>
            </w:pPr>
            <w:r>
              <w:rPr>
                <w:rFonts w:ascii="Verdana" w:hAnsi="Verdana"/>
                <w:noProof/>
                <w:sz w:val="18"/>
                <w:szCs w:val="18"/>
              </w:rPr>
              <w:t xml:space="preserve">South Australia - section 28 of the </w:t>
            </w:r>
            <w:r w:rsidRPr="00C05475">
              <w:rPr>
                <w:rFonts w:ascii="Verdana" w:hAnsi="Verdana"/>
                <w:noProof/>
                <w:sz w:val="18"/>
                <w:szCs w:val="18"/>
              </w:rPr>
              <w:t xml:space="preserve">Adoption Act 1988 </w:t>
            </w:r>
          </w:p>
          <w:p w:rsidR="005A475C" w:rsidRDefault="005A475C" w:rsidP="005E59F6">
            <w:pPr>
              <w:tabs>
                <w:tab w:val="left" w:pos="357"/>
              </w:tabs>
              <w:spacing w:before="60" w:after="60" w:line="240" w:lineRule="auto"/>
              <w:rPr>
                <w:rFonts w:ascii="Verdana" w:hAnsi="Verdana"/>
                <w:noProof/>
                <w:sz w:val="18"/>
                <w:szCs w:val="18"/>
              </w:rPr>
            </w:pPr>
            <w:r>
              <w:rPr>
                <w:rFonts w:ascii="Verdana" w:hAnsi="Verdana"/>
                <w:noProof/>
                <w:sz w:val="18"/>
                <w:szCs w:val="18"/>
              </w:rPr>
              <w:t xml:space="preserve">Tasmania - sections 107 and 116 of the </w:t>
            </w:r>
            <w:r w:rsidRPr="00C05475">
              <w:rPr>
                <w:rFonts w:ascii="Verdana" w:hAnsi="Verdana"/>
                <w:noProof/>
                <w:sz w:val="18"/>
                <w:szCs w:val="18"/>
              </w:rPr>
              <w:t>Adoption Act 1988</w:t>
            </w:r>
          </w:p>
          <w:p w:rsidR="005A475C" w:rsidRDefault="005A475C" w:rsidP="005E59F6">
            <w:pPr>
              <w:tabs>
                <w:tab w:val="left" w:pos="357"/>
              </w:tabs>
              <w:spacing w:before="60" w:after="60" w:line="240" w:lineRule="auto"/>
              <w:rPr>
                <w:rFonts w:ascii="Verdana" w:hAnsi="Verdana"/>
                <w:noProof/>
                <w:sz w:val="18"/>
                <w:szCs w:val="18"/>
              </w:rPr>
            </w:pPr>
            <w:r>
              <w:rPr>
                <w:rFonts w:ascii="Verdana" w:hAnsi="Verdana"/>
                <w:noProof/>
                <w:sz w:val="18"/>
                <w:szCs w:val="18"/>
              </w:rPr>
              <w:t xml:space="preserve">Australian Captial Territory - section 94 of the </w:t>
            </w:r>
            <w:r w:rsidRPr="005E59F6">
              <w:rPr>
                <w:rFonts w:ascii="Verdana" w:hAnsi="Verdana"/>
                <w:noProof/>
                <w:sz w:val="18"/>
                <w:szCs w:val="18"/>
              </w:rPr>
              <w:t>Adoption Act 1993</w:t>
            </w:r>
          </w:p>
          <w:p w:rsidR="005A475C" w:rsidRDefault="005A475C" w:rsidP="005E59F6">
            <w:pPr>
              <w:tabs>
                <w:tab w:val="left" w:pos="357"/>
              </w:tabs>
              <w:spacing w:before="60" w:after="60" w:line="240" w:lineRule="auto"/>
              <w:rPr>
                <w:rFonts w:ascii="Verdana" w:hAnsi="Verdana"/>
                <w:noProof/>
                <w:sz w:val="18"/>
                <w:szCs w:val="18"/>
              </w:rPr>
            </w:pPr>
            <w:r>
              <w:rPr>
                <w:rFonts w:ascii="Verdana" w:hAnsi="Verdana"/>
                <w:noProof/>
                <w:sz w:val="18"/>
                <w:szCs w:val="18"/>
              </w:rPr>
              <w:t xml:space="preserve">Northern Territory - section 69 of the </w:t>
            </w:r>
            <w:r w:rsidRPr="005E59F6">
              <w:rPr>
                <w:rFonts w:ascii="Verdana" w:hAnsi="Verdana"/>
                <w:noProof/>
                <w:sz w:val="18"/>
                <w:szCs w:val="18"/>
              </w:rPr>
              <w:t>Adoption of Children Act 1994</w:t>
            </w:r>
          </w:p>
          <w:p w:rsidR="005A475C" w:rsidRDefault="005A475C" w:rsidP="005E59F6">
            <w:pPr>
              <w:tabs>
                <w:tab w:val="left" w:pos="357"/>
              </w:tabs>
              <w:spacing w:before="60" w:after="60" w:line="240" w:lineRule="auto"/>
              <w:rPr>
                <w:rFonts w:ascii="Verdana" w:hAnsi="Verdana"/>
                <w:noProof/>
                <w:sz w:val="18"/>
                <w:szCs w:val="18"/>
              </w:rPr>
            </w:pPr>
          </w:p>
          <w:p w:rsidR="005A475C" w:rsidRPr="00C871A1" w:rsidRDefault="005A475C" w:rsidP="0079180C">
            <w:pPr>
              <w:tabs>
                <w:tab w:val="left" w:pos="357"/>
              </w:tabs>
              <w:spacing w:before="60" w:after="60" w:line="240" w:lineRule="auto"/>
              <w:rPr>
                <w:rFonts w:ascii="Verdana" w:hAnsi="Verdana"/>
                <w:sz w:val="18"/>
                <w:szCs w:val="18"/>
              </w:rPr>
            </w:pPr>
            <w:r>
              <w:rPr>
                <w:rFonts w:ascii="Verdana" w:hAnsi="Verdana"/>
                <w:sz w:val="18"/>
                <w:szCs w:val="18"/>
              </w:rPr>
              <w:t xml:space="preserve">These offences mainly target individuals present in Australia who procure children for adoption. When evidence or potential evidence of acts committed overseas involving the abduction, sale and traffic of children comes to the attention of Australian authorities, the Australian Federal Police will share this information with the overseas jurisdiction's law enforcement body. Concerns about potential trafficking raised with the Australian Central Authority will also be raised with the overseas central authority.   </w:t>
            </w:r>
            <w:r w:rsidRPr="00C871A1">
              <w:rPr>
                <w:rFonts w:ascii="Verdana" w:hAnsi="Verdana"/>
                <w:sz w:val="18"/>
                <w:szCs w:val="18"/>
              </w:rPr>
              <w:fldChar w:fldCharType="end"/>
            </w:r>
          </w:p>
        </w:tc>
      </w:tr>
      <w:tr w:rsidR="005A475C" w:rsidRPr="00C871A1" w:rsidTr="00F76746">
        <w:trPr>
          <w:trHeight w:val="737"/>
        </w:trPr>
        <w:tc>
          <w:tcPr>
            <w:tcW w:w="4636" w:type="dxa"/>
          </w:tcPr>
          <w:p w:rsidR="005A475C" w:rsidRDefault="005A475C" w:rsidP="003E07BB">
            <w:pPr>
              <w:numPr>
                <w:ilvl w:val="0"/>
                <w:numId w:val="30"/>
              </w:numPr>
              <w:spacing w:before="60" w:after="120" w:line="240" w:lineRule="auto"/>
              <w:rPr>
                <w:rFonts w:ascii="Verdana" w:hAnsi="Verdana"/>
                <w:sz w:val="18"/>
                <w:szCs w:val="18"/>
              </w:rPr>
            </w:pPr>
            <w:r>
              <w:rPr>
                <w:rFonts w:ascii="Verdana" w:hAnsi="Verdana"/>
                <w:sz w:val="18"/>
                <w:szCs w:val="18"/>
              </w:rPr>
              <w:t>Please explain how your State monitors respect for the above laws.</w:t>
            </w:r>
          </w:p>
        </w:tc>
        <w:tc>
          <w:tcPr>
            <w:tcW w:w="4426" w:type="dxa"/>
          </w:tcPr>
          <w:p w:rsidR="005A475C" w:rsidRPr="00C871A1" w:rsidRDefault="005A475C" w:rsidP="002E6383">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The Australian Central Authority has a monitoring role for any abduction, sale of and traffic in children issues that arise in any of Australia's intercountry adoption programmes. State and territory law enforcement bodies decide whether to prosecute offences committed under the above laws.</w:t>
            </w:r>
            <w:r>
              <w:rPr>
                <w:rFonts w:ascii="Verdana" w:hAnsi="Verdana"/>
                <w:noProof/>
                <w:sz w:val="18"/>
                <w:szCs w:val="18"/>
              </w:rPr>
              <w:t xml:space="preserve"> </w:t>
            </w:r>
            <w:r w:rsidRPr="00C871A1">
              <w:rPr>
                <w:rFonts w:ascii="Verdana" w:hAnsi="Verdana"/>
                <w:sz w:val="18"/>
                <w:szCs w:val="18"/>
              </w:rPr>
              <w:fldChar w:fldCharType="end"/>
            </w:r>
          </w:p>
        </w:tc>
      </w:tr>
      <w:tr w:rsidR="005A475C" w:rsidRPr="00C871A1" w:rsidTr="00F76746">
        <w:trPr>
          <w:trHeight w:val="737"/>
        </w:trPr>
        <w:tc>
          <w:tcPr>
            <w:tcW w:w="4636" w:type="dxa"/>
          </w:tcPr>
          <w:p w:rsidR="005A475C" w:rsidRDefault="005A475C" w:rsidP="003E07BB">
            <w:pPr>
              <w:numPr>
                <w:ilvl w:val="0"/>
                <w:numId w:val="30"/>
              </w:numPr>
              <w:spacing w:before="60" w:after="120" w:line="240" w:lineRule="auto"/>
              <w:rPr>
                <w:rFonts w:ascii="Verdana" w:hAnsi="Verdana"/>
                <w:sz w:val="18"/>
                <w:szCs w:val="18"/>
              </w:rPr>
            </w:pPr>
            <w:r>
              <w:rPr>
                <w:rFonts w:ascii="Verdana" w:hAnsi="Verdana"/>
                <w:sz w:val="18"/>
                <w:szCs w:val="18"/>
              </w:rPr>
              <w:t>If these laws are breached, what sanctions may be applied? (</w:t>
            </w:r>
            <w:r w:rsidRPr="008510C8">
              <w:rPr>
                <w:rFonts w:ascii="Verdana" w:hAnsi="Verdana"/>
                <w:i/>
                <w:sz w:val="18"/>
                <w:szCs w:val="18"/>
              </w:rPr>
              <w:t>e.g.</w:t>
            </w:r>
            <w:r>
              <w:rPr>
                <w:rFonts w:ascii="Verdana" w:hAnsi="Verdana"/>
                <w:sz w:val="18"/>
                <w:szCs w:val="18"/>
              </w:rPr>
              <w:t>, imprisonment, fine, withdrawal of accreditation.)</w:t>
            </w:r>
          </w:p>
        </w:tc>
        <w:tc>
          <w:tcPr>
            <w:tcW w:w="4426" w:type="dxa"/>
          </w:tcPr>
          <w:p w:rsidR="005A475C" w:rsidRPr="00372647" w:rsidRDefault="005A475C" w:rsidP="00372647">
            <w:pPr>
              <w:tabs>
                <w:tab w:val="left" w:pos="357"/>
              </w:tabs>
              <w:spacing w:before="60" w:after="60" w:line="240" w:lineRule="auto"/>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New South </w:t>
            </w:r>
            <w:r w:rsidRPr="00372647">
              <w:rPr>
                <w:rFonts w:ascii="Verdana" w:hAnsi="Verdana"/>
                <w:noProof/>
                <w:sz w:val="18"/>
                <w:szCs w:val="18"/>
              </w:rPr>
              <w:t>W</w:t>
            </w:r>
            <w:r>
              <w:rPr>
                <w:rFonts w:ascii="Verdana" w:hAnsi="Verdana"/>
                <w:noProof/>
                <w:sz w:val="18"/>
                <w:szCs w:val="18"/>
              </w:rPr>
              <w:t>ales</w:t>
            </w:r>
            <w:r w:rsidRPr="00372647">
              <w:rPr>
                <w:rFonts w:ascii="Verdana" w:hAnsi="Verdana"/>
                <w:noProof/>
                <w:sz w:val="18"/>
                <w:szCs w:val="18"/>
              </w:rPr>
              <w:t xml:space="preserve"> - maxi</w:t>
            </w:r>
            <w:r>
              <w:rPr>
                <w:rFonts w:ascii="Verdana" w:hAnsi="Verdana"/>
                <w:noProof/>
                <w:sz w:val="18"/>
                <w:szCs w:val="18"/>
              </w:rPr>
              <w:t>m</w:t>
            </w:r>
            <w:r w:rsidRPr="00372647">
              <w:rPr>
                <w:rFonts w:ascii="Verdana" w:hAnsi="Verdana"/>
                <w:noProof/>
                <w:sz w:val="18"/>
                <w:szCs w:val="18"/>
              </w:rPr>
              <w:t>um penalty of $2,750 or 12 months imprisonment</w:t>
            </w:r>
          </w:p>
          <w:p w:rsidR="005A475C" w:rsidRPr="00372647" w:rsidRDefault="005A475C" w:rsidP="00372647">
            <w:pPr>
              <w:tabs>
                <w:tab w:val="left" w:pos="357"/>
              </w:tabs>
              <w:spacing w:before="60" w:after="60" w:line="240" w:lineRule="auto"/>
              <w:rPr>
                <w:rFonts w:ascii="Verdana" w:hAnsi="Verdana"/>
                <w:noProof/>
                <w:sz w:val="18"/>
                <w:szCs w:val="18"/>
              </w:rPr>
            </w:pPr>
            <w:r w:rsidRPr="00372647">
              <w:rPr>
                <w:rFonts w:ascii="Verdana" w:hAnsi="Verdana"/>
                <w:noProof/>
                <w:sz w:val="18"/>
                <w:szCs w:val="18"/>
              </w:rPr>
              <w:t xml:space="preserve">Victoria - </w:t>
            </w:r>
            <w:r>
              <w:rPr>
                <w:rFonts w:ascii="Verdana" w:hAnsi="Verdana"/>
                <w:noProof/>
                <w:sz w:val="18"/>
                <w:szCs w:val="18"/>
              </w:rPr>
              <w:t>maximum penalty is $14,400 or two years imprisonment or both</w:t>
            </w:r>
          </w:p>
          <w:p w:rsidR="005A475C" w:rsidRPr="00372647" w:rsidRDefault="005A475C" w:rsidP="00372647">
            <w:pPr>
              <w:tabs>
                <w:tab w:val="left" w:pos="357"/>
              </w:tabs>
              <w:spacing w:before="60" w:after="60" w:line="240" w:lineRule="auto"/>
              <w:rPr>
                <w:rFonts w:ascii="Verdana" w:hAnsi="Verdana"/>
                <w:noProof/>
                <w:sz w:val="18"/>
                <w:szCs w:val="18"/>
              </w:rPr>
            </w:pPr>
            <w:r w:rsidRPr="00372647">
              <w:rPr>
                <w:rFonts w:ascii="Verdana" w:hAnsi="Verdana"/>
                <w:noProof/>
                <w:sz w:val="18"/>
                <w:szCs w:val="18"/>
              </w:rPr>
              <w:t xml:space="preserve">Queensland - </w:t>
            </w:r>
            <w:r>
              <w:rPr>
                <w:rFonts w:ascii="Verdana" w:hAnsi="Verdana"/>
                <w:noProof/>
                <w:sz w:val="18"/>
                <w:szCs w:val="18"/>
              </w:rPr>
              <w:t>maximum penalty is $16,500 or 18 months imprisonment. For a corporation, the maximum penalty is $110,000.</w:t>
            </w:r>
          </w:p>
          <w:p w:rsidR="005A475C" w:rsidRPr="00372647" w:rsidRDefault="005A475C" w:rsidP="00372647">
            <w:pPr>
              <w:tabs>
                <w:tab w:val="left" w:pos="357"/>
              </w:tabs>
              <w:spacing w:before="60" w:after="60" w:line="240" w:lineRule="auto"/>
              <w:rPr>
                <w:rFonts w:ascii="Verdana" w:hAnsi="Verdana"/>
                <w:noProof/>
                <w:sz w:val="18"/>
                <w:szCs w:val="18"/>
              </w:rPr>
            </w:pPr>
            <w:r w:rsidRPr="00372647">
              <w:rPr>
                <w:rFonts w:ascii="Verdana" w:hAnsi="Verdana"/>
                <w:noProof/>
                <w:sz w:val="18"/>
                <w:szCs w:val="18"/>
              </w:rPr>
              <w:t xml:space="preserve">Western Australia - </w:t>
            </w:r>
            <w:r>
              <w:rPr>
                <w:rFonts w:ascii="Verdana" w:hAnsi="Verdana"/>
                <w:noProof/>
                <w:sz w:val="18"/>
                <w:szCs w:val="18"/>
              </w:rPr>
              <w:t>the penalty is $25,000 and two years imprisonment</w:t>
            </w:r>
          </w:p>
          <w:p w:rsidR="005A475C" w:rsidRPr="00372647" w:rsidRDefault="005A475C" w:rsidP="00372647">
            <w:pPr>
              <w:tabs>
                <w:tab w:val="left" w:pos="357"/>
              </w:tabs>
              <w:spacing w:before="60" w:after="60" w:line="240" w:lineRule="auto"/>
              <w:rPr>
                <w:rFonts w:ascii="Verdana" w:hAnsi="Verdana"/>
                <w:noProof/>
                <w:sz w:val="18"/>
                <w:szCs w:val="18"/>
              </w:rPr>
            </w:pPr>
            <w:r w:rsidRPr="00372647">
              <w:rPr>
                <w:rFonts w:ascii="Verdana" w:hAnsi="Verdana"/>
                <w:noProof/>
                <w:sz w:val="18"/>
                <w:szCs w:val="18"/>
              </w:rPr>
              <w:t xml:space="preserve">South Australia - </w:t>
            </w:r>
            <w:r>
              <w:rPr>
                <w:rFonts w:ascii="Verdana" w:hAnsi="Verdana"/>
                <w:noProof/>
                <w:sz w:val="18"/>
                <w:szCs w:val="18"/>
              </w:rPr>
              <w:t>maximum penalty is $10,000 or two years imprisonment</w:t>
            </w:r>
          </w:p>
          <w:p w:rsidR="005A475C" w:rsidRPr="00372647" w:rsidRDefault="005A475C" w:rsidP="00372647">
            <w:pPr>
              <w:tabs>
                <w:tab w:val="left" w:pos="357"/>
              </w:tabs>
              <w:spacing w:before="60" w:after="60" w:line="240" w:lineRule="auto"/>
              <w:rPr>
                <w:rFonts w:ascii="Verdana" w:hAnsi="Verdana"/>
                <w:noProof/>
                <w:sz w:val="18"/>
                <w:szCs w:val="18"/>
              </w:rPr>
            </w:pPr>
            <w:r w:rsidRPr="00372647">
              <w:rPr>
                <w:rFonts w:ascii="Verdana" w:hAnsi="Verdana"/>
                <w:noProof/>
                <w:sz w:val="18"/>
                <w:szCs w:val="18"/>
              </w:rPr>
              <w:t xml:space="preserve"> Tasmania - </w:t>
            </w:r>
            <w:r>
              <w:rPr>
                <w:rFonts w:ascii="Verdana" w:hAnsi="Verdana"/>
                <w:noProof/>
                <w:sz w:val="18"/>
                <w:szCs w:val="18"/>
              </w:rPr>
              <w:t>maximum penalty is $3,500 or six months imprisonment</w:t>
            </w:r>
          </w:p>
          <w:p w:rsidR="005A475C" w:rsidRPr="00372647" w:rsidRDefault="005A475C" w:rsidP="00372647">
            <w:pPr>
              <w:tabs>
                <w:tab w:val="left" w:pos="357"/>
              </w:tabs>
              <w:spacing w:before="60" w:after="60" w:line="240" w:lineRule="auto"/>
              <w:rPr>
                <w:rFonts w:ascii="Verdana" w:hAnsi="Verdana"/>
                <w:noProof/>
                <w:sz w:val="18"/>
                <w:szCs w:val="18"/>
              </w:rPr>
            </w:pPr>
            <w:r w:rsidRPr="00372647">
              <w:rPr>
                <w:rFonts w:ascii="Verdana" w:hAnsi="Verdana"/>
                <w:noProof/>
                <w:sz w:val="18"/>
                <w:szCs w:val="18"/>
              </w:rPr>
              <w:t xml:space="preserve">Australian Captial Territory - </w:t>
            </w:r>
            <w:r>
              <w:rPr>
                <w:rFonts w:ascii="Verdana" w:hAnsi="Verdana"/>
                <w:noProof/>
                <w:sz w:val="18"/>
                <w:szCs w:val="18"/>
              </w:rPr>
              <w:t>maximum penalty is $70,000, imprisonment for five years, or both</w:t>
            </w:r>
          </w:p>
          <w:p w:rsidR="005A475C" w:rsidRDefault="005A475C" w:rsidP="00F35E94">
            <w:pPr>
              <w:tabs>
                <w:tab w:val="left" w:pos="357"/>
              </w:tabs>
              <w:spacing w:before="60" w:after="60" w:line="240" w:lineRule="auto"/>
              <w:rPr>
                <w:rFonts w:ascii="Verdana" w:hAnsi="Verdana"/>
                <w:noProof/>
                <w:sz w:val="18"/>
                <w:szCs w:val="18"/>
              </w:rPr>
            </w:pPr>
            <w:r w:rsidRPr="00372647">
              <w:rPr>
                <w:rFonts w:ascii="Verdana" w:hAnsi="Verdana"/>
                <w:noProof/>
                <w:sz w:val="18"/>
                <w:szCs w:val="18"/>
              </w:rPr>
              <w:t xml:space="preserve">Northern Territory - </w:t>
            </w:r>
            <w:r>
              <w:rPr>
                <w:rFonts w:ascii="Verdana" w:hAnsi="Verdana"/>
                <w:noProof/>
                <w:sz w:val="18"/>
                <w:szCs w:val="18"/>
              </w:rPr>
              <w:t>maxiumum penalty is $5,960</w:t>
            </w:r>
          </w:p>
          <w:p w:rsidR="005A475C" w:rsidRPr="00C871A1" w:rsidRDefault="005A475C" w:rsidP="00F35E94">
            <w:pPr>
              <w:tabs>
                <w:tab w:val="left" w:pos="357"/>
              </w:tabs>
              <w:spacing w:before="60" w:after="60" w:line="240" w:lineRule="auto"/>
              <w:rPr>
                <w:rFonts w:ascii="Verdana" w:hAnsi="Verdana"/>
                <w:sz w:val="18"/>
                <w:szCs w:val="18"/>
              </w:rPr>
            </w:pPr>
            <w:r>
              <w:rPr>
                <w:rFonts w:ascii="Verdana" w:hAnsi="Verdana"/>
                <w:noProof/>
                <w:sz w:val="18"/>
                <w:szCs w:val="18"/>
              </w:rPr>
              <w:t>(This information is current as at October 2014)</w:t>
            </w:r>
            <w:r w:rsidRPr="00372647">
              <w:rPr>
                <w:rFonts w:ascii="Verdana" w:hAnsi="Verdana"/>
                <w:noProof/>
                <w:sz w:val="18"/>
                <w:szCs w:val="18"/>
              </w:rPr>
              <w:t xml:space="preserve"> </w:t>
            </w:r>
            <w:r w:rsidRPr="00C871A1">
              <w:rPr>
                <w:rFonts w:ascii="Verdana" w:hAnsi="Verdana"/>
                <w:sz w:val="18"/>
                <w:szCs w:val="18"/>
              </w:rPr>
              <w:fldChar w:fldCharType="end"/>
            </w:r>
          </w:p>
        </w:tc>
      </w:tr>
    </w:tbl>
    <w:p w:rsidR="005A475C" w:rsidRDefault="005A475C" w:rsidP="00B71538">
      <w:pPr>
        <w:spacing w:after="0" w:line="240" w:lineRule="auto"/>
        <w:rPr>
          <w:rFonts w:ascii="Verdana" w:hAnsi="Verdana"/>
          <w:b/>
          <w:sz w:val="24"/>
          <w:szCs w:val="24"/>
        </w:rPr>
      </w:pPr>
    </w:p>
    <w:p w:rsidR="005A475C" w:rsidRDefault="005A475C">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7"/>
        <w:gridCol w:w="4537"/>
      </w:tblGrid>
      <w:tr w:rsidR="005A475C" w:rsidRPr="00C871A1" w:rsidTr="00F76746">
        <w:tc>
          <w:tcPr>
            <w:tcW w:w="9062" w:type="dxa"/>
            <w:gridSpan w:val="2"/>
            <w:shd w:val="clear" w:color="auto" w:fill="D9D9D9"/>
          </w:tcPr>
          <w:p w:rsidR="005A475C" w:rsidRPr="00C871A1" w:rsidRDefault="005A475C" w:rsidP="00953110">
            <w:pPr>
              <w:pStyle w:val="Titlesintables"/>
            </w:pPr>
            <w:r w:rsidRPr="004250FA">
              <w:t>Private and / or independent adoptions</w:t>
            </w:r>
          </w:p>
        </w:tc>
      </w:tr>
      <w:tr w:rsidR="005A475C" w:rsidRPr="00C871A1" w:rsidTr="00F76746">
        <w:trPr>
          <w:trHeight w:val="260"/>
        </w:trPr>
        <w:tc>
          <w:tcPr>
            <w:tcW w:w="4525" w:type="dxa"/>
          </w:tcPr>
          <w:p w:rsidR="005A475C" w:rsidRDefault="005A475C" w:rsidP="00C06AF9">
            <w:pPr>
              <w:spacing w:before="60" w:after="120" w:line="240" w:lineRule="auto"/>
              <w:ind w:left="397"/>
              <w:rPr>
                <w:rFonts w:ascii="Verdana" w:hAnsi="Verdana"/>
                <w:sz w:val="18"/>
                <w:szCs w:val="18"/>
              </w:rPr>
            </w:pPr>
            <w:r>
              <w:rPr>
                <w:rFonts w:ascii="Verdana" w:hAnsi="Verdana"/>
                <w:sz w:val="18"/>
                <w:szCs w:val="18"/>
              </w:rPr>
              <w:t>Are private and / or independent adoptions permitted in your State?</w:t>
            </w:r>
          </w:p>
          <w:p w:rsidR="005A475C" w:rsidRDefault="005A475C" w:rsidP="00C06AF9">
            <w:pPr>
              <w:spacing w:before="60" w:after="120" w:line="240" w:lineRule="auto"/>
              <w:ind w:left="397"/>
              <w:rPr>
                <w:rFonts w:ascii="Verdana" w:hAnsi="Verdana"/>
                <w:i/>
                <w:sz w:val="16"/>
                <w:szCs w:val="16"/>
              </w:rPr>
            </w:pPr>
            <w:r w:rsidRPr="00DE2659">
              <w:rPr>
                <w:rFonts w:ascii="Verdana" w:hAnsi="Verdana"/>
                <w:b/>
                <w:i/>
                <w:sz w:val="16"/>
                <w:szCs w:val="16"/>
              </w:rPr>
              <w:t>N.B.</w:t>
            </w:r>
            <w:r>
              <w:rPr>
                <w:rFonts w:ascii="Verdana" w:hAnsi="Verdana"/>
                <w:i/>
                <w:sz w:val="16"/>
                <w:szCs w:val="16"/>
              </w:rPr>
              <w:t xml:space="preserve"> “I</w:t>
            </w:r>
            <w:r w:rsidRPr="00DE2659">
              <w:rPr>
                <w:rFonts w:ascii="Verdana" w:hAnsi="Verdana"/>
                <w:i/>
                <w:sz w:val="16"/>
                <w:szCs w:val="16"/>
              </w:rPr>
              <w:t xml:space="preserve">ndependent” and “private” adoptions are </w:t>
            </w:r>
            <w:r w:rsidRPr="00DE2659">
              <w:rPr>
                <w:rFonts w:ascii="Verdana" w:hAnsi="Verdana"/>
                <w:i/>
                <w:sz w:val="16"/>
                <w:szCs w:val="16"/>
                <w:u w:val="single"/>
              </w:rPr>
              <w:t>not</w:t>
            </w:r>
            <w:r w:rsidRPr="00DE2659">
              <w:rPr>
                <w:rFonts w:ascii="Verdana" w:hAnsi="Verdana"/>
                <w:i/>
                <w:sz w:val="16"/>
                <w:szCs w:val="16"/>
              </w:rPr>
              <w:t xml:space="preserve"> consistent with the system of safeguards establ</w:t>
            </w:r>
            <w:r>
              <w:rPr>
                <w:rFonts w:ascii="Verdana" w:hAnsi="Verdana"/>
                <w:i/>
                <w:sz w:val="16"/>
                <w:szCs w:val="16"/>
              </w:rPr>
              <w:t>ished under the 1993 Convention: see further GGP No 1 at Chapters 4.2.6 and 8.6.6.</w:t>
            </w:r>
          </w:p>
          <w:p w:rsidR="005A475C" w:rsidRPr="00ED0E9E" w:rsidRDefault="005A475C" w:rsidP="00C06AF9">
            <w:pPr>
              <w:spacing w:before="60" w:after="120" w:line="240" w:lineRule="auto"/>
              <w:ind w:left="397"/>
              <w:rPr>
                <w:rFonts w:ascii="Verdana" w:hAnsi="Verdana"/>
                <w:i/>
                <w:sz w:val="16"/>
                <w:szCs w:val="16"/>
              </w:rPr>
            </w:pPr>
            <w:r w:rsidRPr="00ED0E9E">
              <w:rPr>
                <w:rFonts w:ascii="Verdana" w:hAnsi="Verdana"/>
                <w:i/>
                <w:sz w:val="16"/>
                <w:szCs w:val="16"/>
              </w:rPr>
              <w:t>Please tick all which apply</w:t>
            </w:r>
            <w:r>
              <w:rPr>
                <w:rFonts w:ascii="Verdana" w:hAnsi="Verdana"/>
                <w:i/>
                <w:sz w:val="16"/>
                <w:szCs w:val="16"/>
              </w:rPr>
              <w:t>.</w:t>
            </w:r>
          </w:p>
        </w:tc>
        <w:tc>
          <w:tcPr>
            <w:tcW w:w="4537"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Private adoptions are permitted – please explain how this term is defined in your State: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Independent adoptions are permitted - please explain how this term is defined in your State: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DD5D88">
              <w:rPr>
                <w:rFonts w:ascii="Verdana" w:hAnsi="Verdana"/>
                <w:sz w:val="18"/>
                <w:szCs w:val="18"/>
                <w:u w:val="single"/>
              </w:rPr>
              <w:t>Neither</w:t>
            </w:r>
            <w:r>
              <w:rPr>
                <w:rFonts w:ascii="Verdana" w:hAnsi="Verdana"/>
                <w:sz w:val="18"/>
                <w:szCs w:val="18"/>
              </w:rPr>
              <w:t xml:space="preserve"> private nor independent adoptions are permitted.</w:t>
            </w:r>
          </w:p>
        </w:tc>
      </w:tr>
    </w:tbl>
    <w:p w:rsidR="005A475C" w:rsidRDefault="005A475C" w:rsidP="00B71538">
      <w:pPr>
        <w:spacing w:after="0" w:line="240" w:lineRule="auto"/>
        <w:rPr>
          <w:rFonts w:ascii="Verdana" w:hAnsi="Verdana"/>
          <w:b/>
          <w:sz w:val="24"/>
          <w:szCs w:val="24"/>
        </w:rPr>
      </w:pPr>
    </w:p>
    <w:p w:rsidR="005A475C" w:rsidRDefault="005A475C" w:rsidP="00EF10B7">
      <w:pPr>
        <w:rPr>
          <w:rFonts w:ascii="Verdana" w:hAnsi="Verdana"/>
          <w:b/>
          <w:sz w:val="24"/>
          <w:szCs w:val="24"/>
        </w:rPr>
      </w:pPr>
      <w:r>
        <w:rPr>
          <w:rFonts w:ascii="Verdana" w:hAnsi="Verdana"/>
          <w:b/>
          <w:sz w:val="24"/>
          <w:szCs w:val="24"/>
        </w:rPr>
        <w:t>PART XII: INTERNATIONAL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1"/>
        <w:gridCol w:w="42"/>
        <w:gridCol w:w="4461"/>
      </w:tblGrid>
      <w:tr w:rsidR="005A475C" w:rsidRPr="00C871A1" w:rsidTr="00F76746">
        <w:tc>
          <w:tcPr>
            <w:tcW w:w="9062" w:type="dxa"/>
            <w:gridSpan w:val="3"/>
            <w:shd w:val="clear" w:color="auto" w:fill="D9D9D9"/>
          </w:tcPr>
          <w:p w:rsidR="005A475C" w:rsidRPr="00C871A1" w:rsidRDefault="005A475C" w:rsidP="00953110">
            <w:pPr>
              <w:pStyle w:val="Titlesintables"/>
            </w:pPr>
            <w:r w:rsidRPr="00EB50AE">
              <w:t>The scope of the 1993 Convention (Art. 2)</w:t>
            </w:r>
            <w:r>
              <w:t xml:space="preserve"> </w:t>
            </w:r>
          </w:p>
        </w:tc>
      </w:tr>
      <w:tr w:rsidR="005A475C" w:rsidRPr="00C871A1" w:rsidTr="00F76746">
        <w:trPr>
          <w:trHeight w:val="737"/>
        </w:trPr>
        <w:tc>
          <w:tcPr>
            <w:tcW w:w="4559" w:type="dxa"/>
          </w:tcPr>
          <w:p w:rsidR="005A475C" w:rsidRDefault="005A475C" w:rsidP="003E07BB">
            <w:pPr>
              <w:numPr>
                <w:ilvl w:val="0"/>
                <w:numId w:val="31"/>
              </w:numPr>
              <w:spacing w:before="60" w:after="120" w:line="240" w:lineRule="auto"/>
              <w:rPr>
                <w:rFonts w:ascii="Verdana" w:hAnsi="Verdana"/>
                <w:sz w:val="18"/>
                <w:szCs w:val="18"/>
              </w:rPr>
            </w:pPr>
            <w:r>
              <w:rPr>
                <w:rFonts w:ascii="Verdana" w:hAnsi="Verdana"/>
                <w:sz w:val="18"/>
                <w:szCs w:val="18"/>
              </w:rPr>
              <w:t>If foreign national PAPs, habitually resident in your State, wish to adopt a child habitually resident in another Contracting State to the 1993 Convention, are they permitted to do so under the law of your State?</w:t>
            </w:r>
          </w:p>
          <w:p w:rsidR="005A475C" w:rsidRPr="00C1695C" w:rsidRDefault="005A475C" w:rsidP="00FE58E5">
            <w:pPr>
              <w:spacing w:before="60" w:after="120" w:line="240" w:lineRule="auto"/>
              <w:ind w:left="720"/>
              <w:rPr>
                <w:rFonts w:ascii="Verdana" w:hAnsi="Verdana"/>
                <w:i/>
                <w:sz w:val="16"/>
                <w:szCs w:val="16"/>
              </w:rPr>
            </w:pPr>
            <w:r w:rsidRPr="00C1695C">
              <w:rPr>
                <w:rFonts w:ascii="Verdana" w:hAnsi="Verdana"/>
                <w:i/>
                <w:sz w:val="16"/>
                <w:szCs w:val="16"/>
                <w:u w:val="single"/>
              </w:rPr>
              <w:t>Example</w:t>
            </w:r>
            <w:r w:rsidRPr="00C1695C">
              <w:rPr>
                <w:rFonts w:ascii="Verdana" w:hAnsi="Verdana"/>
                <w:i/>
                <w:sz w:val="16"/>
                <w:szCs w:val="16"/>
              </w:rPr>
              <w:t xml:space="preserve">: </w:t>
            </w:r>
            <w:r>
              <w:rPr>
                <w:rFonts w:ascii="Verdana" w:hAnsi="Verdana"/>
                <w:i/>
                <w:sz w:val="16"/>
                <w:szCs w:val="16"/>
              </w:rPr>
              <w:t>Indian</w:t>
            </w:r>
            <w:r w:rsidRPr="00C1695C">
              <w:rPr>
                <w:rFonts w:ascii="Verdana" w:hAnsi="Verdana"/>
                <w:i/>
                <w:sz w:val="16"/>
                <w:szCs w:val="16"/>
              </w:rPr>
              <w:t xml:space="preserve"> PAPs are habitually resident in </w:t>
            </w:r>
            <w:r>
              <w:rPr>
                <w:rFonts w:ascii="Verdana" w:hAnsi="Verdana"/>
                <w:i/>
                <w:sz w:val="16"/>
                <w:szCs w:val="16"/>
              </w:rPr>
              <w:t xml:space="preserve">the USA </w:t>
            </w:r>
            <w:r w:rsidRPr="00C1695C">
              <w:rPr>
                <w:rFonts w:ascii="Verdana" w:hAnsi="Verdana"/>
                <w:i/>
                <w:sz w:val="16"/>
                <w:szCs w:val="16"/>
              </w:rPr>
              <w:t xml:space="preserve">and wish to adopt a child habitually resident in </w:t>
            </w:r>
            <w:r>
              <w:rPr>
                <w:rFonts w:ascii="Verdana" w:hAnsi="Verdana"/>
                <w:i/>
                <w:sz w:val="16"/>
                <w:szCs w:val="16"/>
              </w:rPr>
              <w:t>India</w:t>
            </w:r>
            <w:r w:rsidRPr="00C1695C">
              <w:rPr>
                <w:rFonts w:ascii="Verdana" w:hAnsi="Verdana"/>
                <w:i/>
                <w:sz w:val="16"/>
                <w:szCs w:val="16"/>
              </w:rPr>
              <w:t>.</w:t>
            </w:r>
          </w:p>
        </w:tc>
        <w:tc>
          <w:tcPr>
            <w:tcW w:w="4503" w:type="dxa"/>
            <w:gridSpan w:val="2"/>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Yes – </w:t>
            </w:r>
            <w:r w:rsidRPr="001A6651">
              <w:rPr>
                <w:rFonts w:ascii="Verdana" w:hAnsi="Verdana"/>
                <w:sz w:val="18"/>
                <w:szCs w:val="18"/>
              </w:rPr>
              <w:t>please explain</w:t>
            </w:r>
            <w:r>
              <w:rPr>
                <w:rFonts w:ascii="Verdana" w:hAnsi="Verdana"/>
                <w:sz w:val="18"/>
                <w:szCs w:val="18"/>
              </w:rPr>
              <w:t xml:space="preserve"> whether this would be treated as an </w:t>
            </w:r>
            <w:r>
              <w:rPr>
                <w:rFonts w:ascii="Verdana" w:hAnsi="Verdana"/>
                <w:i/>
                <w:sz w:val="18"/>
                <w:szCs w:val="18"/>
              </w:rPr>
              <w:t xml:space="preserve">intercountry </w:t>
            </w:r>
            <w:r>
              <w:rPr>
                <w:rFonts w:ascii="Verdana" w:hAnsi="Verdana"/>
                <w:sz w:val="18"/>
                <w:szCs w:val="18"/>
              </w:rPr>
              <w:t xml:space="preserve">or </w:t>
            </w:r>
            <w:r>
              <w:rPr>
                <w:rFonts w:ascii="Verdana" w:hAnsi="Verdana"/>
                <w:i/>
                <w:sz w:val="18"/>
                <w:szCs w:val="18"/>
              </w:rPr>
              <w:t xml:space="preserve">domestic </w:t>
            </w:r>
            <w:r>
              <w:rPr>
                <w:rFonts w:ascii="Verdana" w:hAnsi="Verdana"/>
                <w:sz w:val="18"/>
                <w:szCs w:val="18"/>
              </w:rPr>
              <w:t>adoption in your State</w:t>
            </w:r>
            <w:r w:rsidRPr="00140915">
              <w:rPr>
                <w:rStyle w:val="FootnoteReference"/>
              </w:rPr>
              <w:footnoteReference w:id="26"/>
            </w:r>
            <w:r>
              <w:rPr>
                <w:rFonts w:ascii="Verdana" w:hAnsi="Verdana"/>
                <w:sz w:val="18"/>
                <w:szCs w:val="18"/>
              </w:rPr>
              <w:t xml:space="preserve"> and please briefly explain the procedure which would be followed, as well as any specific criteria / conditions which would apply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Technically, such an adoption could take place, and would be treated as an intercountry adoption because the parents and the child live in different countries. If the PAPs were not permanent residents, the child would enter as a dependent on the parent's visa (assuming their visa class permitted dependents). However, all of Australia's partner countries currently require at least one of the PAPs to be an Australian citizen, so it is unlikely such an adoption would take place in practice.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r w:rsidR="005A475C" w:rsidRPr="00C871A1" w:rsidTr="00F76746">
        <w:trPr>
          <w:trHeight w:val="737"/>
        </w:trPr>
        <w:tc>
          <w:tcPr>
            <w:tcW w:w="4559" w:type="dxa"/>
          </w:tcPr>
          <w:p w:rsidR="005A475C" w:rsidRPr="00F35FDF" w:rsidRDefault="005A475C" w:rsidP="003E07BB">
            <w:pPr>
              <w:numPr>
                <w:ilvl w:val="0"/>
                <w:numId w:val="31"/>
              </w:numPr>
              <w:spacing w:before="60" w:after="120" w:line="240" w:lineRule="auto"/>
              <w:rPr>
                <w:rFonts w:ascii="Verdana" w:hAnsi="Verdana"/>
                <w:sz w:val="18"/>
                <w:szCs w:val="18"/>
              </w:rPr>
            </w:pPr>
            <w:r w:rsidRPr="00F35FDF">
              <w:rPr>
                <w:rFonts w:ascii="Verdana" w:hAnsi="Verdana"/>
                <w:sz w:val="18"/>
                <w:szCs w:val="18"/>
              </w:rPr>
              <w:t xml:space="preserve">If foreign </w:t>
            </w:r>
            <w:r>
              <w:rPr>
                <w:rFonts w:ascii="Verdana" w:hAnsi="Verdana"/>
                <w:sz w:val="18"/>
                <w:szCs w:val="18"/>
              </w:rPr>
              <w:t xml:space="preserve">national </w:t>
            </w:r>
            <w:r w:rsidRPr="00F35FDF">
              <w:rPr>
                <w:rFonts w:ascii="Verdana" w:hAnsi="Verdana"/>
                <w:sz w:val="18"/>
                <w:szCs w:val="18"/>
              </w:rPr>
              <w:t>PAPs, habitually resident in your State, wish to adopt a child also habitually resident in your State, are they permitted to do so under the law of your State?</w:t>
            </w:r>
          </w:p>
          <w:p w:rsidR="005A475C" w:rsidRPr="00D94D21" w:rsidRDefault="005A475C" w:rsidP="00B76878">
            <w:pPr>
              <w:spacing w:before="60" w:after="120" w:line="240" w:lineRule="auto"/>
              <w:ind w:left="720"/>
              <w:rPr>
                <w:rFonts w:ascii="Verdana" w:hAnsi="Verdana"/>
                <w:sz w:val="18"/>
                <w:szCs w:val="18"/>
              </w:rPr>
            </w:pPr>
            <w:r w:rsidRPr="00F35FDF">
              <w:rPr>
                <w:rFonts w:ascii="Verdana" w:hAnsi="Verdana"/>
                <w:i/>
                <w:sz w:val="16"/>
                <w:szCs w:val="16"/>
                <w:u w:val="single"/>
              </w:rPr>
              <w:t>Example</w:t>
            </w:r>
            <w:r w:rsidRPr="00F35FDF">
              <w:rPr>
                <w:rFonts w:ascii="Verdana" w:hAnsi="Verdana"/>
                <w:i/>
                <w:sz w:val="16"/>
                <w:szCs w:val="16"/>
              </w:rPr>
              <w:t>: Indian PAPs are habitually resident in the USA and wish to adopt a child also habitually resident in the USA.</w:t>
            </w:r>
          </w:p>
        </w:tc>
        <w:tc>
          <w:tcPr>
            <w:tcW w:w="4503" w:type="dxa"/>
            <w:gridSpan w:val="2"/>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Yes – </w:t>
            </w:r>
            <w:r w:rsidRPr="001A6651">
              <w:rPr>
                <w:rFonts w:ascii="Verdana" w:hAnsi="Verdana"/>
                <w:sz w:val="18"/>
                <w:szCs w:val="18"/>
              </w:rPr>
              <w:t>please explain</w:t>
            </w:r>
            <w:r>
              <w:rPr>
                <w:rFonts w:ascii="Verdana" w:hAnsi="Verdana"/>
                <w:sz w:val="18"/>
                <w:szCs w:val="18"/>
              </w:rPr>
              <w:t xml:space="preserve"> whether this would be treated as an </w:t>
            </w:r>
            <w:r>
              <w:rPr>
                <w:rFonts w:ascii="Verdana" w:hAnsi="Verdana"/>
                <w:i/>
                <w:sz w:val="18"/>
                <w:szCs w:val="18"/>
              </w:rPr>
              <w:t xml:space="preserve">intercountry </w:t>
            </w:r>
            <w:r>
              <w:rPr>
                <w:rFonts w:ascii="Verdana" w:hAnsi="Verdana"/>
                <w:sz w:val="18"/>
                <w:szCs w:val="18"/>
              </w:rPr>
              <w:t xml:space="preserve">or </w:t>
            </w:r>
            <w:r>
              <w:rPr>
                <w:rFonts w:ascii="Verdana" w:hAnsi="Verdana"/>
                <w:i/>
                <w:sz w:val="18"/>
                <w:szCs w:val="18"/>
              </w:rPr>
              <w:t xml:space="preserve">domestic </w:t>
            </w:r>
            <w:r>
              <w:rPr>
                <w:rFonts w:ascii="Verdana" w:hAnsi="Verdana"/>
                <w:sz w:val="18"/>
                <w:szCs w:val="18"/>
              </w:rPr>
              <w:t>adoption in your State</w:t>
            </w:r>
            <w:r w:rsidRPr="00140915">
              <w:rPr>
                <w:rStyle w:val="FootnoteReference"/>
              </w:rPr>
              <w:footnoteReference w:id="27"/>
            </w:r>
            <w:r>
              <w:rPr>
                <w:rFonts w:ascii="Verdana" w:hAnsi="Verdana"/>
                <w:sz w:val="18"/>
                <w:szCs w:val="18"/>
              </w:rPr>
              <w:t xml:space="preserve"> and</w:t>
            </w:r>
            <w:r w:rsidRPr="001A6651">
              <w:rPr>
                <w:rFonts w:ascii="Verdana" w:hAnsi="Verdana"/>
                <w:sz w:val="18"/>
                <w:szCs w:val="18"/>
              </w:rPr>
              <w:t xml:space="preserve"> please </w:t>
            </w:r>
            <w:r>
              <w:rPr>
                <w:rFonts w:ascii="Verdana" w:hAnsi="Verdana"/>
                <w:sz w:val="18"/>
                <w:szCs w:val="18"/>
              </w:rPr>
              <w:t xml:space="preserve">briefly </w:t>
            </w:r>
            <w:r w:rsidRPr="001A6651">
              <w:rPr>
                <w:rFonts w:ascii="Verdana" w:hAnsi="Verdana"/>
                <w:sz w:val="18"/>
                <w:szCs w:val="18"/>
              </w:rPr>
              <w:t>explain</w:t>
            </w:r>
            <w:r>
              <w:rPr>
                <w:rFonts w:ascii="Verdana" w:hAnsi="Verdana"/>
                <w:sz w:val="18"/>
                <w:szCs w:val="18"/>
              </w:rPr>
              <w:t xml:space="preserve"> the procedure which would be followed, as well as any specific criteria / conditions which would apply</w:t>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Such an adoption would be considered a domestic adoption, because the parents and the child live in the same country.  At least one of the applicants would be required to hold Australian permanent residency.</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r w:rsidR="005A475C" w:rsidRPr="00C871A1" w:rsidTr="00F76746">
        <w:trPr>
          <w:trHeight w:val="737"/>
        </w:trPr>
        <w:tc>
          <w:tcPr>
            <w:tcW w:w="4601" w:type="dxa"/>
            <w:gridSpan w:val="2"/>
          </w:tcPr>
          <w:p w:rsidR="005A475C" w:rsidRPr="00D94D21" w:rsidRDefault="005A475C" w:rsidP="003E07BB">
            <w:pPr>
              <w:numPr>
                <w:ilvl w:val="0"/>
                <w:numId w:val="31"/>
              </w:numPr>
              <w:spacing w:before="60" w:after="120" w:line="240" w:lineRule="auto"/>
              <w:rPr>
                <w:rFonts w:ascii="Verdana" w:hAnsi="Verdana"/>
                <w:sz w:val="18"/>
                <w:szCs w:val="18"/>
              </w:rPr>
            </w:pPr>
            <w:r w:rsidRPr="00D94D21">
              <w:rPr>
                <w:rFonts w:ascii="Verdana" w:hAnsi="Verdana"/>
                <w:sz w:val="18"/>
                <w:szCs w:val="18"/>
              </w:rPr>
              <w:t xml:space="preserve">If a State of origin treats an adoption by PAPs habitually resident in your State as a </w:t>
            </w:r>
            <w:r w:rsidRPr="00D94D21">
              <w:rPr>
                <w:rFonts w:ascii="Verdana" w:hAnsi="Verdana"/>
                <w:i/>
                <w:sz w:val="18"/>
                <w:szCs w:val="18"/>
              </w:rPr>
              <w:t xml:space="preserve">domestic </w:t>
            </w:r>
            <w:r w:rsidRPr="00D94D21">
              <w:rPr>
                <w:rFonts w:ascii="Verdana" w:hAnsi="Verdana"/>
                <w:sz w:val="18"/>
                <w:szCs w:val="18"/>
              </w:rPr>
              <w:t>adoption when, in fact, it should be processed as an intercountry adoption under the 1993 Convention, how does your State deal with this situation?</w:t>
            </w:r>
          </w:p>
          <w:p w:rsidR="005A475C" w:rsidRPr="001A6651" w:rsidRDefault="005A475C" w:rsidP="00AE1056">
            <w:pPr>
              <w:spacing w:before="60" w:after="120" w:line="240" w:lineRule="auto"/>
              <w:ind w:left="720"/>
              <w:rPr>
                <w:rFonts w:ascii="Verdana" w:hAnsi="Verdana"/>
                <w:sz w:val="18"/>
                <w:szCs w:val="18"/>
              </w:rPr>
            </w:pPr>
            <w:r w:rsidRPr="00D94D21">
              <w:rPr>
                <w:rFonts w:ascii="Verdana" w:hAnsi="Verdana"/>
                <w:i/>
                <w:sz w:val="16"/>
                <w:szCs w:val="16"/>
                <w:u w:val="single"/>
              </w:rPr>
              <w:t>Example</w:t>
            </w:r>
            <w:r w:rsidRPr="00D94D21">
              <w:rPr>
                <w:rFonts w:ascii="Verdana" w:hAnsi="Verdana"/>
                <w:i/>
                <w:sz w:val="16"/>
                <w:szCs w:val="16"/>
              </w:rPr>
              <w:t>: PAPs who are nationals of State X habitually reside in your State. They wish to adopt a child from State X. Due to their nationality, the PAPs are able to adopt a child in State X in a domestic adoption procedure (in breach of the 1993 Convention). They then seek to bring the child back to your State.</w:t>
            </w:r>
          </w:p>
        </w:tc>
        <w:tc>
          <w:tcPr>
            <w:tcW w:w="4461" w:type="dxa"/>
          </w:tcPr>
          <w:p w:rsidR="005A475C" w:rsidRPr="00C871A1" w:rsidRDefault="005A475C" w:rsidP="00CD256E">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noProof/>
                <w:sz w:val="18"/>
                <w:szCs w:val="18"/>
              </w:rPr>
              <w:t xml:space="preserve">There have been a few cases where Australian PAPs have travelled overseas and completed a domestic adoption through the local courts of that country. The adoption then comes to the attention of the overseas central authority when the PAPs, as required by law, notify them and seek the permission of the central authority to leave the country with the child.  In these situations, Australia and the overseas central authority, as set out in the Guide to Good Practice, have worked to heal the defects in the adoption process. Usually, the Australian PAPs will have to be assessed by their state or territory central authority to confirm they are eligible and suitable to parent the child, and a home study report prepared and sent to the overseas authority. The overseas central authority will consider the report and approve the adoption if they believe the placement continues to be in the child's best interests. Additionally, Australia would work with the overseas authority to ensure that both Australian PAPs and relevant bodies involved in domestic adoptions (such as district courts) are aware the process for an adoption, where the parents are not reisdent in the country, is subject to a different process.  </w:t>
            </w:r>
            <w:r w:rsidRPr="00C871A1">
              <w:rPr>
                <w:rFonts w:ascii="Verdana" w:hAnsi="Verdana"/>
                <w:sz w:val="18"/>
                <w:szCs w:val="18"/>
              </w:rPr>
              <w:fldChar w:fldCharType="end"/>
            </w:r>
          </w:p>
        </w:tc>
      </w:tr>
    </w:tbl>
    <w:p w:rsidR="005A475C" w:rsidRDefault="005A475C" w:rsidP="00EF10B7">
      <w:pPr>
        <w:rPr>
          <w:rFonts w:ascii="Verdana" w:hAnsi="Verdana"/>
          <w:b/>
          <w:sz w:val="24"/>
          <w:szCs w:val="24"/>
        </w:rPr>
      </w:pPr>
    </w:p>
    <w:p w:rsidR="005A475C" w:rsidRDefault="005A475C" w:rsidP="00D8663C">
      <w:pPr>
        <w:keepNext/>
        <w:rPr>
          <w:rFonts w:ascii="Verdana" w:hAnsi="Verdana"/>
          <w:b/>
          <w:sz w:val="24"/>
          <w:szCs w:val="24"/>
        </w:rPr>
      </w:pPr>
      <w:r>
        <w:rPr>
          <w:rFonts w:ascii="Verdana" w:hAnsi="Verdana"/>
          <w:b/>
          <w:sz w:val="24"/>
          <w:szCs w:val="24"/>
        </w:rPr>
        <w:t>PART XIII: SELECTION OF PARTNERS FOR INTERCOUNTRY ADOPTION</w:t>
      </w:r>
      <w:r w:rsidRPr="00140915">
        <w:rPr>
          <w:rStyle w:val="FootnoteReference"/>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2"/>
        <w:gridCol w:w="4578"/>
      </w:tblGrid>
      <w:tr w:rsidR="005A475C" w:rsidRPr="00C871A1" w:rsidTr="00C871A1">
        <w:tc>
          <w:tcPr>
            <w:tcW w:w="10070" w:type="dxa"/>
            <w:gridSpan w:val="2"/>
            <w:shd w:val="clear" w:color="auto" w:fill="D9D9D9"/>
          </w:tcPr>
          <w:p w:rsidR="005A475C" w:rsidRPr="00C871A1" w:rsidRDefault="005A475C" w:rsidP="00D8663C">
            <w:pPr>
              <w:pStyle w:val="Titlesintables"/>
              <w:keepNext/>
            </w:pPr>
            <w:r>
              <w:t>Selection of partners</w:t>
            </w:r>
          </w:p>
        </w:tc>
      </w:tr>
      <w:tr w:rsidR="005A475C" w:rsidRPr="00C871A1" w:rsidTr="008873F7">
        <w:trPr>
          <w:trHeight w:val="737"/>
        </w:trPr>
        <w:tc>
          <w:tcPr>
            <w:tcW w:w="5035" w:type="dxa"/>
          </w:tcPr>
          <w:p w:rsidR="005A475C" w:rsidRDefault="005A475C" w:rsidP="003E07BB">
            <w:pPr>
              <w:numPr>
                <w:ilvl w:val="0"/>
                <w:numId w:val="29"/>
              </w:numPr>
              <w:spacing w:before="60" w:after="120" w:line="240" w:lineRule="auto"/>
              <w:rPr>
                <w:rFonts w:ascii="Verdana" w:hAnsi="Verdana"/>
                <w:sz w:val="18"/>
                <w:szCs w:val="18"/>
              </w:rPr>
            </w:pPr>
            <w:r>
              <w:rPr>
                <w:rFonts w:ascii="Verdana" w:hAnsi="Verdana"/>
                <w:sz w:val="18"/>
                <w:szCs w:val="18"/>
              </w:rPr>
              <w:t>With which States of origin does your State currently partner on intercountry adoption?</w:t>
            </w:r>
          </w:p>
        </w:tc>
        <w:tc>
          <w:tcPr>
            <w:tcW w:w="5035" w:type="dxa"/>
          </w:tcPr>
          <w:p w:rsidR="005A475C" w:rsidRPr="00D05BEF" w:rsidRDefault="005A475C" w:rsidP="00D05BEF">
            <w:pPr>
              <w:tabs>
                <w:tab w:val="left" w:pos="357"/>
              </w:tabs>
              <w:spacing w:before="60" w:after="60" w:line="240" w:lineRule="auto"/>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D05BEF">
              <w:rPr>
                <w:rFonts w:ascii="Verdana" w:hAnsi="Verdana"/>
                <w:noProof/>
                <w:sz w:val="18"/>
                <w:szCs w:val="18"/>
              </w:rPr>
              <w:t>•</w:t>
            </w:r>
            <w:r w:rsidRPr="00D05BEF">
              <w:rPr>
                <w:rFonts w:ascii="Verdana" w:hAnsi="Verdana"/>
                <w:noProof/>
                <w:sz w:val="18"/>
                <w:szCs w:val="18"/>
              </w:rPr>
              <w:tab/>
              <w:t>Bolivia</w:t>
            </w:r>
            <w:r>
              <w:rPr>
                <w:rFonts w:ascii="Verdana" w:hAnsi="Verdana"/>
                <w:noProof/>
                <w:sz w:val="18"/>
                <w:szCs w:val="18"/>
              </w:rPr>
              <w:t xml:space="preserve"> (on hold)</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Chile</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China</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Colombia</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Fiji</w:t>
            </w:r>
            <w:r>
              <w:rPr>
                <w:rFonts w:ascii="Verdana" w:hAnsi="Verdana"/>
                <w:noProof/>
                <w:sz w:val="18"/>
                <w:szCs w:val="18"/>
              </w:rPr>
              <w:t xml:space="preserve"> (only accepts applications for relative adoptions)</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Hong Kong</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India</w:t>
            </w:r>
            <w:r>
              <w:rPr>
                <w:rFonts w:ascii="Verdana" w:hAnsi="Verdana"/>
                <w:noProof/>
                <w:sz w:val="18"/>
                <w:szCs w:val="18"/>
              </w:rPr>
              <w:t xml:space="preserve"> (on hold)</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Lithuania</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Philippines</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 xml:space="preserve">South Africa </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South Korea</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Sri Lanka</w:t>
            </w:r>
          </w:p>
          <w:p w:rsidR="005A475C" w:rsidRPr="00D05BEF" w:rsidRDefault="005A475C" w:rsidP="00D05BEF">
            <w:pPr>
              <w:tabs>
                <w:tab w:val="left" w:pos="357"/>
              </w:tabs>
              <w:spacing w:before="60" w:after="60" w:line="240" w:lineRule="auto"/>
              <w:rPr>
                <w:rFonts w:ascii="Verdana" w:hAnsi="Verdana"/>
                <w:noProof/>
                <w:sz w:val="18"/>
                <w:szCs w:val="18"/>
              </w:rPr>
            </w:pPr>
            <w:r w:rsidRPr="00D05BEF">
              <w:rPr>
                <w:rFonts w:ascii="Verdana" w:hAnsi="Verdana"/>
                <w:noProof/>
                <w:sz w:val="18"/>
                <w:szCs w:val="18"/>
              </w:rPr>
              <w:t>•</w:t>
            </w:r>
            <w:r w:rsidRPr="00D05BEF">
              <w:rPr>
                <w:rFonts w:ascii="Verdana" w:hAnsi="Verdana"/>
                <w:noProof/>
                <w:sz w:val="18"/>
                <w:szCs w:val="18"/>
              </w:rPr>
              <w:tab/>
              <w:t>Taiwan</w:t>
            </w:r>
          </w:p>
          <w:p w:rsidR="005A475C" w:rsidRPr="00C871A1" w:rsidRDefault="005A475C" w:rsidP="00D05BEF">
            <w:pPr>
              <w:tabs>
                <w:tab w:val="left" w:pos="357"/>
              </w:tabs>
              <w:spacing w:before="60" w:after="60" w:line="240" w:lineRule="auto"/>
              <w:rPr>
                <w:rFonts w:ascii="Verdana" w:hAnsi="Verdana"/>
                <w:sz w:val="18"/>
                <w:szCs w:val="18"/>
              </w:rPr>
            </w:pPr>
            <w:r w:rsidRPr="00D05BEF">
              <w:rPr>
                <w:rFonts w:ascii="Verdana" w:hAnsi="Verdana"/>
                <w:noProof/>
                <w:sz w:val="18"/>
                <w:szCs w:val="18"/>
              </w:rPr>
              <w:t>•</w:t>
            </w:r>
            <w:r w:rsidRPr="00D05BEF">
              <w:rPr>
                <w:rFonts w:ascii="Verdana" w:hAnsi="Verdana"/>
                <w:noProof/>
                <w:sz w:val="18"/>
                <w:szCs w:val="18"/>
              </w:rPr>
              <w:tab/>
              <w:t>Thailand.</w:t>
            </w:r>
            <w:r w:rsidRPr="00C871A1">
              <w:rPr>
                <w:rFonts w:ascii="Verdana" w:hAnsi="Verdana"/>
                <w:sz w:val="18"/>
                <w:szCs w:val="18"/>
              </w:rPr>
              <w:fldChar w:fldCharType="end"/>
            </w:r>
          </w:p>
        </w:tc>
      </w:tr>
      <w:tr w:rsidR="005A475C" w:rsidRPr="00C871A1" w:rsidTr="00C871A1">
        <w:trPr>
          <w:trHeight w:val="737"/>
        </w:trPr>
        <w:tc>
          <w:tcPr>
            <w:tcW w:w="5035" w:type="dxa"/>
          </w:tcPr>
          <w:p w:rsidR="005A475C" w:rsidRDefault="005A475C" w:rsidP="003E07BB">
            <w:pPr>
              <w:numPr>
                <w:ilvl w:val="0"/>
                <w:numId w:val="29"/>
              </w:numPr>
              <w:spacing w:before="60" w:after="120" w:line="240" w:lineRule="auto"/>
              <w:rPr>
                <w:rFonts w:ascii="Verdana" w:hAnsi="Verdana"/>
                <w:sz w:val="18"/>
                <w:szCs w:val="18"/>
              </w:rPr>
            </w:pPr>
            <w:r>
              <w:rPr>
                <w:rFonts w:ascii="Verdana" w:hAnsi="Verdana"/>
                <w:sz w:val="18"/>
                <w:szCs w:val="18"/>
              </w:rPr>
              <w:t xml:space="preserve">How does your State determine with which States of origin it will partner? </w:t>
            </w:r>
          </w:p>
          <w:p w:rsidR="005A475C" w:rsidRDefault="005A475C" w:rsidP="00582630">
            <w:pPr>
              <w:spacing w:before="60" w:after="120" w:line="240" w:lineRule="auto"/>
              <w:ind w:left="720"/>
              <w:rPr>
                <w:rFonts w:ascii="Verdana" w:hAnsi="Verdana"/>
                <w:sz w:val="18"/>
                <w:szCs w:val="18"/>
              </w:rPr>
            </w:pPr>
            <w:r>
              <w:rPr>
                <w:rFonts w:ascii="Verdana" w:hAnsi="Verdana"/>
                <w:sz w:val="18"/>
                <w:szCs w:val="18"/>
              </w:rPr>
              <w:t xml:space="preserve">In particular, please specify whether your State only partners with other </w:t>
            </w:r>
            <w:r w:rsidRPr="00471786">
              <w:rPr>
                <w:rFonts w:ascii="Verdana" w:hAnsi="Verdana"/>
                <w:i/>
                <w:sz w:val="18"/>
                <w:szCs w:val="18"/>
              </w:rPr>
              <w:t>Contracting States</w:t>
            </w:r>
            <w:r>
              <w:rPr>
                <w:rFonts w:ascii="Verdana" w:hAnsi="Verdana"/>
                <w:sz w:val="18"/>
                <w:szCs w:val="18"/>
              </w:rPr>
              <w:t xml:space="preserve"> to the 1993 Convention. </w:t>
            </w:r>
          </w:p>
          <w:p w:rsidR="005A475C" w:rsidRPr="00C871A1" w:rsidRDefault="005A475C" w:rsidP="00CD6E67">
            <w:pPr>
              <w:spacing w:before="60" w:after="120" w:line="240" w:lineRule="auto"/>
              <w:ind w:left="720"/>
              <w:rPr>
                <w:rFonts w:ascii="Verdana" w:hAnsi="Verdana"/>
                <w:sz w:val="18"/>
                <w:szCs w:val="18"/>
              </w:rPr>
            </w:pPr>
            <w:r w:rsidRPr="00123EB3">
              <w:rPr>
                <w:rFonts w:ascii="Verdana" w:hAnsi="Verdana"/>
                <w:i/>
                <w:sz w:val="16"/>
                <w:szCs w:val="16"/>
              </w:rPr>
              <w:t xml:space="preserve">To see which States are Contracting States to the 1993 Convention, </w:t>
            </w:r>
            <w:r>
              <w:rPr>
                <w:rFonts w:ascii="Verdana" w:hAnsi="Verdana"/>
                <w:i/>
                <w:sz w:val="16"/>
                <w:szCs w:val="16"/>
              </w:rPr>
              <w:t xml:space="preserve">please refer to the </w:t>
            </w:r>
            <w:hyperlink r:id="rId19" w:history="1">
              <w:r w:rsidRPr="00123EB3">
                <w:rPr>
                  <w:rStyle w:val="Hyperlink"/>
                  <w:rFonts w:ascii="Verdana" w:hAnsi="Verdana"/>
                  <w:i/>
                  <w:sz w:val="16"/>
                  <w:szCs w:val="16"/>
                </w:rPr>
                <w:t>Status Table</w:t>
              </w:r>
            </w:hyperlink>
            <w:r w:rsidRPr="00123EB3">
              <w:rPr>
                <w:rFonts w:ascii="Verdana" w:hAnsi="Verdana"/>
                <w:i/>
                <w:sz w:val="16"/>
                <w:szCs w:val="16"/>
              </w:rPr>
              <w:t xml:space="preserve"> for the 1993 Convention (accessible via the </w:t>
            </w:r>
            <w:hyperlink r:id="rId20" w:history="1">
              <w:r w:rsidRPr="00123EB3">
                <w:rPr>
                  <w:rStyle w:val="Hyperlink"/>
                  <w:rFonts w:ascii="Verdana" w:hAnsi="Verdana"/>
                  <w:i/>
                  <w:sz w:val="16"/>
                  <w:szCs w:val="16"/>
                </w:rPr>
                <w:t>Intercountry Adoption Section</w:t>
              </w:r>
            </w:hyperlink>
            <w:r w:rsidRPr="00123EB3">
              <w:rPr>
                <w:rFonts w:ascii="Verdana" w:hAnsi="Verdana"/>
                <w:i/>
                <w:sz w:val="16"/>
                <w:szCs w:val="16"/>
              </w:rPr>
              <w:t xml:space="preserve"> of the Hague Conference website &lt;</w:t>
            </w:r>
            <w:r>
              <w:rPr>
                <w:rFonts w:ascii="Verdana" w:hAnsi="Verdana"/>
                <w:i/>
                <w:sz w:val="16"/>
                <w:szCs w:val="16"/>
              </w:rPr>
              <w:t> </w:t>
            </w:r>
            <w:hyperlink r:id="rId21" w:history="1">
              <w:r w:rsidRPr="00123EB3">
                <w:rPr>
                  <w:rStyle w:val="Hyperlink"/>
                  <w:rFonts w:ascii="Verdana" w:hAnsi="Verdana"/>
                  <w:i/>
                  <w:sz w:val="16"/>
                  <w:szCs w:val="16"/>
                </w:rPr>
                <w:t>www.hcch.net</w:t>
              </w:r>
            </w:hyperlink>
            <w:r>
              <w:rPr>
                <w:rFonts w:ascii="Verdana" w:hAnsi="Verdana"/>
                <w:i/>
                <w:sz w:val="16"/>
                <w:szCs w:val="16"/>
              </w:rPr>
              <w:t> </w:t>
            </w:r>
            <w:r w:rsidRPr="00123EB3">
              <w:rPr>
                <w:rFonts w:ascii="Verdana" w:hAnsi="Verdana"/>
                <w:i/>
                <w:sz w:val="16"/>
                <w:szCs w:val="16"/>
              </w:rPr>
              <w:t>&gt;).</w:t>
            </w:r>
          </w:p>
        </w:tc>
        <w:tc>
          <w:tcPr>
            <w:tcW w:w="5035" w:type="dxa"/>
          </w:tcPr>
          <w:p w:rsidR="005A475C" w:rsidRDefault="005A475C" w:rsidP="009C5D9C">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9C5D9C">
              <w:rPr>
                <w:rFonts w:ascii="Verdana" w:hAnsi="Verdana"/>
                <w:sz w:val="18"/>
                <w:szCs w:val="18"/>
              </w:rPr>
              <w:t>Australia assesses a country’s intercountry adoption legislation and infrastructure for compliance with the Hague Convention, and also assesses practical compliance. Australia only has programmes with countries that meet these standards; this is not dependent on whether they are parties to the Conventi</w:t>
            </w:r>
            <w:r>
              <w:rPr>
                <w:rFonts w:ascii="Verdana" w:hAnsi="Verdana"/>
                <w:sz w:val="18"/>
                <w:szCs w:val="18"/>
              </w:rPr>
              <w:t>on (although the majority of Australia's programmes are with Contracting States - only two are with non-Contracting States).</w:t>
            </w:r>
          </w:p>
          <w:p w:rsidR="005A475C" w:rsidRPr="00C871A1" w:rsidRDefault="005A475C" w:rsidP="009C5D9C">
            <w:pPr>
              <w:tabs>
                <w:tab w:val="left" w:pos="357"/>
              </w:tabs>
              <w:spacing w:before="60" w:after="60" w:line="240" w:lineRule="auto"/>
              <w:rPr>
                <w:rFonts w:ascii="Verdana" w:hAnsi="Verdana"/>
                <w:sz w:val="18"/>
                <w:szCs w:val="18"/>
              </w:rPr>
            </w:pPr>
            <w:r w:rsidRPr="00C871A1">
              <w:rPr>
                <w:rFonts w:ascii="Verdana" w:hAnsi="Verdana"/>
                <w:sz w:val="18"/>
                <w:szCs w:val="18"/>
              </w:rPr>
              <w:fldChar w:fldCharType="end"/>
            </w:r>
          </w:p>
        </w:tc>
      </w:tr>
      <w:tr w:rsidR="005A475C" w:rsidRPr="00C871A1" w:rsidTr="00C871A1">
        <w:trPr>
          <w:trHeight w:val="737"/>
        </w:trPr>
        <w:tc>
          <w:tcPr>
            <w:tcW w:w="5035" w:type="dxa"/>
          </w:tcPr>
          <w:p w:rsidR="005A475C" w:rsidRDefault="005A475C">
            <w:pPr>
              <w:numPr>
                <w:ilvl w:val="0"/>
                <w:numId w:val="29"/>
              </w:numPr>
              <w:spacing w:before="60" w:after="120" w:line="240" w:lineRule="auto"/>
              <w:rPr>
                <w:rFonts w:ascii="Verdana" w:hAnsi="Verdana"/>
                <w:sz w:val="18"/>
                <w:szCs w:val="18"/>
              </w:rPr>
            </w:pPr>
            <w:r>
              <w:rPr>
                <w:rFonts w:ascii="Verdana" w:hAnsi="Verdana"/>
                <w:sz w:val="18"/>
                <w:szCs w:val="18"/>
              </w:rPr>
              <w:t xml:space="preserve">If your State also partners with </w:t>
            </w:r>
            <w:r w:rsidRPr="00471786">
              <w:rPr>
                <w:rFonts w:ascii="Verdana" w:hAnsi="Verdana"/>
                <w:i/>
                <w:sz w:val="18"/>
                <w:szCs w:val="18"/>
              </w:rPr>
              <w:t>non</w:t>
            </w:r>
            <w:r>
              <w:rPr>
                <w:rFonts w:ascii="Verdana" w:hAnsi="Verdana"/>
                <w:sz w:val="18"/>
                <w:szCs w:val="18"/>
              </w:rPr>
              <w:t>-Contracting States, please explain how it is ensured that the safeguards of the 1993 Convention are complied with in these cases.</w:t>
            </w:r>
            <w:r w:rsidRPr="00140915">
              <w:rPr>
                <w:rStyle w:val="FootnoteReference"/>
              </w:rPr>
              <w:footnoteReference w:id="29"/>
            </w:r>
          </w:p>
        </w:tc>
        <w:tc>
          <w:tcPr>
            <w:tcW w:w="5035" w:type="dxa"/>
          </w:tcPr>
          <w:p w:rsidR="005A475C" w:rsidRPr="00246A63" w:rsidRDefault="005A475C" w:rsidP="00246A63">
            <w:pPr>
              <w:tabs>
                <w:tab w:val="left" w:pos="357"/>
              </w:tabs>
              <w:spacing w:before="60" w:after="60" w:line="240" w:lineRule="auto"/>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Pr="00246A63">
              <w:rPr>
                <w:rFonts w:ascii="Verdana" w:hAnsi="Verdana"/>
                <w:noProof/>
                <w:sz w:val="18"/>
                <w:szCs w:val="18"/>
              </w:rPr>
              <w:t>All Australia’s intercountry adoption partner countries, regardless of whether the</w:t>
            </w:r>
            <w:r>
              <w:rPr>
                <w:rFonts w:ascii="Verdana" w:hAnsi="Verdana"/>
                <w:noProof/>
                <w:sz w:val="18"/>
                <w:szCs w:val="18"/>
              </w:rPr>
              <w:t>y are a Contracting State</w:t>
            </w:r>
            <w:r w:rsidRPr="00246A63">
              <w:rPr>
                <w:rFonts w:ascii="Verdana" w:hAnsi="Verdana"/>
                <w:noProof/>
                <w:sz w:val="18"/>
                <w:szCs w:val="18"/>
              </w:rPr>
              <w:t>, have safeguards and frameworks in place to support practical compliance with the standards and principles in the Hague Convention, including that:</w:t>
            </w:r>
          </w:p>
          <w:p w:rsidR="005A475C" w:rsidRPr="00246A63" w:rsidRDefault="005A475C" w:rsidP="00246A63">
            <w:pPr>
              <w:tabs>
                <w:tab w:val="left" w:pos="357"/>
              </w:tabs>
              <w:spacing w:before="60" w:after="60" w:line="240" w:lineRule="auto"/>
              <w:rPr>
                <w:rFonts w:ascii="Verdana" w:hAnsi="Verdana"/>
                <w:noProof/>
                <w:sz w:val="18"/>
                <w:szCs w:val="18"/>
              </w:rPr>
            </w:pPr>
            <w:r w:rsidRPr="00246A63">
              <w:rPr>
                <w:rFonts w:ascii="Verdana" w:hAnsi="Verdana"/>
                <w:noProof/>
                <w:sz w:val="18"/>
                <w:szCs w:val="18"/>
              </w:rPr>
              <w:t>o</w:t>
            </w:r>
            <w:r w:rsidRPr="00246A63">
              <w:rPr>
                <w:rFonts w:ascii="Verdana" w:hAnsi="Verdana"/>
                <w:noProof/>
                <w:sz w:val="18"/>
                <w:szCs w:val="18"/>
              </w:rPr>
              <w:tab/>
              <w:t>adoptions take place in the best interests of the child with respect to his or her fundamental rights</w:t>
            </w:r>
          </w:p>
          <w:p w:rsidR="005A475C" w:rsidRPr="00246A63" w:rsidRDefault="005A475C" w:rsidP="00246A63">
            <w:pPr>
              <w:tabs>
                <w:tab w:val="left" w:pos="357"/>
              </w:tabs>
              <w:spacing w:before="60" w:after="60" w:line="240" w:lineRule="auto"/>
              <w:rPr>
                <w:rFonts w:ascii="Verdana" w:hAnsi="Verdana"/>
                <w:noProof/>
                <w:sz w:val="18"/>
                <w:szCs w:val="18"/>
              </w:rPr>
            </w:pPr>
            <w:r w:rsidRPr="00246A63">
              <w:rPr>
                <w:rFonts w:ascii="Verdana" w:hAnsi="Verdana"/>
                <w:noProof/>
                <w:sz w:val="18"/>
                <w:szCs w:val="18"/>
              </w:rPr>
              <w:t>o</w:t>
            </w:r>
            <w:r w:rsidRPr="00246A63">
              <w:rPr>
                <w:rFonts w:ascii="Verdana" w:hAnsi="Verdana"/>
                <w:noProof/>
                <w:sz w:val="18"/>
                <w:szCs w:val="18"/>
              </w:rPr>
              <w:tab/>
              <w:t xml:space="preserve">a child should be raised by his or her birth family or suitable permanent care should be found in the country of origin wherever possible </w:t>
            </w:r>
          </w:p>
          <w:p w:rsidR="005A475C" w:rsidRPr="00246A63" w:rsidRDefault="005A475C" w:rsidP="00246A63">
            <w:pPr>
              <w:tabs>
                <w:tab w:val="left" w:pos="357"/>
              </w:tabs>
              <w:spacing w:before="60" w:after="60" w:line="240" w:lineRule="auto"/>
              <w:rPr>
                <w:rFonts w:ascii="Verdana" w:hAnsi="Verdana"/>
                <w:noProof/>
                <w:sz w:val="18"/>
                <w:szCs w:val="18"/>
              </w:rPr>
            </w:pPr>
            <w:r w:rsidRPr="00246A63">
              <w:rPr>
                <w:rFonts w:ascii="Verdana" w:hAnsi="Verdana"/>
                <w:noProof/>
                <w:sz w:val="18"/>
                <w:szCs w:val="18"/>
              </w:rPr>
              <w:t>o</w:t>
            </w:r>
            <w:r w:rsidRPr="00246A63">
              <w:rPr>
                <w:rFonts w:ascii="Verdana" w:hAnsi="Verdana"/>
                <w:noProof/>
                <w:sz w:val="18"/>
                <w:szCs w:val="18"/>
              </w:rPr>
              <w:tab/>
              <w:t>safeguards are in place to prevent the abduction, sale and trafficking in children for adoption.</w:t>
            </w:r>
          </w:p>
          <w:p w:rsidR="005A475C" w:rsidRPr="00246A63" w:rsidRDefault="005A475C" w:rsidP="00246A63">
            <w:pPr>
              <w:tabs>
                <w:tab w:val="left" w:pos="357"/>
              </w:tabs>
              <w:spacing w:before="60" w:after="60" w:line="240" w:lineRule="auto"/>
              <w:rPr>
                <w:rFonts w:ascii="Verdana" w:hAnsi="Verdana"/>
                <w:noProof/>
                <w:sz w:val="18"/>
                <w:szCs w:val="18"/>
              </w:rPr>
            </w:pPr>
            <w:r>
              <w:rPr>
                <w:rFonts w:ascii="Verdana" w:hAnsi="Verdana"/>
                <w:noProof/>
                <w:sz w:val="18"/>
                <w:szCs w:val="18"/>
              </w:rPr>
              <w:br/>
              <w:t>Australia assesses and monitors its intercountry adoption programmes using a range of measures including:</w:t>
            </w:r>
          </w:p>
          <w:p w:rsidR="005A475C" w:rsidRPr="00246A63" w:rsidRDefault="005A475C" w:rsidP="00246A63">
            <w:pPr>
              <w:tabs>
                <w:tab w:val="left" w:pos="357"/>
              </w:tabs>
              <w:spacing w:before="60" w:after="60" w:line="240" w:lineRule="auto"/>
              <w:rPr>
                <w:rFonts w:ascii="Verdana" w:hAnsi="Verdana"/>
                <w:noProof/>
                <w:sz w:val="18"/>
                <w:szCs w:val="18"/>
              </w:rPr>
            </w:pPr>
            <w:r w:rsidRPr="00246A63">
              <w:rPr>
                <w:rFonts w:ascii="Verdana" w:hAnsi="Verdana"/>
                <w:noProof/>
                <w:sz w:val="18"/>
                <w:szCs w:val="18"/>
              </w:rPr>
              <w:t>o</w:t>
            </w:r>
            <w:r w:rsidRPr="00246A63">
              <w:rPr>
                <w:rFonts w:ascii="Verdana" w:hAnsi="Verdana"/>
                <w:noProof/>
                <w:sz w:val="18"/>
                <w:szCs w:val="18"/>
              </w:rPr>
              <w:tab/>
              <w:t>ongoing review of relevant legislation, guidelines and infrastructure in the overseas country for practical compliance with the Convention</w:t>
            </w:r>
          </w:p>
          <w:p w:rsidR="005A475C" w:rsidRPr="00246A63" w:rsidRDefault="005A475C" w:rsidP="00246A63">
            <w:pPr>
              <w:tabs>
                <w:tab w:val="left" w:pos="357"/>
              </w:tabs>
              <w:spacing w:before="60" w:after="60" w:line="240" w:lineRule="auto"/>
              <w:rPr>
                <w:rFonts w:ascii="Verdana" w:hAnsi="Verdana"/>
                <w:noProof/>
                <w:sz w:val="18"/>
                <w:szCs w:val="18"/>
              </w:rPr>
            </w:pPr>
            <w:r w:rsidRPr="00246A63">
              <w:rPr>
                <w:rFonts w:ascii="Verdana" w:hAnsi="Verdana"/>
                <w:noProof/>
                <w:sz w:val="18"/>
                <w:szCs w:val="18"/>
              </w:rPr>
              <w:t>o</w:t>
            </w:r>
            <w:r w:rsidRPr="00246A63">
              <w:rPr>
                <w:rFonts w:ascii="Verdana" w:hAnsi="Verdana"/>
                <w:noProof/>
                <w:sz w:val="18"/>
                <w:szCs w:val="18"/>
              </w:rPr>
              <w:tab/>
              <w:t>monitoring of the practical operation of programmes in the overseas country</w:t>
            </w:r>
          </w:p>
          <w:p w:rsidR="005A475C" w:rsidRPr="00246A63" w:rsidRDefault="005A475C" w:rsidP="00246A63">
            <w:pPr>
              <w:tabs>
                <w:tab w:val="left" w:pos="357"/>
              </w:tabs>
              <w:spacing w:before="60" w:after="60" w:line="240" w:lineRule="auto"/>
              <w:rPr>
                <w:rFonts w:ascii="Verdana" w:hAnsi="Verdana"/>
                <w:noProof/>
                <w:sz w:val="18"/>
                <w:szCs w:val="18"/>
              </w:rPr>
            </w:pPr>
            <w:r w:rsidRPr="00246A63">
              <w:rPr>
                <w:rFonts w:ascii="Verdana" w:hAnsi="Verdana"/>
                <w:noProof/>
                <w:sz w:val="18"/>
                <w:szCs w:val="18"/>
              </w:rPr>
              <w:t>o</w:t>
            </w:r>
            <w:r w:rsidRPr="00246A63">
              <w:rPr>
                <w:rFonts w:ascii="Verdana" w:hAnsi="Verdana"/>
                <w:noProof/>
                <w:sz w:val="18"/>
                <w:szCs w:val="18"/>
              </w:rPr>
              <w:tab/>
              <w:t xml:space="preserve">regular dialogue with authorities in the overseas country, including central authorities, government departments, adoption agencies, liaison with </w:t>
            </w:r>
            <w:r>
              <w:rPr>
                <w:rFonts w:ascii="Verdana" w:hAnsi="Verdana"/>
                <w:noProof/>
                <w:sz w:val="18"/>
                <w:szCs w:val="18"/>
              </w:rPr>
              <w:t>the Australian embassy in-country</w:t>
            </w:r>
            <w:r w:rsidRPr="00246A63">
              <w:rPr>
                <w:rFonts w:ascii="Verdana" w:hAnsi="Verdana"/>
                <w:noProof/>
                <w:sz w:val="18"/>
                <w:szCs w:val="18"/>
              </w:rPr>
              <w:t xml:space="preserve"> and visits in-country</w:t>
            </w:r>
          </w:p>
          <w:p w:rsidR="005A475C" w:rsidRPr="00246A63" w:rsidRDefault="005A475C" w:rsidP="00246A63">
            <w:pPr>
              <w:tabs>
                <w:tab w:val="left" w:pos="357"/>
              </w:tabs>
              <w:spacing w:before="60" w:after="60" w:line="240" w:lineRule="auto"/>
              <w:rPr>
                <w:rFonts w:ascii="Verdana" w:hAnsi="Verdana"/>
                <w:noProof/>
                <w:sz w:val="18"/>
                <w:szCs w:val="18"/>
              </w:rPr>
            </w:pPr>
            <w:r w:rsidRPr="00246A63">
              <w:rPr>
                <w:rFonts w:ascii="Verdana" w:hAnsi="Verdana"/>
                <w:noProof/>
                <w:sz w:val="18"/>
                <w:szCs w:val="18"/>
              </w:rPr>
              <w:t>o</w:t>
            </w:r>
            <w:r w:rsidRPr="00246A63">
              <w:rPr>
                <w:rFonts w:ascii="Verdana" w:hAnsi="Verdana"/>
                <w:noProof/>
                <w:sz w:val="18"/>
                <w:szCs w:val="18"/>
              </w:rPr>
              <w:tab/>
              <w:t>reports from International Social Services, UNICEF and other international organisations on child protection issues in the overseas country</w:t>
            </w:r>
          </w:p>
          <w:p w:rsidR="005A475C" w:rsidRPr="00246A63" w:rsidRDefault="005A475C" w:rsidP="00246A63">
            <w:pPr>
              <w:tabs>
                <w:tab w:val="left" w:pos="357"/>
              </w:tabs>
              <w:spacing w:before="60" w:after="60" w:line="240" w:lineRule="auto"/>
              <w:rPr>
                <w:rFonts w:ascii="Verdana" w:hAnsi="Verdana"/>
                <w:noProof/>
                <w:sz w:val="18"/>
                <w:szCs w:val="18"/>
              </w:rPr>
            </w:pPr>
            <w:r w:rsidRPr="00246A63">
              <w:rPr>
                <w:rFonts w:ascii="Verdana" w:hAnsi="Verdana"/>
                <w:noProof/>
                <w:sz w:val="18"/>
                <w:szCs w:val="18"/>
              </w:rPr>
              <w:t>o</w:t>
            </w:r>
            <w:r w:rsidRPr="00246A63">
              <w:rPr>
                <w:rFonts w:ascii="Verdana" w:hAnsi="Verdana"/>
                <w:noProof/>
                <w:sz w:val="18"/>
                <w:szCs w:val="18"/>
              </w:rPr>
              <w:tab/>
              <w:t xml:space="preserve">exchanging information with other countries </w:t>
            </w:r>
            <w:r>
              <w:rPr>
                <w:rFonts w:ascii="Verdana" w:hAnsi="Verdana"/>
                <w:noProof/>
                <w:sz w:val="18"/>
                <w:szCs w:val="18"/>
              </w:rPr>
              <w:t>(including as required under Article 9)</w:t>
            </w:r>
          </w:p>
          <w:p w:rsidR="005A475C" w:rsidRPr="00246A63" w:rsidRDefault="005A475C" w:rsidP="00246A63">
            <w:pPr>
              <w:tabs>
                <w:tab w:val="left" w:pos="357"/>
              </w:tabs>
              <w:spacing w:before="60" w:after="60" w:line="240" w:lineRule="auto"/>
              <w:rPr>
                <w:rFonts w:ascii="Verdana" w:hAnsi="Verdana"/>
                <w:noProof/>
                <w:sz w:val="18"/>
                <w:szCs w:val="18"/>
              </w:rPr>
            </w:pPr>
            <w:r w:rsidRPr="00246A63">
              <w:rPr>
                <w:rFonts w:ascii="Verdana" w:hAnsi="Verdana"/>
                <w:noProof/>
                <w:sz w:val="18"/>
                <w:szCs w:val="18"/>
              </w:rPr>
              <w:t>o</w:t>
            </w:r>
            <w:r w:rsidRPr="00246A63">
              <w:rPr>
                <w:rFonts w:ascii="Verdana" w:hAnsi="Verdana"/>
                <w:noProof/>
                <w:sz w:val="18"/>
                <w:szCs w:val="18"/>
              </w:rPr>
              <w:tab/>
              <w:t>participation Special Commission meetings, and</w:t>
            </w:r>
          </w:p>
          <w:p w:rsidR="005A475C" w:rsidRDefault="005A475C" w:rsidP="00246A63">
            <w:pPr>
              <w:tabs>
                <w:tab w:val="left" w:pos="357"/>
              </w:tabs>
              <w:spacing w:before="60" w:after="60" w:line="240" w:lineRule="auto"/>
              <w:rPr>
                <w:rFonts w:ascii="Verdana" w:hAnsi="Verdana"/>
                <w:sz w:val="18"/>
                <w:szCs w:val="18"/>
              </w:rPr>
            </w:pPr>
            <w:r w:rsidRPr="00246A63">
              <w:rPr>
                <w:rFonts w:ascii="Verdana" w:hAnsi="Verdana"/>
                <w:noProof/>
                <w:sz w:val="18"/>
                <w:szCs w:val="18"/>
              </w:rPr>
              <w:t>o</w:t>
            </w:r>
            <w:r w:rsidRPr="00246A63">
              <w:rPr>
                <w:rFonts w:ascii="Verdana" w:hAnsi="Verdana"/>
                <w:noProof/>
                <w:sz w:val="18"/>
                <w:szCs w:val="18"/>
              </w:rPr>
              <w:tab/>
              <w:t>maintaining relationships with other relevant stakeholders.</w:t>
            </w:r>
            <w:r>
              <w:rPr>
                <w:rFonts w:ascii="Verdana" w:hAnsi="Verdana"/>
                <w:noProof/>
                <w:sz w:val="18"/>
                <w:szCs w:val="18"/>
              </w:rPr>
              <w:t xml:space="preserve">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Not applicable: our State only partners with other </w:t>
            </w:r>
            <w:r w:rsidRPr="00DB3404">
              <w:rPr>
                <w:rFonts w:ascii="Verdana" w:hAnsi="Verdana"/>
                <w:i/>
                <w:sz w:val="18"/>
                <w:szCs w:val="18"/>
              </w:rPr>
              <w:t>Con</w:t>
            </w:r>
            <w:r w:rsidRPr="00CA1EC0">
              <w:rPr>
                <w:rFonts w:ascii="Verdana" w:hAnsi="Verdana"/>
                <w:sz w:val="18"/>
                <w:szCs w:val="18"/>
              </w:rPr>
              <w:t>t</w:t>
            </w:r>
            <w:r w:rsidRPr="00DB3404">
              <w:rPr>
                <w:rFonts w:ascii="Verdana" w:hAnsi="Verdana"/>
                <w:i/>
                <w:sz w:val="18"/>
                <w:szCs w:val="18"/>
              </w:rPr>
              <w:t>racting</w:t>
            </w:r>
            <w:r>
              <w:rPr>
                <w:rFonts w:ascii="Verdana" w:hAnsi="Verdana"/>
                <w:sz w:val="18"/>
                <w:szCs w:val="18"/>
              </w:rPr>
              <w:t xml:space="preserve"> States to the 1993 Convention.</w:t>
            </w:r>
          </w:p>
        </w:tc>
      </w:tr>
      <w:tr w:rsidR="005A475C" w:rsidRPr="00C871A1" w:rsidTr="00C871A1">
        <w:trPr>
          <w:trHeight w:val="737"/>
        </w:trPr>
        <w:tc>
          <w:tcPr>
            <w:tcW w:w="5035" w:type="dxa"/>
          </w:tcPr>
          <w:p w:rsidR="005A475C" w:rsidRDefault="005A475C" w:rsidP="00837F77">
            <w:pPr>
              <w:numPr>
                <w:ilvl w:val="0"/>
                <w:numId w:val="29"/>
              </w:numPr>
              <w:spacing w:before="60" w:after="120" w:line="240" w:lineRule="auto"/>
              <w:rPr>
                <w:rFonts w:ascii="Verdana" w:hAnsi="Verdana"/>
                <w:sz w:val="18"/>
                <w:szCs w:val="18"/>
              </w:rPr>
            </w:pPr>
            <w:r>
              <w:rPr>
                <w:rFonts w:ascii="Verdana" w:hAnsi="Verdana"/>
                <w:sz w:val="18"/>
                <w:szCs w:val="18"/>
              </w:rPr>
              <w:t>Are any formalities required in order to commence intercountry adoptions with a particular State of origin (</w:t>
            </w:r>
            <w:r w:rsidRPr="004413D8">
              <w:rPr>
                <w:rFonts w:ascii="Verdana" w:hAnsi="Verdana"/>
                <w:i/>
                <w:sz w:val="18"/>
                <w:szCs w:val="18"/>
              </w:rPr>
              <w:t>e.g.</w:t>
            </w:r>
            <w:r>
              <w:rPr>
                <w:rFonts w:ascii="Verdana" w:hAnsi="Verdana"/>
                <w:sz w:val="18"/>
                <w:szCs w:val="18"/>
              </w:rPr>
              <w:t>, the conclusion of a formal agreement</w:t>
            </w:r>
            <w:r w:rsidRPr="00140915">
              <w:rPr>
                <w:rStyle w:val="FootnoteReference"/>
              </w:rPr>
              <w:footnoteReference w:id="30"/>
            </w:r>
            <w:r>
              <w:rPr>
                <w:rFonts w:ascii="Verdana" w:hAnsi="Verdana"/>
                <w:sz w:val="18"/>
                <w:szCs w:val="18"/>
              </w:rPr>
              <w:t xml:space="preserve"> with that State of origin)?</w:t>
            </w:r>
          </w:p>
        </w:tc>
        <w:tc>
          <w:tcPr>
            <w:tcW w:w="5035" w:type="dxa"/>
          </w:tcPr>
          <w:p w:rsidR="005A475C"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t xml:space="preserve">Yes – </w:t>
            </w:r>
            <w:r w:rsidRPr="00F84A66">
              <w:rPr>
                <w:rFonts w:ascii="Verdana" w:hAnsi="Verdana"/>
                <w:sz w:val="18"/>
                <w:szCs w:val="18"/>
              </w:rPr>
              <w:t>please explain</w:t>
            </w:r>
            <w:r>
              <w:rPr>
                <w:rFonts w:ascii="Verdana" w:hAnsi="Verdana"/>
                <w:sz w:val="18"/>
                <w:szCs w:val="18"/>
              </w:rPr>
              <w:t xml:space="preserve"> the content of any agreements or other formalities</w:t>
            </w:r>
            <w:r w:rsidRPr="00C871A1">
              <w:rPr>
                <w:rFonts w:ascii="Verdana" w:hAnsi="Verdana"/>
                <w:sz w:val="18"/>
                <w:szCs w:val="18"/>
              </w:rPr>
              <w:t>:</w:t>
            </w:r>
            <w:r w:rsidRPr="00140915">
              <w:rPr>
                <w:rStyle w:val="FootnoteReference"/>
              </w:rPr>
              <w:footnoteReference w:id="31"/>
            </w:r>
            <w:r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Pr>
                <w:rFonts w:ascii="Verdana" w:hAnsi="Verdana"/>
                <w:sz w:val="18"/>
                <w:szCs w:val="18"/>
              </w:rPr>
              <w:t xml:space="preserve">The Australian Government decides whether to commence a new intercountry adoption programme with a State of origin. Australia does not generally require a formal agreement with that State of origin, but will enter into one if requested to do so.  </w:t>
            </w:r>
            <w:r>
              <w:rPr>
                <w:rFonts w:ascii="Verdana" w:hAnsi="Verdana"/>
                <w:noProof/>
                <w:sz w:val="18"/>
                <w:szCs w:val="18"/>
              </w:rPr>
              <w:t xml:space="preserve"> </w:t>
            </w:r>
            <w:r w:rsidRPr="00C871A1">
              <w:rPr>
                <w:rFonts w:ascii="Verdana" w:hAnsi="Verdana"/>
                <w:sz w:val="18"/>
                <w:szCs w:val="18"/>
              </w:rPr>
              <w:fldChar w:fldCharType="end"/>
            </w:r>
          </w:p>
          <w:p w:rsidR="005A475C" w:rsidRPr="00C871A1" w:rsidRDefault="005A475C"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Pr="00C871A1">
              <w:rPr>
                <w:rFonts w:ascii="Verdana" w:hAnsi="Verdana"/>
                <w:sz w:val="18"/>
                <w:szCs w:val="18"/>
              </w:rPr>
              <w:instrText xml:space="preserve"> FORMCHECKBOX </w:instrText>
            </w:r>
            <w:r w:rsidRPr="00C871A1">
              <w:rPr>
                <w:rFonts w:ascii="Verdana" w:hAnsi="Verdana"/>
                <w:sz w:val="18"/>
                <w:szCs w:val="18"/>
              </w:rPr>
            </w:r>
            <w:r w:rsidRPr="00C871A1">
              <w:rPr>
                <w:rFonts w:ascii="Verdana" w:hAnsi="Verdana"/>
                <w:sz w:val="18"/>
                <w:szCs w:val="18"/>
              </w:rPr>
              <w:fldChar w:fldCharType="end"/>
            </w:r>
            <w:r>
              <w:rPr>
                <w:rFonts w:ascii="Verdana" w:hAnsi="Verdana"/>
                <w:sz w:val="18"/>
                <w:szCs w:val="18"/>
              </w:rPr>
              <w:tab/>
            </w:r>
            <w:r w:rsidRPr="00C871A1">
              <w:rPr>
                <w:rFonts w:ascii="Verdana" w:hAnsi="Verdana"/>
                <w:sz w:val="18"/>
                <w:szCs w:val="18"/>
              </w:rPr>
              <w:t>No</w:t>
            </w:r>
          </w:p>
        </w:tc>
      </w:tr>
    </w:tbl>
    <w:p w:rsidR="005A475C" w:rsidRDefault="005A475C" w:rsidP="003225C6">
      <w:pPr>
        <w:rPr>
          <w:rFonts w:ascii="Verdana" w:hAnsi="Verdana"/>
          <w:b/>
          <w:sz w:val="24"/>
          <w:szCs w:val="24"/>
        </w:rPr>
      </w:pPr>
    </w:p>
    <w:sectPr w:rsidR="005A475C" w:rsidSect="00F76746">
      <w:headerReference w:type="default" r:id="rId22"/>
      <w:footerReference w:type="default" r:id="rId23"/>
      <w:pgSz w:w="11907" w:h="16839" w:code="9"/>
      <w:pgMar w:top="1134" w:right="1701"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75C" w:rsidRDefault="005A475C" w:rsidP="00EF10B7">
      <w:pPr>
        <w:spacing w:after="0" w:line="240" w:lineRule="auto"/>
      </w:pPr>
      <w:r>
        <w:separator/>
      </w:r>
    </w:p>
  </w:endnote>
  <w:endnote w:type="continuationSeparator" w:id="0">
    <w:p w:rsidR="005A475C" w:rsidRDefault="005A475C" w:rsidP="00EF10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calaSans-Regular">
    <w:panose1 w:val="00000000000000000000"/>
    <w:charset w:val="00"/>
    <w:family w:val="auto"/>
    <w:notTrueType/>
    <w:pitch w:val="variable"/>
    <w:sig w:usb0="00000003" w:usb1="00000000" w:usb2="00000000" w:usb3="00000000" w:csb0="00000001" w:csb1="00000000"/>
  </w:font>
  <w:font w:name="Lucida Sans">
    <w:altName w:val="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75C" w:rsidRPr="004F352E" w:rsidRDefault="005A475C">
    <w:pPr>
      <w:pStyle w:val="Footer"/>
      <w:jc w:val="right"/>
      <w:rPr>
        <w:rFonts w:ascii="Verdana" w:hAnsi="Verdana"/>
      </w:rPr>
    </w:pPr>
    <w:r w:rsidRPr="004F352E">
      <w:rPr>
        <w:rFonts w:ascii="Verdana" w:hAnsi="Verdana"/>
      </w:rPr>
      <w:fldChar w:fldCharType="begin"/>
    </w:r>
    <w:r w:rsidRPr="004F352E">
      <w:rPr>
        <w:rFonts w:ascii="Verdana" w:hAnsi="Verdana"/>
      </w:rPr>
      <w:instrText xml:space="preserve"> PAGE   \* MERGEFORMAT </w:instrText>
    </w:r>
    <w:r w:rsidRPr="004F352E">
      <w:rPr>
        <w:rFonts w:ascii="Verdana" w:hAnsi="Verdana"/>
      </w:rPr>
      <w:fldChar w:fldCharType="separate"/>
    </w:r>
    <w:r>
      <w:rPr>
        <w:rFonts w:ascii="Verdana" w:hAnsi="Verdana"/>
        <w:noProof/>
      </w:rPr>
      <w:t>3</w:t>
    </w:r>
    <w:r w:rsidRPr="004F352E">
      <w:rPr>
        <w:rFonts w:ascii="Verdana" w:hAnsi="Verdana"/>
      </w:rPr>
      <w:fldChar w:fldCharType="end"/>
    </w:r>
  </w:p>
  <w:p w:rsidR="005A475C" w:rsidRDefault="005A47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75C" w:rsidRPr="00F9609C" w:rsidRDefault="005A475C" w:rsidP="008D42BB">
    <w:pPr>
      <w:suppressAutoHyphens/>
      <w:spacing w:before="180" w:after="0" w:line="240" w:lineRule="auto"/>
      <w:rPr>
        <w:rFonts w:ascii="Verdana" w:hAnsi="Verdana" w:cs="ScalaSans-Regular"/>
        <w:b/>
        <w:color w:val="0D0D0D"/>
        <w:sz w:val="14"/>
        <w:szCs w:val="14"/>
        <w:lang w:eastAsia="nl-NL"/>
      </w:rPr>
    </w:pPr>
    <w:r w:rsidRPr="00F9609C">
      <w:rPr>
        <w:rFonts w:ascii="Verdana" w:hAnsi="Verdana" w:cs="ScalaSans-Regular"/>
        <w:color w:val="0D0D0D"/>
        <w:sz w:val="14"/>
        <w:szCs w:val="14"/>
        <w:lang w:eastAsia="nl-NL"/>
      </w:rPr>
      <w:t xml:space="preserve">Churchillplein 6b, 2517 JW The Hague - </w:t>
    </w:r>
    <w:r w:rsidRPr="00F9609C">
      <w:rPr>
        <w:rFonts w:ascii="Verdana" w:hAnsi="Verdana" w:cs="ScalaSans-Regular"/>
        <w:iCs/>
        <w:color w:val="0D0D0D"/>
        <w:sz w:val="14"/>
        <w:szCs w:val="14"/>
        <w:lang w:eastAsia="nl-NL"/>
      </w:rPr>
      <w:t>La Haye</w:t>
    </w:r>
    <w:r w:rsidRPr="00F9609C">
      <w:rPr>
        <w:rFonts w:ascii="Verdana" w:hAnsi="Verdana" w:cs="ScalaSans-Regular"/>
        <w:color w:val="0D0D0D"/>
        <w:sz w:val="14"/>
        <w:szCs w:val="14"/>
        <w:lang w:eastAsia="nl-NL"/>
      </w:rPr>
      <w:t xml:space="preserve"> | The Netherlands - </w:t>
    </w:r>
    <w:r w:rsidRPr="00F9609C">
      <w:rPr>
        <w:rFonts w:ascii="Verdana" w:hAnsi="Verdana" w:cs="ScalaSans-Regular"/>
        <w:iCs/>
        <w:color w:val="0D0D0D"/>
        <w:sz w:val="14"/>
        <w:szCs w:val="14"/>
        <w:lang w:eastAsia="nl-NL"/>
      </w:rPr>
      <w:t>Pays-Bas</w:t>
    </w:r>
  </w:p>
  <w:p w:rsidR="005A475C" w:rsidRPr="00F9609C" w:rsidRDefault="005A475C" w:rsidP="008D42BB">
    <w:pPr>
      <w:suppressAutoHyphens/>
      <w:spacing w:after="0" w:line="240" w:lineRule="auto"/>
      <w:rPr>
        <w:rFonts w:ascii="Verdana" w:hAnsi="Verdana" w:cs="ScalaSans-Regular"/>
        <w:b/>
        <w:color w:val="0D0D0D"/>
        <w:sz w:val="14"/>
        <w:szCs w:val="14"/>
        <w:lang w:eastAsia="nl-NL"/>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051" type="#_x0000_t75" style="position:absolute;margin-left:.7pt;margin-top:.4pt;width:9.05pt;height:9.95pt;z-index:251664384;visibility:visible">
          <v:imagedata r:id="rId1" o:title="" croptop="44198f" cropbottom="18056f" cropleft="38872f" cropright="24941f" grayscale="t"/>
        </v:shape>
      </w:pict>
    </w:r>
    <w:r>
      <w:rPr>
        <w:noProof/>
        <w:lang w:val="en-US"/>
      </w:rPr>
      <w:pict>
        <v:shape id="Picture 8" o:spid="_x0000_s2052" type="#_x0000_t75" style="position:absolute;margin-left:84.3pt;margin-top:.7pt;width:9.05pt;height:9.9pt;z-index:251665408;visibility:visible">
          <v:imagedata r:id="rId1" o:title="" croptop="47339f" cropbottom="15071f" cropleft="38865f" cropright="24948f" grayscale="t"/>
        </v:shape>
      </w:pict>
    </w:r>
    <w:r w:rsidRPr="00F9609C">
      <w:rPr>
        <w:rFonts w:ascii="Verdana" w:hAnsi="Verdana" w:cs="ScalaSans-Regular"/>
        <w:color w:val="0D0D0D"/>
        <w:sz w:val="14"/>
        <w:szCs w:val="14"/>
        <w:lang w:eastAsia="nl-NL"/>
      </w:rPr>
      <w:t xml:space="preserve">    +31 (70) 363 3303       +31 (70) 360 4867 | secretariat@hcch.net | www.hcch.net </w:t>
    </w:r>
  </w:p>
  <w:p w:rsidR="005A475C" w:rsidRPr="00F9609C" w:rsidRDefault="005A475C" w:rsidP="008D42BB">
    <w:pPr>
      <w:autoSpaceDE w:val="0"/>
      <w:autoSpaceDN w:val="0"/>
      <w:adjustRightInd w:val="0"/>
      <w:spacing w:after="0" w:line="240" w:lineRule="auto"/>
      <w:rPr>
        <w:rFonts w:ascii="Verdana" w:hAnsi="Verdana" w:cs="Verdana"/>
        <w:b/>
        <w:color w:val="0D0D0D"/>
        <w:sz w:val="14"/>
        <w:szCs w:val="14"/>
        <w:lang w:eastAsia="ja-JP"/>
      </w:rPr>
    </w:pPr>
  </w:p>
  <w:p w:rsidR="005A475C" w:rsidRPr="00F9609C" w:rsidRDefault="005A475C" w:rsidP="008D42BB">
    <w:pPr>
      <w:tabs>
        <w:tab w:val="left" w:pos="6521"/>
      </w:tabs>
      <w:autoSpaceDE w:val="0"/>
      <w:autoSpaceDN w:val="0"/>
      <w:adjustRightInd w:val="0"/>
      <w:spacing w:after="0" w:line="240" w:lineRule="auto"/>
      <w:rPr>
        <w:rFonts w:ascii="Verdana" w:hAnsi="Verdana" w:cs="Verdana"/>
        <w:b/>
        <w:color w:val="0D0D0D"/>
        <w:sz w:val="12"/>
        <w:szCs w:val="12"/>
        <w:lang w:eastAsia="ja-JP"/>
      </w:rPr>
    </w:pPr>
    <w:r>
      <w:rPr>
        <w:noProof/>
        <w:lang w:val="en-US"/>
      </w:rPr>
      <w:pict>
        <v:shape id="Picture 10" o:spid="_x0000_s2053" type="#_x0000_t75" style="position:absolute;margin-left:330.7pt;margin-top:1.5pt;width:8.5pt;height:9.9pt;z-index:251666432;visibility:visible">
          <v:imagedata r:id="rId1" o:title="" croptop="44207f" cropbottom="18055f" cropleft="38865f" cropright="24947f" chromakey="white" grayscale="t"/>
        </v:shape>
      </w:pict>
    </w:r>
    <w:r w:rsidRPr="00F9609C">
      <w:rPr>
        <w:rFonts w:ascii="Verdana" w:hAnsi="Verdana" w:cs="Verdana"/>
        <w:color w:val="0D0D0D"/>
        <w:sz w:val="12"/>
        <w:szCs w:val="12"/>
        <w:lang w:eastAsia="ja-JP"/>
      </w:rPr>
      <w:t xml:space="preserve">Asia Pacific Regional Office - </w:t>
    </w:r>
    <w:r w:rsidRPr="00F9609C">
      <w:rPr>
        <w:rFonts w:ascii="Verdana" w:hAnsi="Verdana" w:cs="Verdana"/>
        <w:iCs/>
        <w:color w:val="0D0D0D"/>
        <w:sz w:val="12"/>
        <w:szCs w:val="12"/>
        <w:lang w:eastAsia="ja-JP"/>
      </w:rPr>
      <w:t>Bureau régional Asie-Pacifique</w:t>
    </w:r>
    <w:r w:rsidRPr="00F9609C">
      <w:rPr>
        <w:rFonts w:ascii="Verdana" w:hAnsi="Verdana" w:cs="Verdana"/>
        <w:i/>
        <w:iCs/>
        <w:color w:val="0D0D0D"/>
        <w:sz w:val="12"/>
        <w:szCs w:val="12"/>
        <w:lang w:eastAsia="ja-JP"/>
      </w:rPr>
      <w:t xml:space="preserve"> </w:t>
    </w:r>
    <w:r w:rsidRPr="00F9609C">
      <w:rPr>
        <w:rFonts w:ascii="Verdana" w:hAnsi="Verdana" w:cs="Verdana"/>
        <w:color w:val="0D0D0D"/>
        <w:sz w:val="12"/>
        <w:szCs w:val="12"/>
        <w:lang w:eastAsia="ja-JP"/>
      </w:rPr>
      <w:t>|</w:t>
    </w:r>
    <w:r w:rsidRPr="00F9609C">
      <w:rPr>
        <w:rFonts w:ascii="Verdana" w:hAnsi="Verdana" w:cs="Verdana"/>
        <w:i/>
        <w:iCs/>
        <w:color w:val="0D0D0D"/>
        <w:sz w:val="12"/>
        <w:szCs w:val="12"/>
        <w:lang w:eastAsia="ja-JP"/>
      </w:rPr>
      <w:t xml:space="preserve"> </w:t>
    </w:r>
    <w:r w:rsidRPr="00F9609C">
      <w:rPr>
        <w:rFonts w:ascii="Verdana" w:hAnsi="Verdana" w:cs="Verdana"/>
        <w:color w:val="0D0D0D"/>
        <w:sz w:val="12"/>
        <w:szCs w:val="12"/>
        <w:lang w:eastAsia="ja-JP"/>
      </w:rPr>
      <w:t>S.A.R. of Hong Kong</w:t>
    </w:r>
    <w:r w:rsidRPr="00F9609C">
      <w:rPr>
        <w:rFonts w:ascii="Verdana" w:hAnsi="Verdana" w:cs="Verdana"/>
        <w:i/>
        <w:iCs/>
        <w:color w:val="0D0D0D"/>
        <w:sz w:val="12"/>
        <w:szCs w:val="12"/>
        <w:lang w:eastAsia="ja-JP"/>
      </w:rPr>
      <w:t xml:space="preserve"> - </w:t>
    </w:r>
    <w:r w:rsidRPr="00F9609C">
      <w:rPr>
        <w:rFonts w:ascii="Verdana" w:hAnsi="Verdana" w:cs="Verdana"/>
        <w:iCs/>
        <w:color w:val="0D0D0D"/>
        <w:sz w:val="12"/>
        <w:szCs w:val="12"/>
        <w:lang w:eastAsia="ja-JP"/>
      </w:rPr>
      <w:t xml:space="preserve">R.A.S. </w:t>
    </w:r>
    <w:r>
      <w:rPr>
        <w:rFonts w:ascii="Verdana" w:hAnsi="Verdana" w:cs="Verdana"/>
        <w:iCs/>
        <w:color w:val="0D0D0D"/>
        <w:sz w:val="12"/>
        <w:szCs w:val="12"/>
        <w:lang w:eastAsia="ja-JP"/>
      </w:rPr>
      <w:t>de</w:t>
    </w:r>
    <w:r w:rsidRPr="00F9609C">
      <w:rPr>
        <w:rFonts w:ascii="Verdana" w:hAnsi="Verdana" w:cs="Verdana"/>
        <w:iCs/>
        <w:color w:val="0D0D0D"/>
        <w:sz w:val="12"/>
        <w:szCs w:val="12"/>
        <w:lang w:eastAsia="ja-JP"/>
      </w:rPr>
      <w:t> Hong Kong</w:t>
    </w:r>
    <w:r w:rsidRPr="00F9609C">
      <w:rPr>
        <w:rFonts w:ascii="Verdana" w:hAnsi="Verdana" w:cs="Verdana"/>
        <w:iCs/>
        <w:color w:val="0D0D0D"/>
        <w:sz w:val="12"/>
        <w:szCs w:val="12"/>
        <w:lang w:eastAsia="ja-JP"/>
      </w:rPr>
      <w:tab/>
    </w:r>
    <w:r w:rsidRPr="00F9609C">
      <w:rPr>
        <w:rFonts w:ascii="Verdana" w:hAnsi="Verdana" w:cs="Verdana"/>
        <w:color w:val="0D0D0D"/>
        <w:sz w:val="12"/>
        <w:szCs w:val="12"/>
        <w:lang w:eastAsia="ja-JP"/>
      </w:rPr>
      <w:t>|</w:t>
    </w:r>
    <w:r w:rsidRPr="00F9609C">
      <w:rPr>
        <w:rFonts w:ascii="Verdana" w:hAnsi="Verdana" w:cs="Verdana"/>
        <w:iCs/>
        <w:color w:val="0D0D0D"/>
        <w:sz w:val="12"/>
        <w:szCs w:val="12"/>
        <w:lang w:eastAsia="ja-JP"/>
      </w:rPr>
      <w:t xml:space="preserve"> </w:t>
    </w:r>
    <w:r w:rsidRPr="00F9609C">
      <w:rPr>
        <w:rFonts w:ascii="Verdana" w:hAnsi="Verdana" w:cs="ScalaSans-Regular"/>
        <w:color w:val="0D0D0D"/>
        <w:sz w:val="12"/>
        <w:szCs w:val="12"/>
        <w:lang w:eastAsia="nl-NL"/>
      </w:rPr>
      <w:t xml:space="preserve">    </w:t>
    </w:r>
    <w:r w:rsidRPr="00F9609C">
      <w:rPr>
        <w:rFonts w:ascii="Lucida Sans" w:hAnsi="Lucida Sans" w:cs="Arial"/>
        <w:color w:val="0D0D0D"/>
        <w:spacing w:val="-1"/>
        <w:sz w:val="12"/>
        <w:szCs w:val="12"/>
        <w:lang w:eastAsia="nl-NL"/>
      </w:rPr>
      <w:t>+852 2858 9912</w:t>
    </w:r>
  </w:p>
  <w:p w:rsidR="005A475C" w:rsidRPr="007D2E11" w:rsidRDefault="005A475C" w:rsidP="008D42BB">
    <w:pPr>
      <w:tabs>
        <w:tab w:val="left" w:pos="6521"/>
      </w:tabs>
      <w:autoSpaceDE w:val="0"/>
      <w:autoSpaceDN w:val="0"/>
      <w:adjustRightInd w:val="0"/>
      <w:spacing w:after="0" w:line="240" w:lineRule="auto"/>
      <w:rPr>
        <w:lang w:val="fr-FR"/>
      </w:rPr>
    </w:pPr>
    <w:r>
      <w:rPr>
        <w:noProof/>
        <w:lang w:val="en-US"/>
      </w:rPr>
      <w:pict>
        <v:shape id="Picture 11" o:spid="_x0000_s2054" type="#_x0000_t75" style="position:absolute;margin-left:331.4pt;margin-top:1.1pt;width:8.5pt;height:9.9pt;z-index:251667456;visibility:visible">
          <v:imagedata r:id="rId1" o:title="" croptop="44207f" cropbottom="18055f" cropleft="38865f" cropright="24947f" chromakey="white" grayscale="t"/>
        </v:shape>
      </w:pict>
    </w:r>
    <w:r w:rsidRPr="00F9609C">
      <w:rPr>
        <w:rFonts w:ascii="Verdana" w:hAnsi="Verdana" w:cs="Verdana"/>
        <w:color w:val="0D0D0D"/>
        <w:sz w:val="12"/>
        <w:szCs w:val="12"/>
        <w:lang w:val="fr-FR" w:eastAsia="ja-JP"/>
      </w:rPr>
      <w:t xml:space="preserve">Latin American Regional Office - </w:t>
    </w:r>
    <w:r w:rsidRPr="00F9609C">
      <w:rPr>
        <w:rFonts w:ascii="Verdana" w:hAnsi="Verdana" w:cs="Verdana"/>
        <w:iCs/>
        <w:color w:val="0D0D0D"/>
        <w:sz w:val="12"/>
        <w:szCs w:val="12"/>
        <w:lang w:val="fr-FR" w:eastAsia="ja-JP"/>
      </w:rPr>
      <w:t>Bureau régional Amérique latine</w:t>
    </w:r>
    <w:r w:rsidRPr="00F9609C">
      <w:rPr>
        <w:rFonts w:ascii="Verdana" w:hAnsi="Verdana" w:cs="Verdana"/>
        <w:color w:val="0D0D0D"/>
        <w:sz w:val="12"/>
        <w:szCs w:val="12"/>
        <w:lang w:val="fr-FR" w:eastAsia="ja-JP"/>
      </w:rPr>
      <w:t xml:space="preserve"> | Buenos Aires | Argentina – </w:t>
    </w:r>
    <w:r w:rsidRPr="00F9609C">
      <w:rPr>
        <w:rFonts w:ascii="Verdana" w:hAnsi="Verdana" w:cs="Verdana"/>
        <w:iCs/>
        <w:color w:val="0D0D0D"/>
        <w:sz w:val="12"/>
        <w:szCs w:val="12"/>
        <w:lang w:val="fr-FR" w:eastAsia="ja-JP"/>
      </w:rPr>
      <w:t xml:space="preserve">Argentine </w:t>
    </w:r>
    <w:r w:rsidRPr="00F9609C">
      <w:rPr>
        <w:rFonts w:ascii="Verdana" w:hAnsi="Verdana" w:cs="Verdana"/>
        <w:iCs/>
        <w:color w:val="0D0D0D"/>
        <w:sz w:val="12"/>
        <w:szCs w:val="12"/>
        <w:lang w:val="fr-FR" w:eastAsia="ja-JP"/>
      </w:rPr>
      <w:tab/>
    </w:r>
    <w:r w:rsidRPr="00F9609C">
      <w:rPr>
        <w:rFonts w:ascii="Verdana" w:hAnsi="Verdana" w:cs="Verdana"/>
        <w:color w:val="0D0D0D"/>
        <w:sz w:val="12"/>
        <w:szCs w:val="12"/>
        <w:lang w:val="fr-FR" w:eastAsia="ja-JP"/>
      </w:rPr>
      <w:t>|</w:t>
    </w:r>
    <w:r w:rsidRPr="00F9609C">
      <w:rPr>
        <w:rFonts w:ascii="Verdana" w:hAnsi="Verdana" w:cs="Verdana"/>
        <w:iCs/>
        <w:color w:val="0D0D0D"/>
        <w:sz w:val="12"/>
        <w:szCs w:val="12"/>
        <w:lang w:val="fr-FR" w:eastAsia="ja-JP"/>
      </w:rPr>
      <w:t xml:space="preserve"> </w:t>
    </w:r>
    <w:r w:rsidRPr="00F9609C">
      <w:rPr>
        <w:rFonts w:ascii="Lucida Sans" w:hAnsi="Lucida Sans" w:cs="Arial"/>
        <w:color w:val="0D0D0D"/>
        <w:spacing w:val="-1"/>
        <w:sz w:val="12"/>
        <w:szCs w:val="12"/>
        <w:lang w:val="fr-CA" w:eastAsia="nl-NL"/>
      </w:rPr>
      <w:t xml:space="preserve">     +54 (11) 4310 8372</w:t>
    </w:r>
  </w:p>
  <w:p w:rsidR="005A475C" w:rsidRPr="008D42BB" w:rsidRDefault="005A475C">
    <w:pPr>
      <w:pStyle w:val="Footer"/>
      <w:rPr>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75C" w:rsidRDefault="005A47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75C" w:rsidRDefault="005A475C" w:rsidP="00EF10B7">
      <w:pPr>
        <w:spacing w:after="0" w:line="240" w:lineRule="auto"/>
      </w:pPr>
      <w:r>
        <w:separator/>
      </w:r>
    </w:p>
  </w:footnote>
  <w:footnote w:type="continuationSeparator" w:id="0">
    <w:p w:rsidR="005A475C" w:rsidRDefault="005A475C" w:rsidP="00EF10B7">
      <w:pPr>
        <w:spacing w:after="0" w:line="240" w:lineRule="auto"/>
      </w:pPr>
      <w:r>
        <w:continuationSeparator/>
      </w:r>
    </w:p>
  </w:footnote>
  <w:footnote w:id="1">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Full title: the </w:t>
      </w:r>
      <w:r w:rsidRPr="004A25E6">
        <w:rPr>
          <w:rFonts w:ascii="Verdana" w:hAnsi="Verdana"/>
          <w:i/>
          <w:sz w:val="16"/>
          <w:szCs w:val="16"/>
        </w:rPr>
        <w:t>Hague Convention of 29 May 1993 on Protection of Children and Co-operation in Respect of Intercountry Adoption</w:t>
      </w:r>
      <w:r w:rsidRPr="004A25E6">
        <w:rPr>
          <w:rFonts w:ascii="Verdana" w:hAnsi="Verdana"/>
          <w:sz w:val="16"/>
          <w:szCs w:val="16"/>
        </w:rPr>
        <w:t xml:space="preserve"> (referred to as the “1993 Hague Intercountry Adoption Convention” or the “1993 Convention” in this Country Profile).</w:t>
      </w:r>
      <w:r>
        <w:rPr>
          <w:rFonts w:ascii="Verdana" w:hAnsi="Verdana"/>
          <w:sz w:val="16"/>
          <w:szCs w:val="16"/>
        </w:rPr>
        <w:t xml:space="preserve"> </w:t>
      </w:r>
      <w:r w:rsidRPr="004A25E6">
        <w:rPr>
          <w:rFonts w:ascii="Verdana" w:hAnsi="Verdana"/>
          <w:sz w:val="16"/>
          <w:szCs w:val="16"/>
        </w:rPr>
        <w:t>Please note that any reference to “Articles” (or Art. / Arts for short) in this Country Profile refers to Articles of the 1993 Hague Intercountry Adoption Convention.</w:t>
      </w:r>
    </w:p>
  </w:footnote>
  <w:footnote w:id="2">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cs="Arial"/>
          <w:sz w:val="16"/>
          <w:szCs w:val="16"/>
        </w:rPr>
        <w:t xml:space="preserve">Please verify whether the contact details on </w:t>
      </w:r>
      <w:r>
        <w:rPr>
          <w:rFonts w:ascii="Verdana" w:hAnsi="Verdana" w:cs="Arial"/>
          <w:sz w:val="16"/>
          <w:szCs w:val="16"/>
        </w:rPr>
        <w:t xml:space="preserve">the Hague Conference website </w:t>
      </w:r>
      <w:r w:rsidRPr="004A25E6">
        <w:rPr>
          <w:rFonts w:ascii="Verdana" w:hAnsi="Verdana" w:cs="Arial"/>
          <w:sz w:val="16"/>
          <w:szCs w:val="16"/>
        </w:rPr>
        <w:t>&lt; </w:t>
      </w:r>
      <w:hyperlink r:id="rId1" w:history="1">
        <w:r w:rsidRPr="004A25E6">
          <w:rPr>
            <w:rStyle w:val="Hyperlink"/>
            <w:rFonts w:ascii="Verdana" w:hAnsi="Verdana" w:cs="Arial"/>
            <w:sz w:val="16"/>
            <w:szCs w:val="16"/>
          </w:rPr>
          <w:t>www.hcch.net</w:t>
        </w:r>
      </w:hyperlink>
      <w:r w:rsidRPr="004A25E6">
        <w:rPr>
          <w:rFonts w:ascii="Verdana" w:hAnsi="Verdana" w:cs="Arial"/>
          <w:sz w:val="16"/>
          <w:szCs w:val="16"/>
        </w:rPr>
        <w:t xml:space="preserve"> &gt; </w:t>
      </w:r>
      <w:r>
        <w:rPr>
          <w:rFonts w:ascii="Verdana" w:hAnsi="Verdana" w:cs="Arial"/>
          <w:sz w:val="16"/>
          <w:szCs w:val="16"/>
        </w:rPr>
        <w:t xml:space="preserve">under </w:t>
      </w:r>
      <w:r w:rsidRPr="004A25E6">
        <w:rPr>
          <w:rFonts w:ascii="Verdana" w:hAnsi="Verdana" w:cs="Arial"/>
          <w:sz w:val="16"/>
          <w:szCs w:val="16"/>
        </w:rPr>
        <w:t xml:space="preserve">“Intercountry Adoption Section” </w:t>
      </w:r>
      <w:r>
        <w:rPr>
          <w:rFonts w:ascii="Verdana" w:hAnsi="Verdana" w:cs="Arial"/>
          <w:sz w:val="16"/>
          <w:szCs w:val="16"/>
        </w:rPr>
        <w:t>then</w:t>
      </w:r>
      <w:r w:rsidRPr="004A25E6">
        <w:rPr>
          <w:rFonts w:ascii="Verdana" w:hAnsi="Verdana" w:cs="Arial"/>
          <w:sz w:val="16"/>
          <w:szCs w:val="16"/>
        </w:rPr>
        <w:t xml:space="preserve"> “Central Authorities” are up</w:t>
      </w:r>
      <w:r>
        <w:rPr>
          <w:rFonts w:ascii="Verdana" w:hAnsi="Verdana" w:cs="Arial"/>
          <w:sz w:val="16"/>
          <w:szCs w:val="16"/>
        </w:rPr>
        <w:t xml:space="preserve"> </w:t>
      </w:r>
      <w:r w:rsidRPr="004A25E6">
        <w:rPr>
          <w:rFonts w:ascii="Verdana" w:hAnsi="Verdana" w:cs="Arial"/>
          <w:sz w:val="16"/>
          <w:szCs w:val="16"/>
        </w:rPr>
        <w:t>to</w:t>
      </w:r>
      <w:r>
        <w:rPr>
          <w:rFonts w:ascii="Verdana" w:hAnsi="Verdana" w:cs="Arial"/>
          <w:sz w:val="16"/>
          <w:szCs w:val="16"/>
        </w:rPr>
        <w:t xml:space="preserve"> </w:t>
      </w:r>
      <w:r w:rsidRPr="004A25E6">
        <w:rPr>
          <w:rFonts w:ascii="Verdana" w:hAnsi="Verdana" w:cs="Arial"/>
          <w:sz w:val="16"/>
          <w:szCs w:val="16"/>
        </w:rPr>
        <w:t>date. If not, please e-mail the updated contact information to &lt;</w:t>
      </w:r>
      <w:r>
        <w:rPr>
          <w:rFonts w:ascii="Verdana" w:hAnsi="Verdana" w:cs="Arial"/>
          <w:sz w:val="16"/>
          <w:szCs w:val="16"/>
        </w:rPr>
        <w:t> </w:t>
      </w:r>
      <w:hyperlink r:id="rId2" w:history="1">
        <w:r w:rsidRPr="004A25E6">
          <w:rPr>
            <w:rStyle w:val="Hyperlink"/>
            <w:rFonts w:ascii="Verdana" w:hAnsi="Verdana" w:cs="Arial"/>
            <w:sz w:val="16"/>
            <w:szCs w:val="16"/>
          </w:rPr>
          <w:t>secretariat@hcch.net</w:t>
        </w:r>
      </w:hyperlink>
      <w:r>
        <w:rPr>
          <w:rStyle w:val="Hyperlink"/>
          <w:rFonts w:ascii="Verdana" w:hAnsi="Verdana" w:cs="Arial"/>
          <w:sz w:val="16"/>
          <w:szCs w:val="16"/>
        </w:rPr>
        <w:t> </w:t>
      </w:r>
      <w:r w:rsidRPr="004A25E6">
        <w:rPr>
          <w:rFonts w:ascii="Verdana" w:hAnsi="Verdana" w:cs="Arial"/>
          <w:sz w:val="16"/>
          <w:szCs w:val="16"/>
        </w:rPr>
        <w:t>&gt;.</w:t>
      </w:r>
    </w:p>
  </w:footnote>
  <w:footnote w:id="3">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Art. 39(2) which states: “Any Contracting State may enter into agreements with one or more other Contracting States, with a view to improving the application of the Convention in their mutual relations. These agreements may derogate only from the provisions of Articles 14 to 16 and 18 to 21. </w:t>
      </w:r>
      <w:r w:rsidRPr="004A25E6">
        <w:rPr>
          <w:rFonts w:ascii="Verdana" w:hAnsi="Verdana"/>
          <w:sz w:val="16"/>
          <w:szCs w:val="16"/>
          <w:u w:val="single"/>
        </w:rPr>
        <w:t>The States which have concluded such an agreement shall transmit a copy to the depositary of the Convention</w:t>
      </w:r>
      <w:r w:rsidRPr="004A25E6">
        <w:rPr>
          <w:rFonts w:ascii="Verdana" w:hAnsi="Verdana"/>
          <w:sz w:val="16"/>
          <w:szCs w:val="16"/>
        </w:rPr>
        <w:t>” (emphasis added).</w:t>
      </w:r>
    </w:p>
  </w:footnote>
  <w:footnote w:id="4">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sz w:val="16"/>
          <w:szCs w:val="16"/>
          <w:lang w:val="en-US"/>
        </w:rPr>
        <w:t xml:space="preserve">“National accredited bodies” in this Country Profile means adoption bodies based within your State (receiving State) which have been accredited under the 1993 Convention by the competent authorities in your State. See further </w:t>
      </w:r>
      <w:r w:rsidRPr="004A25E6">
        <w:rPr>
          <w:rFonts w:ascii="Verdana" w:hAnsi="Verdana"/>
          <w:i/>
          <w:sz w:val="16"/>
          <w:szCs w:val="16"/>
        </w:rPr>
        <w:t>Guide to Good Practice No 2 on Accreditation and Adoption Accredited Bodies</w:t>
      </w:r>
      <w:r w:rsidRPr="004A25E6">
        <w:rPr>
          <w:rFonts w:ascii="Verdana" w:hAnsi="Verdana"/>
          <w:sz w:val="16"/>
          <w:szCs w:val="16"/>
        </w:rPr>
        <w:t xml:space="preserve"> (hereinafter “GGP No 2”), available on the </w:t>
      </w:r>
      <w:hyperlink r:id="rId3" w:history="1">
        <w:r w:rsidRPr="004A25E6">
          <w:rPr>
            <w:rStyle w:val="Hyperlink"/>
            <w:rFonts w:ascii="Verdana" w:hAnsi="Verdana"/>
            <w:sz w:val="16"/>
            <w:szCs w:val="16"/>
          </w:rPr>
          <w:t>Intercountry Adoption Section</w:t>
        </w:r>
      </w:hyperlink>
      <w:r w:rsidRPr="004A25E6">
        <w:rPr>
          <w:rFonts w:ascii="Verdana" w:hAnsi="Verdana"/>
          <w:sz w:val="16"/>
          <w:szCs w:val="16"/>
        </w:rPr>
        <w:t xml:space="preserve"> of the Hague Conference website &lt; </w:t>
      </w:r>
      <w:hyperlink r:id="rId4" w:history="1">
        <w:r w:rsidRPr="004A25E6">
          <w:rPr>
            <w:rStyle w:val="Hyperlink"/>
            <w:rFonts w:ascii="Verdana" w:hAnsi="Verdana"/>
            <w:sz w:val="16"/>
            <w:szCs w:val="16"/>
          </w:rPr>
          <w:t>www.hcch.net</w:t>
        </w:r>
      </w:hyperlink>
      <w:r w:rsidRPr="004A25E6">
        <w:rPr>
          <w:rFonts w:ascii="Verdana" w:hAnsi="Verdana"/>
          <w:sz w:val="16"/>
          <w:szCs w:val="16"/>
        </w:rPr>
        <w:t xml:space="preserve"> &gt; at Chapter</w:t>
      </w:r>
      <w:r>
        <w:rPr>
          <w:rFonts w:ascii="Verdana" w:hAnsi="Verdana"/>
          <w:sz w:val="16"/>
          <w:szCs w:val="16"/>
        </w:rPr>
        <w:t>s</w:t>
      </w:r>
      <w:r w:rsidRPr="004A25E6">
        <w:rPr>
          <w:rFonts w:ascii="Verdana" w:hAnsi="Verdana"/>
          <w:sz w:val="16"/>
          <w:szCs w:val="16"/>
        </w:rPr>
        <w:t xml:space="preserve"> 3.1 </w:t>
      </w:r>
      <w:r w:rsidRPr="00C06AF9">
        <w:rPr>
          <w:rFonts w:ascii="Verdana" w:hAnsi="Verdana"/>
          <w:i/>
          <w:sz w:val="16"/>
          <w:szCs w:val="16"/>
        </w:rPr>
        <w:t>et seq</w:t>
      </w:r>
      <w:r w:rsidRPr="004A25E6">
        <w:rPr>
          <w:rFonts w:ascii="Verdana" w:hAnsi="Verdana"/>
          <w:sz w:val="16"/>
          <w:szCs w:val="16"/>
        </w:rPr>
        <w:t>.</w:t>
      </w:r>
    </w:p>
  </w:footnote>
  <w:footnote w:id="5">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GGP No 2</w:t>
      </w:r>
      <w:r>
        <w:rPr>
          <w:rFonts w:ascii="Verdana" w:hAnsi="Verdana"/>
          <w:sz w:val="16"/>
          <w:szCs w:val="16"/>
        </w:rPr>
        <w:t xml:space="preserve">, </w:t>
      </w:r>
      <w:r w:rsidRPr="004A25E6">
        <w:rPr>
          <w:rFonts w:ascii="Verdana" w:hAnsi="Verdana"/>
          <w:i/>
          <w:sz w:val="16"/>
          <w:szCs w:val="16"/>
        </w:rPr>
        <w:t>ibid</w:t>
      </w:r>
      <w:r>
        <w:rPr>
          <w:rFonts w:ascii="Verdana" w:hAnsi="Verdana"/>
          <w:i/>
          <w:sz w:val="16"/>
          <w:szCs w:val="16"/>
        </w:rPr>
        <w:t xml:space="preserve">., </w:t>
      </w:r>
      <w:r w:rsidRPr="004A25E6">
        <w:rPr>
          <w:rFonts w:ascii="Verdana" w:hAnsi="Verdana"/>
          <w:sz w:val="16"/>
          <w:szCs w:val="16"/>
        </w:rPr>
        <w:t>Chapter 3.2.1 (para. 111).</w:t>
      </w:r>
    </w:p>
  </w:footnote>
  <w:footnote w:id="6">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3.4.</w:t>
      </w:r>
    </w:p>
  </w:footnote>
  <w:footnote w:id="7">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7.4.</w:t>
      </w:r>
    </w:p>
  </w:footnote>
  <w:footnote w:id="8">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In relation to authorisation of accredited bodies, see further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4.2.</w:t>
      </w:r>
    </w:p>
  </w:footnote>
  <w:footnote w:id="9">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sz w:val="16"/>
          <w:szCs w:val="16"/>
          <w:lang w:val="en-US"/>
        </w:rPr>
        <w:t>In relation to authorisation criteria, please see GGP No 2</w:t>
      </w:r>
      <w:r>
        <w:rPr>
          <w:rFonts w:ascii="Verdana" w:hAnsi="Verdana"/>
          <w:sz w:val="16"/>
          <w:szCs w:val="16"/>
          <w:lang w:val="en-US"/>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Chapters 2.3.4.2 and 4.2.4.</w:t>
      </w:r>
    </w:p>
  </w:footnote>
  <w:footnote w:id="10">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For an explanation of the terminology used concerning the staff of the national accredited body working in the State of origin, see the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Chapters 6.3 and 6.4. </w:t>
      </w:r>
    </w:p>
  </w:footnote>
  <w:footnote w:id="11">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 13.</w:t>
      </w:r>
    </w:p>
  </w:footnote>
  <w:footnote w:id="12">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 13.2.2.5.</w:t>
      </w:r>
    </w:p>
  </w:footnote>
  <w:footnote w:id="13">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Regarding nationality, see further the </w:t>
      </w:r>
      <w:r w:rsidRPr="004A25E6">
        <w:rPr>
          <w:rFonts w:ascii="Verdana" w:hAnsi="Verdana"/>
          <w:i/>
          <w:sz w:val="16"/>
          <w:szCs w:val="16"/>
        </w:rPr>
        <w:t>Guide to Good Practice No 1 on the implementation and operation of the 1993 Hague Intercountry Adoption Convention</w:t>
      </w:r>
      <w:r w:rsidRPr="004A25E6">
        <w:rPr>
          <w:rFonts w:ascii="Verdana" w:hAnsi="Verdana"/>
          <w:sz w:val="16"/>
          <w:szCs w:val="16"/>
        </w:rPr>
        <w:t xml:space="preserve"> (hereinafter, “GGP No 1”), available on the </w:t>
      </w:r>
      <w:hyperlink r:id="rId5" w:history="1">
        <w:r w:rsidRPr="004A25E6">
          <w:rPr>
            <w:rStyle w:val="Hyperlink"/>
            <w:rFonts w:ascii="Verdana" w:hAnsi="Verdana"/>
            <w:sz w:val="16"/>
            <w:szCs w:val="16"/>
          </w:rPr>
          <w:t>Intercountry Adoption Section</w:t>
        </w:r>
      </w:hyperlink>
      <w:r w:rsidRPr="004A25E6">
        <w:rPr>
          <w:rFonts w:ascii="Verdana" w:hAnsi="Verdana"/>
          <w:sz w:val="16"/>
          <w:szCs w:val="16"/>
        </w:rPr>
        <w:t xml:space="preserve"> of the Hague Conference website &lt; </w:t>
      </w:r>
      <w:hyperlink r:id="rId6" w:history="1">
        <w:r w:rsidRPr="004A25E6">
          <w:rPr>
            <w:rStyle w:val="Hyperlink"/>
            <w:rFonts w:ascii="Verdana" w:hAnsi="Verdana"/>
            <w:sz w:val="16"/>
            <w:szCs w:val="16"/>
          </w:rPr>
          <w:t>www.hcch.net</w:t>
        </w:r>
      </w:hyperlink>
      <w:r w:rsidRPr="004A25E6">
        <w:rPr>
          <w:rFonts w:ascii="Verdana" w:hAnsi="Verdana"/>
          <w:sz w:val="16"/>
          <w:szCs w:val="16"/>
        </w:rPr>
        <w:t xml:space="preserve"> &gt;, at Chapter 8.4.5.</w:t>
      </w:r>
    </w:p>
  </w:footnote>
  <w:footnote w:id="14">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i/>
          <w:sz w:val="16"/>
          <w:szCs w:val="16"/>
        </w:rPr>
        <w:t>I.e.</w:t>
      </w:r>
      <w:r w:rsidRPr="004A25E6">
        <w:rPr>
          <w:rFonts w:ascii="Verdana" w:hAnsi="Verdana"/>
          <w:sz w:val="16"/>
          <w:szCs w:val="16"/>
        </w:rPr>
        <w:t>, this section refers to the eligibility criteria applied, and suitability assessment undertaken, in relation to PAPs who are habitually resident in your State and who wish to adopt a child who is habitually resident in another Contracting State to the 1993 Convention: see further Art. 2 of the 1993 Convention.</w:t>
      </w:r>
    </w:p>
  </w:footnote>
  <w:footnote w:id="15">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This suitability assessment will usually form one part of the report on the PAPs (Art. 15): as to which, see GGP No 1</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7.4.3 and Question </w:t>
      </w:r>
      <w:fldSimple w:instr=" REF _Ref391381713 \r \h  \* MERGEFORMAT ">
        <w:r>
          <w:rPr>
            <w:rFonts w:ascii="Verdana" w:hAnsi="Verdana"/>
            <w:sz w:val="16"/>
            <w:szCs w:val="16"/>
          </w:rPr>
          <w:t>17</w:t>
        </w:r>
      </w:fldSimple>
      <w:r w:rsidRPr="004A25E6">
        <w:rPr>
          <w:rFonts w:ascii="Verdana" w:hAnsi="Verdana"/>
          <w:sz w:val="16"/>
          <w:szCs w:val="16"/>
        </w:rPr>
        <w:t xml:space="preserve"> below.</w:t>
      </w:r>
    </w:p>
  </w:footnote>
  <w:footnote w:id="16">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Please remember that a specific State of origin may have other / additional requirements concerning the documentation that must be submitted to it. A list of documents required by the specific State of origin can be found in the State of origin’s Country Profile. </w:t>
      </w:r>
    </w:p>
  </w:footnote>
  <w:footnote w:id="17">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GGP No 1</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paras 4.2.6 and 8.6.6: “independent” and “private” adoptions are </w:t>
      </w:r>
      <w:r w:rsidRPr="004A25E6">
        <w:rPr>
          <w:rFonts w:ascii="Verdana" w:hAnsi="Verdana"/>
          <w:sz w:val="16"/>
          <w:szCs w:val="16"/>
          <w:u w:val="single"/>
        </w:rPr>
        <w:t>not</w:t>
      </w:r>
      <w:r w:rsidRPr="004A25E6">
        <w:rPr>
          <w:rFonts w:ascii="Verdana" w:hAnsi="Verdana"/>
          <w:sz w:val="16"/>
          <w:szCs w:val="16"/>
        </w:rPr>
        <w:t xml:space="preserve"> consistent with the system of safeguards established under the 1993 Convention.</w:t>
      </w:r>
    </w:p>
  </w:footnote>
  <w:footnote w:id="18">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GGP No 1</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7.4.10.</w:t>
      </w:r>
    </w:p>
  </w:footnote>
  <w:footnote w:id="19">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According to the 1993 Convention, a </w:t>
      </w:r>
      <w:r w:rsidRPr="004A25E6">
        <w:rPr>
          <w:rFonts w:ascii="Verdana" w:hAnsi="Verdana"/>
          <w:b/>
          <w:sz w:val="16"/>
          <w:szCs w:val="16"/>
        </w:rPr>
        <w:t>simple</w:t>
      </w:r>
      <w:r w:rsidRPr="004A25E6">
        <w:rPr>
          <w:rFonts w:ascii="Verdana" w:hAnsi="Verdana"/>
          <w:sz w:val="16"/>
          <w:szCs w:val="16"/>
        </w:rPr>
        <w:t xml:space="preserve"> adoption is one in which the legal parent-child relationship which existed before the adoption is </w:t>
      </w:r>
      <w:r w:rsidRPr="004A25E6">
        <w:rPr>
          <w:rFonts w:ascii="Verdana" w:hAnsi="Verdana"/>
          <w:sz w:val="16"/>
          <w:szCs w:val="16"/>
          <w:u w:val="single"/>
        </w:rPr>
        <w:t>not</w:t>
      </w:r>
      <w:r w:rsidRPr="004A25E6">
        <w:rPr>
          <w:rFonts w:ascii="Verdana" w:hAnsi="Verdana"/>
          <w:sz w:val="16"/>
          <w:szCs w:val="16"/>
        </w:rPr>
        <w:t xml:space="preserve"> terminated but a new legal parent-child relationship between the child and his / her adoptive parents is established. A </w:t>
      </w:r>
      <w:r w:rsidRPr="004A25E6">
        <w:rPr>
          <w:rFonts w:ascii="Verdana" w:hAnsi="Verdana"/>
          <w:b/>
          <w:sz w:val="16"/>
          <w:szCs w:val="16"/>
        </w:rPr>
        <w:t>full</w:t>
      </w:r>
      <w:r w:rsidRPr="004A25E6">
        <w:rPr>
          <w:rFonts w:ascii="Verdana" w:hAnsi="Verdana"/>
          <w:sz w:val="16"/>
          <w:szCs w:val="16"/>
        </w:rPr>
        <w:t xml:space="preserve"> adoption is one in which the pre-existing legal parent-child relationship </w:t>
      </w:r>
      <w:r w:rsidRPr="004A25E6">
        <w:rPr>
          <w:rFonts w:ascii="Verdana" w:hAnsi="Verdana"/>
          <w:sz w:val="16"/>
          <w:szCs w:val="16"/>
          <w:u w:val="single"/>
        </w:rPr>
        <w:t>is</w:t>
      </w:r>
      <w:r w:rsidRPr="004A25E6">
        <w:rPr>
          <w:rFonts w:ascii="Verdana" w:hAnsi="Verdana"/>
          <w:sz w:val="16"/>
          <w:szCs w:val="16"/>
        </w:rPr>
        <w:t xml:space="preserve"> terminated. See further Arts 26 and 27 and GGP No 1</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8.8.8.</w:t>
      </w:r>
    </w:p>
  </w:footnote>
  <w:footnote w:id="20">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sz w:val="16"/>
          <w:szCs w:val="16"/>
          <w:lang w:val="en-US"/>
        </w:rPr>
        <w:t xml:space="preserve">See the tools developed by the “Experts’ Group on the Financial Aspects of Intercountry Adoption”, available on the </w:t>
      </w:r>
      <w:hyperlink r:id="rId7" w:history="1">
        <w:r w:rsidRPr="004A25E6">
          <w:rPr>
            <w:rStyle w:val="Hyperlink"/>
            <w:rFonts w:ascii="Verdana" w:hAnsi="Verdana"/>
            <w:sz w:val="16"/>
            <w:szCs w:val="16"/>
            <w:lang w:val="en-US"/>
          </w:rPr>
          <w:t>Intercountry Adoption Section</w:t>
        </w:r>
      </w:hyperlink>
      <w:r w:rsidRPr="004A25E6">
        <w:rPr>
          <w:rFonts w:ascii="Verdana" w:hAnsi="Verdana"/>
          <w:sz w:val="16"/>
          <w:szCs w:val="16"/>
          <w:lang w:val="en-US"/>
        </w:rPr>
        <w:t xml:space="preserve"> of the Hague Conference website: </w:t>
      </w:r>
      <w:r w:rsidRPr="004A25E6">
        <w:rPr>
          <w:rFonts w:ascii="Verdana" w:hAnsi="Verdana"/>
          <w:i/>
          <w:sz w:val="16"/>
          <w:szCs w:val="16"/>
          <w:lang w:val="en-US"/>
        </w:rPr>
        <w:t>i.e.</w:t>
      </w:r>
      <w:r w:rsidRPr="004A25E6">
        <w:rPr>
          <w:rFonts w:ascii="Verdana" w:hAnsi="Verdana"/>
          <w:sz w:val="16"/>
          <w:szCs w:val="16"/>
          <w:lang w:val="en-US"/>
        </w:rPr>
        <w:t xml:space="preserve">, the </w:t>
      </w:r>
      <w:r w:rsidRPr="004A25E6">
        <w:rPr>
          <w:rFonts w:ascii="Verdana" w:hAnsi="Verdana"/>
          <w:i/>
          <w:sz w:val="16"/>
          <w:szCs w:val="16"/>
          <w:lang w:val="en-US"/>
        </w:rPr>
        <w:t xml:space="preserve">Terminology </w:t>
      </w:r>
      <w:r>
        <w:rPr>
          <w:rFonts w:ascii="Verdana" w:hAnsi="Verdana"/>
          <w:i/>
          <w:sz w:val="16"/>
          <w:szCs w:val="16"/>
          <w:lang w:val="en-US"/>
        </w:rPr>
        <w:t xml:space="preserve">adopted by the Experts’ Group </w:t>
      </w:r>
      <w:r w:rsidRPr="004A25E6">
        <w:rPr>
          <w:rFonts w:ascii="Verdana" w:hAnsi="Verdana"/>
          <w:i/>
          <w:sz w:val="16"/>
          <w:szCs w:val="16"/>
          <w:lang w:val="en-US"/>
        </w:rPr>
        <w:t>on the financial aspects of intercountry adoption</w:t>
      </w:r>
      <w:r>
        <w:rPr>
          <w:rFonts w:ascii="Verdana" w:hAnsi="Verdana"/>
          <w:i/>
          <w:sz w:val="16"/>
          <w:szCs w:val="16"/>
          <w:lang w:val="en-US"/>
        </w:rPr>
        <w:t xml:space="preserve"> </w:t>
      </w:r>
      <w:r>
        <w:rPr>
          <w:rFonts w:ascii="Verdana" w:hAnsi="Verdana"/>
          <w:sz w:val="16"/>
          <w:szCs w:val="16"/>
          <w:lang w:val="en-US"/>
        </w:rPr>
        <w:t>(“Terminology”)</w:t>
      </w:r>
      <w:r w:rsidRPr="004A25E6">
        <w:rPr>
          <w:rFonts w:ascii="Verdana" w:hAnsi="Verdana"/>
          <w:sz w:val="16"/>
          <w:szCs w:val="16"/>
          <w:lang w:val="en-US"/>
        </w:rPr>
        <w:t xml:space="preserve">, the </w:t>
      </w:r>
      <w:r w:rsidRPr="004A25E6">
        <w:rPr>
          <w:rFonts w:ascii="Verdana" w:hAnsi="Verdana"/>
          <w:i/>
          <w:sz w:val="16"/>
          <w:szCs w:val="16"/>
          <w:lang w:val="en-US"/>
        </w:rPr>
        <w:t>Note on the financial aspects of intercountry adoption</w:t>
      </w:r>
      <w:r>
        <w:rPr>
          <w:rFonts w:ascii="Verdana" w:hAnsi="Verdana"/>
          <w:i/>
          <w:sz w:val="16"/>
          <w:szCs w:val="16"/>
          <w:lang w:val="en-US"/>
        </w:rPr>
        <w:t xml:space="preserve"> </w:t>
      </w:r>
      <w:r>
        <w:rPr>
          <w:rFonts w:ascii="Verdana" w:hAnsi="Verdana"/>
          <w:sz w:val="16"/>
          <w:szCs w:val="16"/>
          <w:lang w:val="en-US"/>
        </w:rPr>
        <w:t>(“Note”)</w:t>
      </w:r>
      <w:r w:rsidRPr="004A25E6">
        <w:rPr>
          <w:rFonts w:ascii="Verdana" w:hAnsi="Verdana"/>
          <w:sz w:val="16"/>
          <w:szCs w:val="16"/>
          <w:lang w:val="en-US"/>
        </w:rPr>
        <w:t xml:space="preserve">, the </w:t>
      </w:r>
      <w:r w:rsidRPr="00B37FE7">
        <w:rPr>
          <w:rFonts w:ascii="Verdana" w:hAnsi="Verdana"/>
          <w:i/>
          <w:sz w:val="16"/>
          <w:szCs w:val="16"/>
          <w:lang w:val="en-US"/>
        </w:rPr>
        <w:t>Summary</w:t>
      </w:r>
      <w:r w:rsidRPr="004A25E6">
        <w:rPr>
          <w:rFonts w:ascii="Verdana" w:hAnsi="Verdana"/>
          <w:sz w:val="16"/>
          <w:szCs w:val="16"/>
          <w:lang w:val="en-US"/>
        </w:rPr>
        <w:t xml:space="preserve"> </w:t>
      </w:r>
      <w:r w:rsidRPr="004A25E6">
        <w:rPr>
          <w:rFonts w:ascii="Verdana" w:hAnsi="Verdana"/>
          <w:i/>
          <w:sz w:val="16"/>
          <w:szCs w:val="16"/>
          <w:lang w:val="en-US"/>
        </w:rPr>
        <w:t xml:space="preserve">list of good practices on the financial aspects of intercountry adoption </w:t>
      </w:r>
      <w:r w:rsidRPr="004A25E6">
        <w:rPr>
          <w:rFonts w:ascii="Verdana" w:hAnsi="Verdana"/>
          <w:sz w:val="16"/>
          <w:szCs w:val="16"/>
          <w:lang w:val="en-US"/>
        </w:rPr>
        <w:t xml:space="preserve">and the </w:t>
      </w:r>
      <w:r w:rsidRPr="004A25E6">
        <w:rPr>
          <w:rFonts w:ascii="Verdana" w:hAnsi="Verdana"/>
          <w:i/>
          <w:sz w:val="16"/>
          <w:szCs w:val="16"/>
          <w:lang w:val="en-US"/>
        </w:rPr>
        <w:t>Tables on the costs associated with intercountry adoption</w:t>
      </w:r>
      <w:r w:rsidRPr="004A25E6">
        <w:rPr>
          <w:rFonts w:ascii="Verdana" w:hAnsi="Verdana"/>
          <w:sz w:val="16"/>
          <w:szCs w:val="16"/>
          <w:lang w:val="en-US"/>
        </w:rPr>
        <w:t>.</w:t>
      </w:r>
    </w:p>
  </w:footnote>
  <w:footnote w:id="21">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the definition of “costs” provided in the harmonised</w:t>
      </w:r>
      <w:r>
        <w:rPr>
          <w:rFonts w:ascii="Verdana" w:hAnsi="Verdana"/>
          <w:sz w:val="16"/>
          <w:szCs w:val="16"/>
        </w:rPr>
        <w:t xml:space="preserve"> Terminology, </w:t>
      </w:r>
      <w:r>
        <w:rPr>
          <w:rFonts w:ascii="Verdana" w:hAnsi="Verdana"/>
          <w:i/>
          <w:sz w:val="16"/>
          <w:szCs w:val="16"/>
        </w:rPr>
        <w:t xml:space="preserve">ibid. </w:t>
      </w:r>
    </w:p>
  </w:footnote>
  <w:footnote w:id="22">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the definitions of these terms provided in the harmonised</w:t>
      </w:r>
      <w:r>
        <w:rPr>
          <w:rFonts w:ascii="Verdana" w:hAnsi="Verdana"/>
          <w:sz w:val="16"/>
          <w:szCs w:val="16"/>
        </w:rPr>
        <w:t xml:space="preserve"> Terminology</w:t>
      </w:r>
      <w:r w:rsidRPr="004A25E6">
        <w:rPr>
          <w:rFonts w:ascii="Verdana" w:hAnsi="Verdana"/>
          <w:sz w:val="16"/>
          <w:szCs w:val="16"/>
        </w:rPr>
        <w:t>. In addition, on contributions and donations, see Chapter 6 of the</w:t>
      </w:r>
      <w:r>
        <w:rPr>
          <w:rFonts w:ascii="Verdana" w:hAnsi="Verdana"/>
          <w:sz w:val="16"/>
          <w:szCs w:val="16"/>
        </w:rPr>
        <w:t xml:space="preserve"> Note,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_Ref391382969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20</w:t>
      </w:r>
      <w:r>
        <w:rPr>
          <w:rFonts w:ascii="Verdana" w:hAnsi="Verdana"/>
          <w:sz w:val="16"/>
          <w:szCs w:val="16"/>
        </w:rPr>
        <w:fldChar w:fldCharType="end"/>
      </w:r>
      <w:r>
        <w:rPr>
          <w:rFonts w:ascii="Verdana" w:hAnsi="Verdana"/>
          <w:sz w:val="16"/>
          <w:szCs w:val="16"/>
        </w:rPr>
        <w:t>.</w:t>
      </w:r>
    </w:p>
  </w:footnote>
  <w:footnote w:id="23">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See further the harmonised</w:t>
      </w:r>
      <w:r>
        <w:rPr>
          <w:rFonts w:ascii="Verdana" w:hAnsi="Verdana"/>
          <w:sz w:val="16"/>
          <w:szCs w:val="16"/>
        </w:rPr>
        <w:t xml:space="preserve"> Terminology,</w:t>
      </w:r>
      <w:r w:rsidRPr="004A25E6">
        <w:rPr>
          <w:rFonts w:ascii="Verdana" w:hAnsi="Verdana"/>
          <w:sz w:val="16"/>
          <w:szCs w:val="16"/>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_Ref391382969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20</w:t>
      </w:r>
      <w:r>
        <w:rPr>
          <w:rFonts w:ascii="Verdana" w:hAnsi="Verdana"/>
          <w:sz w:val="16"/>
          <w:szCs w:val="16"/>
        </w:rPr>
        <w:fldChar w:fldCharType="end"/>
      </w:r>
      <w:r>
        <w:rPr>
          <w:rFonts w:ascii="Verdana" w:hAnsi="Verdana"/>
          <w:sz w:val="16"/>
          <w:szCs w:val="16"/>
        </w:rPr>
        <w:t xml:space="preserve">, </w:t>
      </w:r>
      <w:r w:rsidRPr="004A25E6">
        <w:rPr>
          <w:rFonts w:ascii="Verdana" w:hAnsi="Verdana"/>
          <w:sz w:val="16"/>
          <w:szCs w:val="16"/>
        </w:rPr>
        <w:t>which states that there are two types of contributions: (1)</w:t>
      </w:r>
      <w:r>
        <w:rPr>
          <w:rFonts w:ascii="Verdana" w:hAnsi="Verdana"/>
          <w:sz w:val="16"/>
          <w:szCs w:val="16"/>
        </w:rPr>
        <w:t> c</w:t>
      </w:r>
      <w:r w:rsidRPr="004A25E6">
        <w:rPr>
          <w:rFonts w:ascii="Verdana" w:hAnsi="Verdana"/>
          <w:sz w:val="16"/>
          <w:szCs w:val="16"/>
        </w:rPr>
        <w:t>ontributions demanded by the State of origin, which are mandatory and meant to improve either the adoption system or the child protection system. The amount is set by the State of origin. These contributions are managed by the authorities or others appropriately authorised in the State of origin which decide how the funds will be used</w:t>
      </w:r>
      <w:r>
        <w:rPr>
          <w:rFonts w:ascii="Verdana" w:hAnsi="Verdana"/>
          <w:sz w:val="16"/>
          <w:szCs w:val="16"/>
        </w:rPr>
        <w:t>;</w:t>
      </w:r>
      <w:r w:rsidRPr="004A25E6">
        <w:rPr>
          <w:rFonts w:ascii="Verdana" w:hAnsi="Verdana"/>
          <w:sz w:val="16"/>
          <w:szCs w:val="16"/>
        </w:rPr>
        <w:t xml:space="preserve"> (2)</w:t>
      </w:r>
      <w:r>
        <w:rPr>
          <w:rFonts w:ascii="Verdana" w:hAnsi="Verdana"/>
          <w:sz w:val="16"/>
          <w:szCs w:val="16"/>
        </w:rPr>
        <w:t> c</w:t>
      </w:r>
      <w:r w:rsidRPr="004A25E6">
        <w:rPr>
          <w:rFonts w:ascii="Verdana" w:hAnsi="Verdana"/>
          <w:sz w:val="16"/>
          <w:szCs w:val="16"/>
        </w:rPr>
        <w:t xml:space="preserve">ontributions demanded by the accredited body from </w:t>
      </w:r>
      <w:r>
        <w:rPr>
          <w:rFonts w:ascii="Verdana" w:hAnsi="Verdana"/>
          <w:sz w:val="16"/>
          <w:szCs w:val="16"/>
        </w:rPr>
        <w:t>PAPs</w:t>
      </w:r>
      <w:r w:rsidRPr="004A25E6">
        <w:rPr>
          <w:rFonts w:ascii="Verdana" w:hAnsi="Verdana"/>
          <w:sz w:val="16"/>
          <w:szCs w:val="16"/>
        </w:rPr>
        <w:t>. These contributions may be for particular children’s institutions (</w:t>
      </w:r>
      <w:r w:rsidRPr="006167C9">
        <w:rPr>
          <w:rFonts w:ascii="Verdana" w:hAnsi="Verdana"/>
          <w:i/>
          <w:sz w:val="16"/>
          <w:szCs w:val="16"/>
        </w:rPr>
        <w:t>e.g.</w:t>
      </w:r>
      <w:r w:rsidRPr="004A25E6">
        <w:rPr>
          <w:rFonts w:ascii="Verdana" w:hAnsi="Verdana"/>
          <w:sz w:val="16"/>
          <w:szCs w:val="16"/>
        </w:rPr>
        <w:t xml:space="preserve">, for maintenance costs for the child) or for the co-operation projects of the accredited body in the State of origin. The co-operation projects may be a condition of the authorisation of that body to work in the State of origin. The amount is set by the accredited body or its partners. The payment may not be a statutory obligation and accredited bodies may present the demand in terms of “highly recommended contribution”, but in practice it is “mandatory” for the </w:t>
      </w:r>
      <w:r>
        <w:rPr>
          <w:rFonts w:ascii="Verdana" w:hAnsi="Verdana"/>
          <w:sz w:val="16"/>
          <w:szCs w:val="16"/>
        </w:rPr>
        <w:t xml:space="preserve">PAPs </w:t>
      </w:r>
      <w:r w:rsidRPr="004A25E6">
        <w:rPr>
          <w:rFonts w:ascii="Verdana" w:hAnsi="Verdana"/>
          <w:sz w:val="16"/>
          <w:szCs w:val="16"/>
        </w:rPr>
        <w:t>in the sense that their application will not proceed if the payment is not made.</w:t>
      </w:r>
    </w:p>
  </w:footnote>
  <w:footnote w:id="24">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“Illicit practices” in this Country Profile refers to </w:t>
      </w:r>
      <w:r>
        <w:rPr>
          <w:rFonts w:ascii="Verdana" w:hAnsi="Verdana"/>
          <w:sz w:val="16"/>
          <w:szCs w:val="16"/>
        </w:rPr>
        <w:t>“</w:t>
      </w:r>
      <w:r w:rsidRPr="004A25E6">
        <w:rPr>
          <w:rFonts w:ascii="Verdana" w:hAnsi="Verdana"/>
          <w:sz w:val="16"/>
          <w:szCs w:val="16"/>
        </w:rPr>
        <w:t>situations where a child has been adopted without respect for the rights of the child or for the safeguards of the Hague Convention. Such situations may arise where an individual or body has, directly or indirectly, misrepresented information to the biological parents, falsified documents about the child’s origins, engaged in the abduction, sale or trafficking of a child for the purpose of intercountry adoption, or otherwise used fraudulent methods to facilitate an adoption, regardless of the benefit obtained (financial gain or other)” (from p.</w:t>
      </w:r>
      <w:r>
        <w:rPr>
          <w:rFonts w:ascii="Verdana" w:hAnsi="Verdana"/>
          <w:sz w:val="16"/>
          <w:szCs w:val="16"/>
        </w:rPr>
        <w:t xml:space="preserve"> </w:t>
      </w:r>
      <w:r w:rsidRPr="004A25E6">
        <w:rPr>
          <w:rFonts w:ascii="Verdana" w:hAnsi="Verdana"/>
          <w:sz w:val="16"/>
          <w:szCs w:val="16"/>
        </w:rPr>
        <w:t xml:space="preserve">1 of the </w:t>
      </w:r>
      <w:r w:rsidRPr="004A25E6">
        <w:rPr>
          <w:rFonts w:ascii="Verdana" w:hAnsi="Verdana"/>
          <w:i/>
          <w:sz w:val="16"/>
          <w:szCs w:val="16"/>
        </w:rPr>
        <w:t xml:space="preserve">Discussion Paper: Co-operation between Central Authorities to develop a common approach to preventing and addressing illicit practices in intercountry adoption cases, </w:t>
      </w:r>
      <w:r w:rsidRPr="004A25E6">
        <w:rPr>
          <w:rFonts w:ascii="Verdana" w:hAnsi="Verdana"/>
          <w:sz w:val="16"/>
          <w:szCs w:val="16"/>
        </w:rPr>
        <w:t xml:space="preserve">available on the </w:t>
      </w:r>
      <w:hyperlink r:id="rId8" w:history="1">
        <w:r w:rsidRPr="004A25E6">
          <w:rPr>
            <w:rStyle w:val="Hyperlink"/>
            <w:rFonts w:ascii="Verdana" w:hAnsi="Verdana"/>
            <w:sz w:val="16"/>
            <w:szCs w:val="16"/>
          </w:rPr>
          <w:t>Intercountry Adoption Section</w:t>
        </w:r>
      </w:hyperlink>
      <w:r w:rsidRPr="004A25E6">
        <w:rPr>
          <w:rFonts w:ascii="Verdana" w:hAnsi="Verdana"/>
          <w:sz w:val="16"/>
          <w:szCs w:val="16"/>
        </w:rPr>
        <w:t xml:space="preserve"> of the Hague Conference website</w:t>
      </w:r>
      <w:r>
        <w:rPr>
          <w:rFonts w:ascii="Verdana" w:hAnsi="Verdana"/>
          <w:sz w:val="16"/>
          <w:szCs w:val="16"/>
        </w:rPr>
        <w:t xml:space="preserve"> &lt; </w:t>
      </w:r>
      <w:hyperlink r:id="rId9" w:history="1">
        <w:r>
          <w:rPr>
            <w:rStyle w:val="Hyperlink"/>
            <w:rFonts w:ascii="Verdana" w:hAnsi="Verdana"/>
            <w:sz w:val="16"/>
            <w:szCs w:val="16"/>
          </w:rPr>
          <w:t>www.hcch.net</w:t>
        </w:r>
      </w:hyperlink>
      <w:r>
        <w:rPr>
          <w:rFonts w:ascii="Verdana" w:hAnsi="Verdana"/>
          <w:sz w:val="16"/>
          <w:szCs w:val="16"/>
        </w:rPr>
        <w:t xml:space="preserve"> &gt;</w:t>
      </w:r>
      <w:r w:rsidRPr="004A25E6">
        <w:rPr>
          <w:rFonts w:ascii="Verdana" w:hAnsi="Verdana"/>
          <w:sz w:val="16"/>
          <w:szCs w:val="16"/>
        </w:rPr>
        <w:t>).</w:t>
      </w:r>
    </w:p>
  </w:footnote>
  <w:footnote w:id="25">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i/>
          <w:sz w:val="16"/>
          <w:szCs w:val="16"/>
        </w:rPr>
        <w:t>Ibid.</w:t>
      </w:r>
    </w:p>
  </w:footnote>
  <w:footnote w:id="26">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sz w:val="16"/>
          <w:szCs w:val="16"/>
          <w:lang w:val="en-US"/>
        </w:rPr>
        <w:t xml:space="preserve">According to the 1993 Convention (see Art. 2), this is an </w:t>
      </w:r>
      <w:r w:rsidRPr="004A25E6">
        <w:rPr>
          <w:rFonts w:ascii="Verdana" w:hAnsi="Verdana"/>
          <w:i/>
          <w:sz w:val="16"/>
          <w:szCs w:val="16"/>
          <w:lang w:val="en-US"/>
        </w:rPr>
        <w:t xml:space="preserve">intercountry </w:t>
      </w:r>
      <w:r w:rsidRPr="004A25E6">
        <w:rPr>
          <w:rFonts w:ascii="Verdana" w:hAnsi="Verdana"/>
          <w:sz w:val="16"/>
          <w:szCs w:val="16"/>
          <w:lang w:val="en-US"/>
        </w:rPr>
        <w:t>adoption due to the differing habitual residences of the PAPs and the child. The Convention procedures, standards and safeguards should therefore be applied to such adoptions: see further, GGP No 1</w:t>
      </w:r>
      <w:r>
        <w:rPr>
          <w:rFonts w:ascii="Verdana" w:hAnsi="Verdana"/>
          <w:sz w:val="16"/>
          <w:szCs w:val="16"/>
          <w:lang w:val="en-US"/>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 8.4.</w:t>
      </w:r>
    </w:p>
  </w:footnote>
  <w:footnote w:id="27">
    <w:p w:rsidR="005A475C" w:rsidRDefault="005A475C" w:rsidP="0048439E">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sz w:val="16"/>
          <w:szCs w:val="16"/>
          <w:lang w:val="en-US"/>
        </w:rPr>
        <w:t xml:space="preserve">According to the 1993 Convention (see Art. 2), this is a </w:t>
      </w:r>
      <w:r w:rsidRPr="004A25E6">
        <w:rPr>
          <w:rFonts w:ascii="Verdana" w:hAnsi="Verdana"/>
          <w:i/>
          <w:sz w:val="16"/>
          <w:szCs w:val="16"/>
          <w:lang w:val="en-US"/>
        </w:rPr>
        <w:t>domestic</w:t>
      </w:r>
      <w:r w:rsidRPr="004A25E6">
        <w:rPr>
          <w:rFonts w:ascii="Verdana" w:hAnsi="Verdana"/>
          <w:sz w:val="16"/>
          <w:szCs w:val="16"/>
          <w:lang w:val="en-US"/>
        </w:rPr>
        <w:t xml:space="preserve"> adoption due to the fact that the habitual residence of the PAPs and the child is in the </w:t>
      </w:r>
      <w:r w:rsidRPr="004A25E6">
        <w:rPr>
          <w:rFonts w:ascii="Verdana" w:hAnsi="Verdana"/>
          <w:sz w:val="16"/>
          <w:szCs w:val="16"/>
          <w:u w:val="single"/>
          <w:lang w:val="en-US"/>
        </w:rPr>
        <w:t>same</w:t>
      </w:r>
      <w:r w:rsidRPr="004A25E6">
        <w:rPr>
          <w:rFonts w:ascii="Verdana" w:hAnsi="Verdana"/>
          <w:sz w:val="16"/>
          <w:szCs w:val="16"/>
          <w:lang w:val="en-US"/>
        </w:rPr>
        <w:t xml:space="preserve"> Contracting State: see further, GGP No 1</w:t>
      </w:r>
      <w:r>
        <w:rPr>
          <w:rFonts w:ascii="Verdana" w:hAnsi="Verdana"/>
          <w:sz w:val="16"/>
          <w:szCs w:val="16"/>
          <w:lang w:val="en-US"/>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 8.4.</w:t>
      </w:r>
    </w:p>
  </w:footnote>
  <w:footnote w:id="28">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In relation to the choice of foreign States as partners in intercountry adoption arrangements, see further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3.5.</w:t>
      </w:r>
    </w:p>
  </w:footnote>
  <w:footnote w:id="29">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sz w:val="16"/>
          <w:szCs w:val="16"/>
          <w:lang w:val="en-US"/>
        </w:rPr>
        <w:t>See GGP No 1</w:t>
      </w:r>
      <w:r>
        <w:rPr>
          <w:rFonts w:ascii="Verdana" w:hAnsi="Verdana"/>
          <w:sz w:val="16"/>
          <w:szCs w:val="16"/>
          <w:lang w:val="en-US"/>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sidRPr="0066102D">
        <w:rPr>
          <w:rFonts w:ascii="Verdana" w:hAnsi="Verdana"/>
          <w:sz w:val="16"/>
          <w:szCs w:val="16"/>
        </w:rPr>
      </w:r>
      <w:r>
        <w:rPr>
          <w:rFonts w:ascii="Verdana" w:hAnsi="Verdana"/>
          <w:sz w:val="16"/>
          <w:szCs w:val="16"/>
        </w:rPr>
        <w:fldChar w:fldCharType="separate"/>
      </w:r>
      <w:r>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 10.3 regarding the fact that “[i]t is generally accepted that States Party to the Convention should extend the application of its principles to non-Convention adoptions”.</w:t>
      </w:r>
    </w:p>
  </w:footnote>
  <w:footnote w:id="30">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sz w:val="16"/>
          <w:szCs w:val="16"/>
          <w:lang w:val="en-US"/>
        </w:rPr>
        <w:t xml:space="preserve">See note </w:t>
      </w:r>
      <w:fldSimple w:instr=" NOTEREF _Ref391886921 \h  \* MERGEFORMAT ">
        <w:r>
          <w:rPr>
            <w:rFonts w:ascii="Verdana" w:hAnsi="Verdana"/>
            <w:sz w:val="16"/>
            <w:szCs w:val="16"/>
            <w:lang w:val="en-US"/>
          </w:rPr>
          <w:t>3</w:t>
        </w:r>
      </w:fldSimple>
      <w:r w:rsidRPr="004A25E6">
        <w:rPr>
          <w:rFonts w:ascii="Verdana" w:hAnsi="Verdana"/>
          <w:sz w:val="16"/>
          <w:szCs w:val="16"/>
          <w:lang w:val="en-US"/>
        </w:rPr>
        <w:t xml:space="preserve"> above concerning Art. 39(2) and the requirement to transmit a copy of any such agreements to the depositary for the 1993 Convention.</w:t>
      </w:r>
    </w:p>
  </w:footnote>
  <w:footnote w:id="31">
    <w:p w:rsidR="005A475C" w:rsidRDefault="005A475C" w:rsidP="004A25E6">
      <w:pPr>
        <w:pStyle w:val="FootnoteText"/>
        <w:jc w:val="both"/>
      </w:pPr>
      <w:r w:rsidRPr="00140915">
        <w:rPr>
          <w:rStyle w:val="FootnoteReference"/>
        </w:rPr>
        <w:footnoteRef/>
      </w:r>
      <w:r w:rsidRPr="004A25E6">
        <w:rPr>
          <w:rFonts w:ascii="Verdana" w:hAnsi="Verdana"/>
          <w:sz w:val="16"/>
          <w:szCs w:val="16"/>
        </w:rPr>
        <w:t xml:space="preserve"> </w:t>
      </w:r>
      <w:r w:rsidRPr="004A25E6">
        <w:rPr>
          <w:rFonts w:ascii="Verdana" w:hAnsi="Verdana"/>
          <w:i/>
          <w:sz w:val="16"/>
          <w:szCs w:val="16"/>
          <w:lang w:val="en-US"/>
        </w:rPr>
        <w:t>Ibid.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75C" w:rsidRPr="00EF10B7" w:rsidRDefault="005A475C">
    <w:pPr>
      <w:pStyle w:val="Header"/>
      <w:rPr>
        <w:rFonts w:ascii="Verdana" w:hAnsi="Verdana"/>
        <w:sz w:val="16"/>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321.55pt;margin-top:-23.8pt;width:179.35pt;height:124.65pt;z-index:251660288;visibility:visible;mso-position-horizontal-relative:margin;mso-position-vertical-relative:margin">
          <v:imagedata r:id="rId1" o:title=""/>
          <w10:wrap anchorx="margin" anchory="margin"/>
        </v:shape>
      </w:pict>
    </w:r>
    <w:r w:rsidRPr="00EF10B7">
      <w:rPr>
        <w:rFonts w:ascii="Verdana" w:hAnsi="Verdana"/>
        <w:sz w:val="16"/>
        <w:szCs w:val="16"/>
      </w:rPr>
      <w:t>Ju</w:t>
    </w:r>
    <w:r>
      <w:rPr>
        <w:rFonts w:ascii="Verdana" w:hAnsi="Verdana"/>
        <w:sz w:val="16"/>
        <w:szCs w:val="16"/>
      </w:rPr>
      <w:t>ly</w:t>
    </w:r>
    <w:r w:rsidRPr="00EF10B7">
      <w:rPr>
        <w:rFonts w:ascii="Verdana" w:hAnsi="Verdana"/>
        <w:sz w:val="16"/>
        <w:szCs w:val="16"/>
      </w:rPr>
      <w:t xml:space="preserve"> 2014 version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75C" w:rsidRPr="00EF10B7" w:rsidRDefault="005A475C" w:rsidP="008D42BB">
    <w:pPr>
      <w:pStyle w:val="Header"/>
      <w:rPr>
        <w:rFonts w:ascii="Verdana" w:hAnsi="Verdana"/>
        <w:sz w:val="16"/>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21.55pt;margin-top:-23.8pt;width:179.35pt;height:124.65pt;z-index:251662336;visibility:visible;mso-position-horizontal-relative:margin;mso-position-vertical-relative:margin">
          <v:imagedata r:id="rId1" o:title=""/>
          <w10:wrap anchorx="margin" anchory="margin"/>
        </v:shape>
      </w:pict>
    </w:r>
    <w:r w:rsidRPr="00EF10B7">
      <w:rPr>
        <w:rFonts w:ascii="Verdana" w:hAnsi="Verdana"/>
        <w:sz w:val="16"/>
        <w:szCs w:val="16"/>
      </w:rPr>
      <w:t>Ju</w:t>
    </w:r>
    <w:r>
      <w:rPr>
        <w:rFonts w:ascii="Verdana" w:hAnsi="Verdana"/>
        <w:sz w:val="16"/>
        <w:szCs w:val="16"/>
      </w:rPr>
      <w:t>ly</w:t>
    </w:r>
    <w:r w:rsidRPr="00EF10B7">
      <w:rPr>
        <w:rFonts w:ascii="Verdana" w:hAnsi="Verdana"/>
        <w:sz w:val="16"/>
        <w:szCs w:val="16"/>
      </w:rPr>
      <w:t xml:space="preserve"> 2014 version</w:t>
    </w:r>
  </w:p>
  <w:p w:rsidR="005A475C" w:rsidRDefault="005A475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75C" w:rsidRPr="00C06AF9" w:rsidRDefault="005A475C">
    <w:pPr>
      <w:pStyle w:val="Header"/>
      <w:rPr>
        <w:rFonts w:ascii="Verdana" w:hAnsi="Verdana"/>
      </w:rPr>
    </w:pPr>
    <w:r w:rsidRPr="00C06AF9">
      <w:rPr>
        <w:rFonts w:ascii="Verdana" w:hAnsi="Verdana"/>
      </w:rPr>
      <w:fldChar w:fldCharType="begin"/>
    </w:r>
    <w:r w:rsidRPr="00C06AF9">
      <w:rPr>
        <w:rFonts w:ascii="Verdana" w:hAnsi="Verdana"/>
      </w:rPr>
      <w:instrText xml:space="preserve"> PAGE   \* MERGEFORMAT </w:instrText>
    </w:r>
    <w:r w:rsidRPr="00C06AF9">
      <w:rPr>
        <w:rFonts w:ascii="Verdana" w:hAnsi="Verdana"/>
      </w:rPr>
      <w:fldChar w:fldCharType="separate"/>
    </w:r>
    <w:r>
      <w:rPr>
        <w:rFonts w:ascii="Verdana" w:hAnsi="Verdana"/>
        <w:noProof/>
      </w:rPr>
      <w:t>34</w:t>
    </w:r>
    <w:r w:rsidRPr="00C06AF9">
      <w:rPr>
        <w:rFonts w:ascii="Verdana" w:hAnsi="Verdana"/>
      </w:rPr>
      <w:fldChar w:fldCharType="end"/>
    </w:r>
  </w:p>
  <w:p w:rsidR="005A475C" w:rsidRPr="002A027D" w:rsidRDefault="005A475C" w:rsidP="002A02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1AA"/>
    <w:multiLevelType w:val="hybridMultilevel"/>
    <w:tmpl w:val="D75464F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C9241B"/>
    <w:multiLevelType w:val="hybridMultilevel"/>
    <w:tmpl w:val="6FE06F0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2D97EEE"/>
    <w:multiLevelType w:val="hybridMultilevel"/>
    <w:tmpl w:val="EAC061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4210337"/>
    <w:multiLevelType w:val="multilevel"/>
    <w:tmpl w:val="EACE866E"/>
    <w:lvl w:ilvl="0">
      <w:start w:val="1"/>
      <w:numFmt w:val="decimal"/>
      <w:pStyle w:val="Titlesintables"/>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067D1B7E"/>
    <w:multiLevelType w:val="hybridMultilevel"/>
    <w:tmpl w:val="29A29CD2"/>
    <w:lvl w:ilvl="0" w:tplc="C2C8EE72">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
    <w:nsid w:val="081B157D"/>
    <w:multiLevelType w:val="hybridMultilevel"/>
    <w:tmpl w:val="CE308698"/>
    <w:lvl w:ilvl="0" w:tplc="66BCDAFE">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
    <w:nsid w:val="0C153CB6"/>
    <w:multiLevelType w:val="hybridMultilevel"/>
    <w:tmpl w:val="DCD206E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E7372BE"/>
    <w:multiLevelType w:val="hybridMultilevel"/>
    <w:tmpl w:val="B7888B58"/>
    <w:lvl w:ilvl="0" w:tplc="A6441180">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0FE04853"/>
    <w:multiLevelType w:val="hybridMultilevel"/>
    <w:tmpl w:val="70E8D23C"/>
    <w:lvl w:ilvl="0" w:tplc="5F629AE2">
      <w:start w:val="14"/>
      <w:numFmt w:val="bullet"/>
      <w:lvlText w:val="-"/>
      <w:lvlJc w:val="left"/>
      <w:pPr>
        <w:ind w:left="735" w:hanging="360"/>
      </w:pPr>
      <w:rPr>
        <w:rFonts w:ascii="Verdana" w:eastAsia="Times New Roman" w:hAnsi="Verdana" w:hint="default"/>
      </w:rPr>
    </w:lvl>
    <w:lvl w:ilvl="1" w:tplc="04090003" w:tentative="1">
      <w:start w:val="1"/>
      <w:numFmt w:val="bullet"/>
      <w:lvlText w:val="o"/>
      <w:lvlJc w:val="left"/>
      <w:pPr>
        <w:ind w:left="1455" w:hanging="360"/>
      </w:pPr>
      <w:rPr>
        <w:rFonts w:ascii="Courier New" w:hAnsi="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nsid w:val="11C326CA"/>
    <w:multiLevelType w:val="hybridMultilevel"/>
    <w:tmpl w:val="3D3204E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3362D6D"/>
    <w:multiLevelType w:val="hybridMultilevel"/>
    <w:tmpl w:val="A336E8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8D2700A"/>
    <w:multiLevelType w:val="hybridMultilevel"/>
    <w:tmpl w:val="5D98F852"/>
    <w:lvl w:ilvl="0" w:tplc="870EC50E">
      <w:start w:val="1"/>
      <w:numFmt w:val="lowerRoman"/>
      <w:lvlText w:val="(%1)"/>
      <w:lvlJc w:val="left"/>
      <w:pPr>
        <w:ind w:left="720" w:hanging="360"/>
      </w:pPr>
      <w:rPr>
        <w:rFonts w:ascii="Verdana" w:hAnsi="Verdana" w:cs="Times New Roman" w:hint="default"/>
        <w:b w:val="0"/>
        <w:i w:val="0"/>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BD57745"/>
    <w:multiLevelType w:val="hybridMultilevel"/>
    <w:tmpl w:val="A3DCB0D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F7E4F7C"/>
    <w:multiLevelType w:val="hybridMultilevel"/>
    <w:tmpl w:val="890CF3B6"/>
    <w:lvl w:ilvl="0" w:tplc="2B7210CA">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253C3443"/>
    <w:multiLevelType w:val="hybridMultilevel"/>
    <w:tmpl w:val="FA7C281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8772A9F"/>
    <w:multiLevelType w:val="hybridMultilevel"/>
    <w:tmpl w:val="8200E38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B3F4835"/>
    <w:multiLevelType w:val="hybridMultilevel"/>
    <w:tmpl w:val="24A89F9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DF67F2C"/>
    <w:multiLevelType w:val="hybridMultilevel"/>
    <w:tmpl w:val="F384D4AA"/>
    <w:lvl w:ilvl="0" w:tplc="04090017">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F575436"/>
    <w:multiLevelType w:val="hybridMultilevel"/>
    <w:tmpl w:val="0FBE598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6C567AD"/>
    <w:multiLevelType w:val="hybridMultilevel"/>
    <w:tmpl w:val="9D84514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A7D0393"/>
    <w:multiLevelType w:val="hybridMultilevel"/>
    <w:tmpl w:val="83C6C0BA"/>
    <w:lvl w:ilvl="0" w:tplc="CBEE10F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CFD65A8"/>
    <w:multiLevelType w:val="hybridMultilevel"/>
    <w:tmpl w:val="A336E8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D7F5FAE"/>
    <w:multiLevelType w:val="hybridMultilevel"/>
    <w:tmpl w:val="167CDBDE"/>
    <w:lvl w:ilvl="0" w:tplc="0D1C53B8">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F5F52F4"/>
    <w:multiLevelType w:val="hybridMultilevel"/>
    <w:tmpl w:val="74A2C7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FE579DB"/>
    <w:multiLevelType w:val="hybridMultilevel"/>
    <w:tmpl w:val="55F28EC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30262EA"/>
    <w:multiLevelType w:val="hybridMultilevel"/>
    <w:tmpl w:val="DCBCA6D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5D4139D"/>
    <w:multiLevelType w:val="hybridMultilevel"/>
    <w:tmpl w:val="A01CFBC8"/>
    <w:lvl w:ilvl="0" w:tplc="5F629AE2">
      <w:start w:val="14"/>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7C5681"/>
    <w:multiLevelType w:val="hybridMultilevel"/>
    <w:tmpl w:val="7C6E237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4714B66"/>
    <w:multiLevelType w:val="hybridMultilevel"/>
    <w:tmpl w:val="49DE4D5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A3F6BAA"/>
    <w:multiLevelType w:val="hybridMultilevel"/>
    <w:tmpl w:val="2AE292D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A4C711A"/>
    <w:multiLevelType w:val="hybridMultilevel"/>
    <w:tmpl w:val="DF6E122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AD9732A"/>
    <w:multiLevelType w:val="hybridMultilevel"/>
    <w:tmpl w:val="2710EC4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BA23168"/>
    <w:multiLevelType w:val="hybridMultilevel"/>
    <w:tmpl w:val="50425F64"/>
    <w:lvl w:ilvl="0" w:tplc="9D30C78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nsid w:val="64BD7DCD"/>
    <w:multiLevelType w:val="hybridMultilevel"/>
    <w:tmpl w:val="662050E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B4F049C"/>
    <w:multiLevelType w:val="hybridMultilevel"/>
    <w:tmpl w:val="682854A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B4F07A0"/>
    <w:multiLevelType w:val="hybridMultilevel"/>
    <w:tmpl w:val="7E1C6A2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B5A2066"/>
    <w:multiLevelType w:val="hybridMultilevel"/>
    <w:tmpl w:val="5B82EB7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C611B22"/>
    <w:multiLevelType w:val="hybridMultilevel"/>
    <w:tmpl w:val="1948299C"/>
    <w:lvl w:ilvl="0" w:tplc="F128185E">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9">
    <w:nsid w:val="6C647E2B"/>
    <w:multiLevelType w:val="hybridMultilevel"/>
    <w:tmpl w:val="A3DCB0D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6C9F6F95"/>
    <w:multiLevelType w:val="hybridMultilevel"/>
    <w:tmpl w:val="8200E38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1B1600C"/>
    <w:multiLevelType w:val="hybridMultilevel"/>
    <w:tmpl w:val="0D48BF5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40240E9"/>
    <w:multiLevelType w:val="hybridMultilevel"/>
    <w:tmpl w:val="BFD4BF4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C1D46C6"/>
    <w:multiLevelType w:val="hybridMultilevel"/>
    <w:tmpl w:val="E4C881E4"/>
    <w:lvl w:ilvl="0" w:tplc="5B80C74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CA80496"/>
    <w:multiLevelType w:val="hybridMultilevel"/>
    <w:tmpl w:val="1736D41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CEE0DAB"/>
    <w:multiLevelType w:val="hybridMultilevel"/>
    <w:tmpl w:val="46F472C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E490FFE"/>
    <w:multiLevelType w:val="hybridMultilevel"/>
    <w:tmpl w:val="F270667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12"/>
  </w:num>
  <w:num w:numId="3">
    <w:abstractNumId w:val="9"/>
  </w:num>
  <w:num w:numId="4">
    <w:abstractNumId w:val="29"/>
  </w:num>
  <w:num w:numId="5">
    <w:abstractNumId w:val="37"/>
  </w:num>
  <w:num w:numId="6">
    <w:abstractNumId w:val="20"/>
  </w:num>
  <w:num w:numId="7">
    <w:abstractNumId w:val="31"/>
  </w:num>
  <w:num w:numId="8">
    <w:abstractNumId w:val="44"/>
  </w:num>
  <w:num w:numId="9">
    <w:abstractNumId w:val="42"/>
  </w:num>
  <w:num w:numId="10">
    <w:abstractNumId w:val="18"/>
  </w:num>
  <w:num w:numId="11">
    <w:abstractNumId w:val="40"/>
  </w:num>
  <w:num w:numId="12">
    <w:abstractNumId w:val="35"/>
  </w:num>
  <w:num w:numId="13">
    <w:abstractNumId w:val="28"/>
  </w:num>
  <w:num w:numId="14">
    <w:abstractNumId w:val="25"/>
  </w:num>
  <w:num w:numId="15">
    <w:abstractNumId w:val="45"/>
  </w:num>
  <w:num w:numId="16">
    <w:abstractNumId w:val="34"/>
  </w:num>
  <w:num w:numId="17">
    <w:abstractNumId w:val="41"/>
  </w:num>
  <w:num w:numId="18">
    <w:abstractNumId w:val="14"/>
  </w:num>
  <w:num w:numId="19">
    <w:abstractNumId w:val="43"/>
  </w:num>
  <w:num w:numId="20">
    <w:abstractNumId w:val="0"/>
  </w:num>
  <w:num w:numId="21">
    <w:abstractNumId w:val="15"/>
  </w:num>
  <w:num w:numId="22">
    <w:abstractNumId w:val="21"/>
  </w:num>
  <w:num w:numId="23">
    <w:abstractNumId w:val="23"/>
  </w:num>
  <w:num w:numId="24">
    <w:abstractNumId w:val="24"/>
  </w:num>
  <w:num w:numId="25">
    <w:abstractNumId w:val="13"/>
  </w:num>
  <w:num w:numId="26">
    <w:abstractNumId w:val="46"/>
  </w:num>
  <w:num w:numId="27">
    <w:abstractNumId w:val="27"/>
  </w:num>
  <w:num w:numId="28">
    <w:abstractNumId w:val="26"/>
  </w:num>
  <w:num w:numId="29">
    <w:abstractNumId w:val="36"/>
  </w:num>
  <w:num w:numId="30">
    <w:abstractNumId w:val="2"/>
  </w:num>
  <w:num w:numId="31">
    <w:abstractNumId w:val="17"/>
  </w:num>
  <w:num w:numId="32">
    <w:abstractNumId w:val="22"/>
  </w:num>
  <w:num w:numId="33">
    <w:abstractNumId w:val="8"/>
  </w:num>
  <w:num w:numId="34">
    <w:abstractNumId w:val="30"/>
  </w:num>
  <w:num w:numId="35">
    <w:abstractNumId w:val="6"/>
  </w:num>
  <w:num w:numId="36">
    <w:abstractNumId w:val="7"/>
  </w:num>
  <w:num w:numId="37">
    <w:abstractNumId w:val="5"/>
  </w:num>
  <w:num w:numId="38">
    <w:abstractNumId w:val="10"/>
  </w:num>
  <w:num w:numId="39">
    <w:abstractNumId w:val="4"/>
  </w:num>
  <w:num w:numId="40">
    <w:abstractNumId w:val="38"/>
  </w:num>
  <w:num w:numId="41">
    <w:abstractNumId w:val="33"/>
  </w:num>
  <w:num w:numId="42">
    <w:abstractNumId w:val="1"/>
  </w:num>
  <w:num w:numId="43">
    <w:abstractNumId w:val="39"/>
  </w:num>
  <w:num w:numId="44">
    <w:abstractNumId w:val="16"/>
  </w:num>
  <w:num w:numId="45">
    <w:abstractNumId w:val="19"/>
  </w:num>
  <w:num w:numId="46">
    <w:abstractNumId w:val="32"/>
  </w:num>
  <w:num w:numId="47">
    <w:abstractNumId w:val="1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10B7"/>
    <w:rsid w:val="00000492"/>
    <w:rsid w:val="00000D5C"/>
    <w:rsid w:val="000014C9"/>
    <w:rsid w:val="00001BFD"/>
    <w:rsid w:val="0000304A"/>
    <w:rsid w:val="00003AE2"/>
    <w:rsid w:val="00006C66"/>
    <w:rsid w:val="00006F74"/>
    <w:rsid w:val="000118F3"/>
    <w:rsid w:val="00015359"/>
    <w:rsid w:val="00015FEC"/>
    <w:rsid w:val="0002028E"/>
    <w:rsid w:val="00020352"/>
    <w:rsid w:val="00021BD5"/>
    <w:rsid w:val="00022EFF"/>
    <w:rsid w:val="0002545F"/>
    <w:rsid w:val="0003007F"/>
    <w:rsid w:val="000303DB"/>
    <w:rsid w:val="00034C72"/>
    <w:rsid w:val="00035483"/>
    <w:rsid w:val="00035BD5"/>
    <w:rsid w:val="00035C12"/>
    <w:rsid w:val="000375D1"/>
    <w:rsid w:val="000377FF"/>
    <w:rsid w:val="00041408"/>
    <w:rsid w:val="00042021"/>
    <w:rsid w:val="00044B73"/>
    <w:rsid w:val="0004522C"/>
    <w:rsid w:val="0004745F"/>
    <w:rsid w:val="000522E3"/>
    <w:rsid w:val="000525B3"/>
    <w:rsid w:val="000530D1"/>
    <w:rsid w:val="0005311A"/>
    <w:rsid w:val="00053850"/>
    <w:rsid w:val="0005400E"/>
    <w:rsid w:val="0005595A"/>
    <w:rsid w:val="00062A11"/>
    <w:rsid w:val="00064640"/>
    <w:rsid w:val="0006756A"/>
    <w:rsid w:val="00067FBD"/>
    <w:rsid w:val="00070CF3"/>
    <w:rsid w:val="000739F1"/>
    <w:rsid w:val="00073BA7"/>
    <w:rsid w:val="000806C4"/>
    <w:rsid w:val="000819D7"/>
    <w:rsid w:val="00082AA0"/>
    <w:rsid w:val="00082D39"/>
    <w:rsid w:val="00083FC5"/>
    <w:rsid w:val="00085A99"/>
    <w:rsid w:val="00087D43"/>
    <w:rsid w:val="0009161E"/>
    <w:rsid w:val="000928D1"/>
    <w:rsid w:val="00092EBD"/>
    <w:rsid w:val="00092F15"/>
    <w:rsid w:val="00094941"/>
    <w:rsid w:val="000A0197"/>
    <w:rsid w:val="000A043F"/>
    <w:rsid w:val="000A2C1A"/>
    <w:rsid w:val="000A580F"/>
    <w:rsid w:val="000A5989"/>
    <w:rsid w:val="000A5A35"/>
    <w:rsid w:val="000A5A7E"/>
    <w:rsid w:val="000B1A3A"/>
    <w:rsid w:val="000B1C5E"/>
    <w:rsid w:val="000B4F37"/>
    <w:rsid w:val="000B5E54"/>
    <w:rsid w:val="000C4CC0"/>
    <w:rsid w:val="000D1AF8"/>
    <w:rsid w:val="000D1B51"/>
    <w:rsid w:val="000D323A"/>
    <w:rsid w:val="000D3298"/>
    <w:rsid w:val="000D4F18"/>
    <w:rsid w:val="000D5FF3"/>
    <w:rsid w:val="000D6D17"/>
    <w:rsid w:val="000D787A"/>
    <w:rsid w:val="000D7DF4"/>
    <w:rsid w:val="000E21FB"/>
    <w:rsid w:val="000E2E1F"/>
    <w:rsid w:val="000E46F1"/>
    <w:rsid w:val="000E67E8"/>
    <w:rsid w:val="000F2B29"/>
    <w:rsid w:val="000F5009"/>
    <w:rsid w:val="000F64DC"/>
    <w:rsid w:val="0010135E"/>
    <w:rsid w:val="00102F5A"/>
    <w:rsid w:val="0010345E"/>
    <w:rsid w:val="00103D2B"/>
    <w:rsid w:val="00104978"/>
    <w:rsid w:val="00105EEB"/>
    <w:rsid w:val="0010767C"/>
    <w:rsid w:val="001112B9"/>
    <w:rsid w:val="001113BD"/>
    <w:rsid w:val="00112670"/>
    <w:rsid w:val="001127A7"/>
    <w:rsid w:val="00113592"/>
    <w:rsid w:val="00114727"/>
    <w:rsid w:val="00116838"/>
    <w:rsid w:val="00120715"/>
    <w:rsid w:val="00121324"/>
    <w:rsid w:val="00123EB3"/>
    <w:rsid w:val="00126EA2"/>
    <w:rsid w:val="001329A6"/>
    <w:rsid w:val="00134030"/>
    <w:rsid w:val="001340AF"/>
    <w:rsid w:val="00135149"/>
    <w:rsid w:val="00135A34"/>
    <w:rsid w:val="00135D59"/>
    <w:rsid w:val="001362DC"/>
    <w:rsid w:val="00140415"/>
    <w:rsid w:val="00140915"/>
    <w:rsid w:val="00141F94"/>
    <w:rsid w:val="00145606"/>
    <w:rsid w:val="00145C58"/>
    <w:rsid w:val="00145E09"/>
    <w:rsid w:val="00147F96"/>
    <w:rsid w:val="00154EB4"/>
    <w:rsid w:val="001608B6"/>
    <w:rsid w:val="00161F60"/>
    <w:rsid w:val="0016451C"/>
    <w:rsid w:val="001648F7"/>
    <w:rsid w:val="00167C79"/>
    <w:rsid w:val="00174BB4"/>
    <w:rsid w:val="0017519C"/>
    <w:rsid w:val="001774A0"/>
    <w:rsid w:val="001841B5"/>
    <w:rsid w:val="00184D3C"/>
    <w:rsid w:val="00185E67"/>
    <w:rsid w:val="001926EC"/>
    <w:rsid w:val="00194072"/>
    <w:rsid w:val="00194C00"/>
    <w:rsid w:val="001978D8"/>
    <w:rsid w:val="001A08CE"/>
    <w:rsid w:val="001A568B"/>
    <w:rsid w:val="001A5A87"/>
    <w:rsid w:val="001A6651"/>
    <w:rsid w:val="001B04E4"/>
    <w:rsid w:val="001B29D2"/>
    <w:rsid w:val="001B4F9E"/>
    <w:rsid w:val="001B776C"/>
    <w:rsid w:val="001C23CB"/>
    <w:rsid w:val="001C291D"/>
    <w:rsid w:val="001C3546"/>
    <w:rsid w:val="001C707F"/>
    <w:rsid w:val="001D0524"/>
    <w:rsid w:val="001D0F8F"/>
    <w:rsid w:val="001D2EBF"/>
    <w:rsid w:val="001D3798"/>
    <w:rsid w:val="001D4172"/>
    <w:rsid w:val="001D487E"/>
    <w:rsid w:val="001D58CB"/>
    <w:rsid w:val="001E117A"/>
    <w:rsid w:val="001E1CC0"/>
    <w:rsid w:val="001E26F6"/>
    <w:rsid w:val="001E29C1"/>
    <w:rsid w:val="001E37D3"/>
    <w:rsid w:val="001E5121"/>
    <w:rsid w:val="001F2D2C"/>
    <w:rsid w:val="001F2F14"/>
    <w:rsid w:val="001F3905"/>
    <w:rsid w:val="001F4EB4"/>
    <w:rsid w:val="001F4F32"/>
    <w:rsid w:val="001F7AB4"/>
    <w:rsid w:val="002016B5"/>
    <w:rsid w:val="00201F12"/>
    <w:rsid w:val="0020621F"/>
    <w:rsid w:val="002067A7"/>
    <w:rsid w:val="00207FA5"/>
    <w:rsid w:val="002118AB"/>
    <w:rsid w:val="002136B3"/>
    <w:rsid w:val="002151F2"/>
    <w:rsid w:val="00215ED6"/>
    <w:rsid w:val="00222834"/>
    <w:rsid w:val="00224524"/>
    <w:rsid w:val="0022657E"/>
    <w:rsid w:val="00227FC3"/>
    <w:rsid w:val="00230139"/>
    <w:rsid w:val="0023654B"/>
    <w:rsid w:val="00237469"/>
    <w:rsid w:val="00237511"/>
    <w:rsid w:val="002379E9"/>
    <w:rsid w:val="00244CD4"/>
    <w:rsid w:val="00246A63"/>
    <w:rsid w:val="002500A3"/>
    <w:rsid w:val="00250521"/>
    <w:rsid w:val="00252429"/>
    <w:rsid w:val="00252CB8"/>
    <w:rsid w:val="00254032"/>
    <w:rsid w:val="00256139"/>
    <w:rsid w:val="002572A9"/>
    <w:rsid w:val="002626F8"/>
    <w:rsid w:val="002633B1"/>
    <w:rsid w:val="00265869"/>
    <w:rsid w:val="0026742C"/>
    <w:rsid w:val="00273BF5"/>
    <w:rsid w:val="00275348"/>
    <w:rsid w:val="00280A02"/>
    <w:rsid w:val="00281816"/>
    <w:rsid w:val="00283E2F"/>
    <w:rsid w:val="00290D1F"/>
    <w:rsid w:val="002932E8"/>
    <w:rsid w:val="00297B2E"/>
    <w:rsid w:val="002A027D"/>
    <w:rsid w:val="002A4882"/>
    <w:rsid w:val="002A5936"/>
    <w:rsid w:val="002A646B"/>
    <w:rsid w:val="002B097A"/>
    <w:rsid w:val="002B0EB2"/>
    <w:rsid w:val="002B2987"/>
    <w:rsid w:val="002B409D"/>
    <w:rsid w:val="002B565B"/>
    <w:rsid w:val="002B6953"/>
    <w:rsid w:val="002B6F19"/>
    <w:rsid w:val="002C0B78"/>
    <w:rsid w:val="002C41FA"/>
    <w:rsid w:val="002C5DB0"/>
    <w:rsid w:val="002C6E7E"/>
    <w:rsid w:val="002D0653"/>
    <w:rsid w:val="002D29A2"/>
    <w:rsid w:val="002D325A"/>
    <w:rsid w:val="002D4F69"/>
    <w:rsid w:val="002D590E"/>
    <w:rsid w:val="002D6E60"/>
    <w:rsid w:val="002D74CF"/>
    <w:rsid w:val="002D7A86"/>
    <w:rsid w:val="002D7E7D"/>
    <w:rsid w:val="002E063A"/>
    <w:rsid w:val="002E1315"/>
    <w:rsid w:val="002E3E0C"/>
    <w:rsid w:val="002E52B7"/>
    <w:rsid w:val="002E6383"/>
    <w:rsid w:val="002E6DD1"/>
    <w:rsid w:val="002F08CE"/>
    <w:rsid w:val="002F2A4F"/>
    <w:rsid w:val="002F634E"/>
    <w:rsid w:val="0030471E"/>
    <w:rsid w:val="00305554"/>
    <w:rsid w:val="00305C13"/>
    <w:rsid w:val="00306212"/>
    <w:rsid w:val="00306F9A"/>
    <w:rsid w:val="0031204E"/>
    <w:rsid w:val="0031230A"/>
    <w:rsid w:val="003130B5"/>
    <w:rsid w:val="00315F4C"/>
    <w:rsid w:val="00320740"/>
    <w:rsid w:val="003210D6"/>
    <w:rsid w:val="003215FC"/>
    <w:rsid w:val="003225C6"/>
    <w:rsid w:val="003247E6"/>
    <w:rsid w:val="00325925"/>
    <w:rsid w:val="0032636D"/>
    <w:rsid w:val="00327108"/>
    <w:rsid w:val="00327649"/>
    <w:rsid w:val="003309C8"/>
    <w:rsid w:val="00330C71"/>
    <w:rsid w:val="0033231D"/>
    <w:rsid w:val="00332BB0"/>
    <w:rsid w:val="00332FFE"/>
    <w:rsid w:val="003342F2"/>
    <w:rsid w:val="00334F43"/>
    <w:rsid w:val="0033749A"/>
    <w:rsid w:val="00344B69"/>
    <w:rsid w:val="0034512C"/>
    <w:rsid w:val="00345DFB"/>
    <w:rsid w:val="00346239"/>
    <w:rsid w:val="00346A3F"/>
    <w:rsid w:val="00347298"/>
    <w:rsid w:val="003475FE"/>
    <w:rsid w:val="00347C51"/>
    <w:rsid w:val="0035064B"/>
    <w:rsid w:val="003506DB"/>
    <w:rsid w:val="0035134B"/>
    <w:rsid w:val="003544AF"/>
    <w:rsid w:val="003548BB"/>
    <w:rsid w:val="003561AE"/>
    <w:rsid w:val="00356652"/>
    <w:rsid w:val="00361E79"/>
    <w:rsid w:val="00363AE1"/>
    <w:rsid w:val="0036490A"/>
    <w:rsid w:val="00365160"/>
    <w:rsid w:val="00372448"/>
    <w:rsid w:val="00372647"/>
    <w:rsid w:val="00372959"/>
    <w:rsid w:val="003749DB"/>
    <w:rsid w:val="00374E9F"/>
    <w:rsid w:val="00375806"/>
    <w:rsid w:val="00377990"/>
    <w:rsid w:val="003819CD"/>
    <w:rsid w:val="00381F7A"/>
    <w:rsid w:val="00383BAC"/>
    <w:rsid w:val="00393755"/>
    <w:rsid w:val="003956F1"/>
    <w:rsid w:val="003957BB"/>
    <w:rsid w:val="003A4C43"/>
    <w:rsid w:val="003A7AC7"/>
    <w:rsid w:val="003B1D6D"/>
    <w:rsid w:val="003B4222"/>
    <w:rsid w:val="003B6CFC"/>
    <w:rsid w:val="003B732C"/>
    <w:rsid w:val="003C2FFE"/>
    <w:rsid w:val="003C3BE6"/>
    <w:rsid w:val="003D22E6"/>
    <w:rsid w:val="003D44CA"/>
    <w:rsid w:val="003D4A2C"/>
    <w:rsid w:val="003D4C91"/>
    <w:rsid w:val="003D4F6B"/>
    <w:rsid w:val="003D6E28"/>
    <w:rsid w:val="003E07BB"/>
    <w:rsid w:val="003E2695"/>
    <w:rsid w:val="003E282B"/>
    <w:rsid w:val="003E3E98"/>
    <w:rsid w:val="003E690B"/>
    <w:rsid w:val="003E6DF3"/>
    <w:rsid w:val="003E7BD5"/>
    <w:rsid w:val="003F1409"/>
    <w:rsid w:val="003F6159"/>
    <w:rsid w:val="003F713E"/>
    <w:rsid w:val="003F7CEA"/>
    <w:rsid w:val="00402600"/>
    <w:rsid w:val="00403ADA"/>
    <w:rsid w:val="00405437"/>
    <w:rsid w:val="00405A59"/>
    <w:rsid w:val="0040704A"/>
    <w:rsid w:val="00407BA9"/>
    <w:rsid w:val="00407CF9"/>
    <w:rsid w:val="00410394"/>
    <w:rsid w:val="004123B9"/>
    <w:rsid w:val="00412941"/>
    <w:rsid w:val="0041457F"/>
    <w:rsid w:val="00414D0C"/>
    <w:rsid w:val="004161F2"/>
    <w:rsid w:val="00416FA4"/>
    <w:rsid w:val="00417E37"/>
    <w:rsid w:val="004250FA"/>
    <w:rsid w:val="004277A2"/>
    <w:rsid w:val="00431789"/>
    <w:rsid w:val="0043239C"/>
    <w:rsid w:val="00437EEF"/>
    <w:rsid w:val="004403B7"/>
    <w:rsid w:val="004413D8"/>
    <w:rsid w:val="0044177C"/>
    <w:rsid w:val="004452F6"/>
    <w:rsid w:val="004466A6"/>
    <w:rsid w:val="004518E6"/>
    <w:rsid w:val="0045245D"/>
    <w:rsid w:val="00452E29"/>
    <w:rsid w:val="0045554F"/>
    <w:rsid w:val="00456E1D"/>
    <w:rsid w:val="004570B7"/>
    <w:rsid w:val="00460647"/>
    <w:rsid w:val="00464D64"/>
    <w:rsid w:val="00465C41"/>
    <w:rsid w:val="00466F3C"/>
    <w:rsid w:val="00467FE2"/>
    <w:rsid w:val="0047073A"/>
    <w:rsid w:val="00471786"/>
    <w:rsid w:val="00472298"/>
    <w:rsid w:val="0047353E"/>
    <w:rsid w:val="00474D98"/>
    <w:rsid w:val="004756A6"/>
    <w:rsid w:val="00475B00"/>
    <w:rsid w:val="00476EC8"/>
    <w:rsid w:val="0048439E"/>
    <w:rsid w:val="0048440F"/>
    <w:rsid w:val="00485923"/>
    <w:rsid w:val="004874A9"/>
    <w:rsid w:val="0049010D"/>
    <w:rsid w:val="004918B4"/>
    <w:rsid w:val="004922E9"/>
    <w:rsid w:val="004948EB"/>
    <w:rsid w:val="004A03A1"/>
    <w:rsid w:val="004A15F0"/>
    <w:rsid w:val="004A1BFD"/>
    <w:rsid w:val="004A25E6"/>
    <w:rsid w:val="004A6470"/>
    <w:rsid w:val="004A64FF"/>
    <w:rsid w:val="004B16A0"/>
    <w:rsid w:val="004B24FA"/>
    <w:rsid w:val="004B45FF"/>
    <w:rsid w:val="004B4904"/>
    <w:rsid w:val="004B5E40"/>
    <w:rsid w:val="004B6386"/>
    <w:rsid w:val="004C0054"/>
    <w:rsid w:val="004C32EE"/>
    <w:rsid w:val="004C3763"/>
    <w:rsid w:val="004C37F6"/>
    <w:rsid w:val="004C3927"/>
    <w:rsid w:val="004C47F9"/>
    <w:rsid w:val="004C4B6B"/>
    <w:rsid w:val="004C4DCF"/>
    <w:rsid w:val="004C55BF"/>
    <w:rsid w:val="004C5ED6"/>
    <w:rsid w:val="004C63E7"/>
    <w:rsid w:val="004D7B44"/>
    <w:rsid w:val="004E06E1"/>
    <w:rsid w:val="004E1D1A"/>
    <w:rsid w:val="004E2766"/>
    <w:rsid w:val="004E368D"/>
    <w:rsid w:val="004E6599"/>
    <w:rsid w:val="004E711E"/>
    <w:rsid w:val="004E7FD1"/>
    <w:rsid w:val="004F0C79"/>
    <w:rsid w:val="004F1879"/>
    <w:rsid w:val="004F3288"/>
    <w:rsid w:val="004F352E"/>
    <w:rsid w:val="004F46C7"/>
    <w:rsid w:val="004F597F"/>
    <w:rsid w:val="004F7144"/>
    <w:rsid w:val="004F7376"/>
    <w:rsid w:val="005020E0"/>
    <w:rsid w:val="00503C43"/>
    <w:rsid w:val="0050491A"/>
    <w:rsid w:val="0050548D"/>
    <w:rsid w:val="00512909"/>
    <w:rsid w:val="00515537"/>
    <w:rsid w:val="005171FA"/>
    <w:rsid w:val="00517F90"/>
    <w:rsid w:val="0052089C"/>
    <w:rsid w:val="00521092"/>
    <w:rsid w:val="0052192E"/>
    <w:rsid w:val="00521EB2"/>
    <w:rsid w:val="00525A31"/>
    <w:rsid w:val="005262DA"/>
    <w:rsid w:val="0053088B"/>
    <w:rsid w:val="00532E65"/>
    <w:rsid w:val="00534B15"/>
    <w:rsid w:val="0053627C"/>
    <w:rsid w:val="00536AAF"/>
    <w:rsid w:val="00536D85"/>
    <w:rsid w:val="0053737E"/>
    <w:rsid w:val="005412FC"/>
    <w:rsid w:val="00541750"/>
    <w:rsid w:val="00545812"/>
    <w:rsid w:val="00545B62"/>
    <w:rsid w:val="00550042"/>
    <w:rsid w:val="0055204B"/>
    <w:rsid w:val="0055270A"/>
    <w:rsid w:val="00553B96"/>
    <w:rsid w:val="00563212"/>
    <w:rsid w:val="00566602"/>
    <w:rsid w:val="00570B51"/>
    <w:rsid w:val="00572BE0"/>
    <w:rsid w:val="0057324D"/>
    <w:rsid w:val="00574BEA"/>
    <w:rsid w:val="005756B9"/>
    <w:rsid w:val="005758E7"/>
    <w:rsid w:val="00575A52"/>
    <w:rsid w:val="005762A5"/>
    <w:rsid w:val="00581A47"/>
    <w:rsid w:val="00581EFC"/>
    <w:rsid w:val="00582630"/>
    <w:rsid w:val="00584C02"/>
    <w:rsid w:val="005868A4"/>
    <w:rsid w:val="00587E7E"/>
    <w:rsid w:val="005917D0"/>
    <w:rsid w:val="00592317"/>
    <w:rsid w:val="00594571"/>
    <w:rsid w:val="00596AF0"/>
    <w:rsid w:val="00597F17"/>
    <w:rsid w:val="005A026F"/>
    <w:rsid w:val="005A0EE7"/>
    <w:rsid w:val="005A21CA"/>
    <w:rsid w:val="005A2230"/>
    <w:rsid w:val="005A30B8"/>
    <w:rsid w:val="005A34EC"/>
    <w:rsid w:val="005A475C"/>
    <w:rsid w:val="005A4CF0"/>
    <w:rsid w:val="005A55E9"/>
    <w:rsid w:val="005A7601"/>
    <w:rsid w:val="005B1851"/>
    <w:rsid w:val="005B186E"/>
    <w:rsid w:val="005B1998"/>
    <w:rsid w:val="005C1538"/>
    <w:rsid w:val="005C1857"/>
    <w:rsid w:val="005D5B4F"/>
    <w:rsid w:val="005D676C"/>
    <w:rsid w:val="005E2F93"/>
    <w:rsid w:val="005E36C5"/>
    <w:rsid w:val="005E59F6"/>
    <w:rsid w:val="005E5A23"/>
    <w:rsid w:val="005E68DB"/>
    <w:rsid w:val="005E736F"/>
    <w:rsid w:val="005E7B05"/>
    <w:rsid w:val="005F0F61"/>
    <w:rsid w:val="005F2D95"/>
    <w:rsid w:val="005F3AFE"/>
    <w:rsid w:val="006026FB"/>
    <w:rsid w:val="00602744"/>
    <w:rsid w:val="00603592"/>
    <w:rsid w:val="00604D8B"/>
    <w:rsid w:val="00606823"/>
    <w:rsid w:val="006074CE"/>
    <w:rsid w:val="00610926"/>
    <w:rsid w:val="00611971"/>
    <w:rsid w:val="006167C9"/>
    <w:rsid w:val="0062105F"/>
    <w:rsid w:val="00622720"/>
    <w:rsid w:val="006227CB"/>
    <w:rsid w:val="00622D43"/>
    <w:rsid w:val="00622DE0"/>
    <w:rsid w:val="0062343E"/>
    <w:rsid w:val="00624A0D"/>
    <w:rsid w:val="00630044"/>
    <w:rsid w:val="006329EE"/>
    <w:rsid w:val="00633CD1"/>
    <w:rsid w:val="006374DF"/>
    <w:rsid w:val="006378E6"/>
    <w:rsid w:val="0064245B"/>
    <w:rsid w:val="006456AD"/>
    <w:rsid w:val="00651270"/>
    <w:rsid w:val="00651DB3"/>
    <w:rsid w:val="00653B79"/>
    <w:rsid w:val="00657DD4"/>
    <w:rsid w:val="0066102D"/>
    <w:rsid w:val="00662502"/>
    <w:rsid w:val="006672CA"/>
    <w:rsid w:val="00670F71"/>
    <w:rsid w:val="00671005"/>
    <w:rsid w:val="00672CD7"/>
    <w:rsid w:val="00675B3A"/>
    <w:rsid w:val="00677BF3"/>
    <w:rsid w:val="0068038B"/>
    <w:rsid w:val="006822DA"/>
    <w:rsid w:val="00683514"/>
    <w:rsid w:val="00685BB4"/>
    <w:rsid w:val="00693147"/>
    <w:rsid w:val="00693A3E"/>
    <w:rsid w:val="0069557F"/>
    <w:rsid w:val="006A0093"/>
    <w:rsid w:val="006A700C"/>
    <w:rsid w:val="006A7177"/>
    <w:rsid w:val="006B2C16"/>
    <w:rsid w:val="006B7A90"/>
    <w:rsid w:val="006C3F2B"/>
    <w:rsid w:val="006D24A1"/>
    <w:rsid w:val="006D73D3"/>
    <w:rsid w:val="006E1ADC"/>
    <w:rsid w:val="006E2A41"/>
    <w:rsid w:val="006F1323"/>
    <w:rsid w:val="006F16E1"/>
    <w:rsid w:val="006F173A"/>
    <w:rsid w:val="006F1786"/>
    <w:rsid w:val="006F64EB"/>
    <w:rsid w:val="006F773F"/>
    <w:rsid w:val="0070244D"/>
    <w:rsid w:val="007024E3"/>
    <w:rsid w:val="00702EFC"/>
    <w:rsid w:val="00703D88"/>
    <w:rsid w:val="00706BFB"/>
    <w:rsid w:val="00707B53"/>
    <w:rsid w:val="00707E5D"/>
    <w:rsid w:val="00707E60"/>
    <w:rsid w:val="00712F93"/>
    <w:rsid w:val="00713C59"/>
    <w:rsid w:val="0071623C"/>
    <w:rsid w:val="007234C4"/>
    <w:rsid w:val="00723D8D"/>
    <w:rsid w:val="00724353"/>
    <w:rsid w:val="007249E9"/>
    <w:rsid w:val="00724EC3"/>
    <w:rsid w:val="0072735B"/>
    <w:rsid w:val="00730A34"/>
    <w:rsid w:val="00731C93"/>
    <w:rsid w:val="0073230C"/>
    <w:rsid w:val="007353AE"/>
    <w:rsid w:val="0074297E"/>
    <w:rsid w:val="00743A75"/>
    <w:rsid w:val="00747795"/>
    <w:rsid w:val="0075799C"/>
    <w:rsid w:val="00764899"/>
    <w:rsid w:val="00772D7A"/>
    <w:rsid w:val="00773D78"/>
    <w:rsid w:val="007743BD"/>
    <w:rsid w:val="00774B83"/>
    <w:rsid w:val="007763D7"/>
    <w:rsid w:val="00776EBD"/>
    <w:rsid w:val="00777548"/>
    <w:rsid w:val="00777F4F"/>
    <w:rsid w:val="0078325D"/>
    <w:rsid w:val="007879BD"/>
    <w:rsid w:val="00790C96"/>
    <w:rsid w:val="00791108"/>
    <w:rsid w:val="0079180C"/>
    <w:rsid w:val="00791859"/>
    <w:rsid w:val="0079372B"/>
    <w:rsid w:val="00796559"/>
    <w:rsid w:val="00796F14"/>
    <w:rsid w:val="007A0609"/>
    <w:rsid w:val="007A13CB"/>
    <w:rsid w:val="007A43D4"/>
    <w:rsid w:val="007A4AA4"/>
    <w:rsid w:val="007A66E8"/>
    <w:rsid w:val="007B6F0A"/>
    <w:rsid w:val="007C0D39"/>
    <w:rsid w:val="007C1F2F"/>
    <w:rsid w:val="007C2E95"/>
    <w:rsid w:val="007C3B06"/>
    <w:rsid w:val="007C407C"/>
    <w:rsid w:val="007C4849"/>
    <w:rsid w:val="007C5112"/>
    <w:rsid w:val="007C6143"/>
    <w:rsid w:val="007C7EBF"/>
    <w:rsid w:val="007D109E"/>
    <w:rsid w:val="007D17DE"/>
    <w:rsid w:val="007D2BA2"/>
    <w:rsid w:val="007D2E11"/>
    <w:rsid w:val="007D34D0"/>
    <w:rsid w:val="007D3E04"/>
    <w:rsid w:val="007D7FE5"/>
    <w:rsid w:val="007E020F"/>
    <w:rsid w:val="007E2491"/>
    <w:rsid w:val="007F1116"/>
    <w:rsid w:val="007F301C"/>
    <w:rsid w:val="007F651A"/>
    <w:rsid w:val="007F65FD"/>
    <w:rsid w:val="008021DF"/>
    <w:rsid w:val="00807AAF"/>
    <w:rsid w:val="008129E5"/>
    <w:rsid w:val="00812DFF"/>
    <w:rsid w:val="0081593C"/>
    <w:rsid w:val="00816453"/>
    <w:rsid w:val="008176BE"/>
    <w:rsid w:val="00817EEB"/>
    <w:rsid w:val="00820238"/>
    <w:rsid w:val="00820DD2"/>
    <w:rsid w:val="008213BC"/>
    <w:rsid w:val="00823E0A"/>
    <w:rsid w:val="00825EBC"/>
    <w:rsid w:val="00830811"/>
    <w:rsid w:val="00830B7D"/>
    <w:rsid w:val="0083199F"/>
    <w:rsid w:val="008324EC"/>
    <w:rsid w:val="00833F7C"/>
    <w:rsid w:val="00833F98"/>
    <w:rsid w:val="00835743"/>
    <w:rsid w:val="00837177"/>
    <w:rsid w:val="00837974"/>
    <w:rsid w:val="00837AF3"/>
    <w:rsid w:val="00837F77"/>
    <w:rsid w:val="00840EF3"/>
    <w:rsid w:val="00841CE9"/>
    <w:rsid w:val="00842A73"/>
    <w:rsid w:val="00842F70"/>
    <w:rsid w:val="00847521"/>
    <w:rsid w:val="008510C8"/>
    <w:rsid w:val="008515C5"/>
    <w:rsid w:val="00854767"/>
    <w:rsid w:val="008575B4"/>
    <w:rsid w:val="00857D35"/>
    <w:rsid w:val="008613A4"/>
    <w:rsid w:val="00861725"/>
    <w:rsid w:val="00874039"/>
    <w:rsid w:val="0087557F"/>
    <w:rsid w:val="0087667E"/>
    <w:rsid w:val="00882257"/>
    <w:rsid w:val="00884173"/>
    <w:rsid w:val="00885D04"/>
    <w:rsid w:val="008873F7"/>
    <w:rsid w:val="008901A2"/>
    <w:rsid w:val="0089104F"/>
    <w:rsid w:val="0089123A"/>
    <w:rsid w:val="008914A9"/>
    <w:rsid w:val="008918B5"/>
    <w:rsid w:val="008937F5"/>
    <w:rsid w:val="00894BE5"/>
    <w:rsid w:val="008958DC"/>
    <w:rsid w:val="008A0649"/>
    <w:rsid w:val="008A1FCE"/>
    <w:rsid w:val="008A341F"/>
    <w:rsid w:val="008A78F4"/>
    <w:rsid w:val="008C18A4"/>
    <w:rsid w:val="008C427D"/>
    <w:rsid w:val="008C4561"/>
    <w:rsid w:val="008C56D4"/>
    <w:rsid w:val="008C5E73"/>
    <w:rsid w:val="008C77D8"/>
    <w:rsid w:val="008D3A7C"/>
    <w:rsid w:val="008D42BB"/>
    <w:rsid w:val="008E21BD"/>
    <w:rsid w:val="008E31BB"/>
    <w:rsid w:val="008E5ED5"/>
    <w:rsid w:val="008E6784"/>
    <w:rsid w:val="00901D16"/>
    <w:rsid w:val="00902251"/>
    <w:rsid w:val="009024D6"/>
    <w:rsid w:val="00903918"/>
    <w:rsid w:val="00903A0A"/>
    <w:rsid w:val="00905547"/>
    <w:rsid w:val="00905C62"/>
    <w:rsid w:val="00905E1C"/>
    <w:rsid w:val="009075CE"/>
    <w:rsid w:val="009111B3"/>
    <w:rsid w:val="009129FA"/>
    <w:rsid w:val="0091462C"/>
    <w:rsid w:val="00914C9D"/>
    <w:rsid w:val="00917637"/>
    <w:rsid w:val="00922B2E"/>
    <w:rsid w:val="00923AC1"/>
    <w:rsid w:val="0093252D"/>
    <w:rsid w:val="00932893"/>
    <w:rsid w:val="009335FB"/>
    <w:rsid w:val="009344DE"/>
    <w:rsid w:val="00935FC8"/>
    <w:rsid w:val="00937E66"/>
    <w:rsid w:val="00941D83"/>
    <w:rsid w:val="00943A36"/>
    <w:rsid w:val="0094415E"/>
    <w:rsid w:val="00946CFB"/>
    <w:rsid w:val="0094702B"/>
    <w:rsid w:val="00953110"/>
    <w:rsid w:val="009536F4"/>
    <w:rsid w:val="00954156"/>
    <w:rsid w:val="0095437C"/>
    <w:rsid w:val="009547A9"/>
    <w:rsid w:val="00956BC9"/>
    <w:rsid w:val="009659E2"/>
    <w:rsid w:val="0096631A"/>
    <w:rsid w:val="00971ECD"/>
    <w:rsid w:val="00971FCE"/>
    <w:rsid w:val="00972674"/>
    <w:rsid w:val="00973590"/>
    <w:rsid w:val="0097534F"/>
    <w:rsid w:val="0097659A"/>
    <w:rsid w:val="0098011F"/>
    <w:rsid w:val="00980387"/>
    <w:rsid w:val="009805B4"/>
    <w:rsid w:val="00981706"/>
    <w:rsid w:val="00981750"/>
    <w:rsid w:val="00982292"/>
    <w:rsid w:val="00982449"/>
    <w:rsid w:val="00982561"/>
    <w:rsid w:val="0098282B"/>
    <w:rsid w:val="0098630A"/>
    <w:rsid w:val="009925EE"/>
    <w:rsid w:val="00994C5F"/>
    <w:rsid w:val="00995029"/>
    <w:rsid w:val="00996F28"/>
    <w:rsid w:val="00997644"/>
    <w:rsid w:val="009B0887"/>
    <w:rsid w:val="009B0E7C"/>
    <w:rsid w:val="009B4CD6"/>
    <w:rsid w:val="009B5789"/>
    <w:rsid w:val="009C23B5"/>
    <w:rsid w:val="009C3408"/>
    <w:rsid w:val="009C5D9C"/>
    <w:rsid w:val="009C61FF"/>
    <w:rsid w:val="009C69FD"/>
    <w:rsid w:val="009D07E3"/>
    <w:rsid w:val="009D4835"/>
    <w:rsid w:val="009D5F1E"/>
    <w:rsid w:val="009D7695"/>
    <w:rsid w:val="009D7A4D"/>
    <w:rsid w:val="009E0762"/>
    <w:rsid w:val="009E1E42"/>
    <w:rsid w:val="009E498C"/>
    <w:rsid w:val="009E4BE5"/>
    <w:rsid w:val="009E5672"/>
    <w:rsid w:val="009F3056"/>
    <w:rsid w:val="009F7368"/>
    <w:rsid w:val="00A01A41"/>
    <w:rsid w:val="00A01E24"/>
    <w:rsid w:val="00A05366"/>
    <w:rsid w:val="00A11FB6"/>
    <w:rsid w:val="00A13414"/>
    <w:rsid w:val="00A135A2"/>
    <w:rsid w:val="00A13792"/>
    <w:rsid w:val="00A2038D"/>
    <w:rsid w:val="00A237EE"/>
    <w:rsid w:val="00A264EE"/>
    <w:rsid w:val="00A26EFF"/>
    <w:rsid w:val="00A27226"/>
    <w:rsid w:val="00A37B99"/>
    <w:rsid w:val="00A4236D"/>
    <w:rsid w:val="00A526AD"/>
    <w:rsid w:val="00A53202"/>
    <w:rsid w:val="00A53B41"/>
    <w:rsid w:val="00A61FB6"/>
    <w:rsid w:val="00A625B0"/>
    <w:rsid w:val="00A631A9"/>
    <w:rsid w:val="00A66121"/>
    <w:rsid w:val="00A6645F"/>
    <w:rsid w:val="00A6683C"/>
    <w:rsid w:val="00A71F51"/>
    <w:rsid w:val="00A72D4A"/>
    <w:rsid w:val="00A8166B"/>
    <w:rsid w:val="00A85370"/>
    <w:rsid w:val="00A87391"/>
    <w:rsid w:val="00A94025"/>
    <w:rsid w:val="00A94F7D"/>
    <w:rsid w:val="00A95C56"/>
    <w:rsid w:val="00A97459"/>
    <w:rsid w:val="00AA2B0E"/>
    <w:rsid w:val="00AA2E0C"/>
    <w:rsid w:val="00AA43BF"/>
    <w:rsid w:val="00AA4E6F"/>
    <w:rsid w:val="00AA5C87"/>
    <w:rsid w:val="00AB6915"/>
    <w:rsid w:val="00AB7BCD"/>
    <w:rsid w:val="00AC1B84"/>
    <w:rsid w:val="00AC5596"/>
    <w:rsid w:val="00AC5A2B"/>
    <w:rsid w:val="00AD1B8E"/>
    <w:rsid w:val="00AD2643"/>
    <w:rsid w:val="00AD4328"/>
    <w:rsid w:val="00AD5E3A"/>
    <w:rsid w:val="00AE1056"/>
    <w:rsid w:val="00AE10CE"/>
    <w:rsid w:val="00AE3BEE"/>
    <w:rsid w:val="00AE5CB5"/>
    <w:rsid w:val="00AE5DA3"/>
    <w:rsid w:val="00AF19E3"/>
    <w:rsid w:val="00AF498F"/>
    <w:rsid w:val="00B061D3"/>
    <w:rsid w:val="00B06A06"/>
    <w:rsid w:val="00B11041"/>
    <w:rsid w:val="00B11BF6"/>
    <w:rsid w:val="00B16738"/>
    <w:rsid w:val="00B174D4"/>
    <w:rsid w:val="00B20A7C"/>
    <w:rsid w:val="00B212AE"/>
    <w:rsid w:val="00B23250"/>
    <w:rsid w:val="00B266C7"/>
    <w:rsid w:val="00B30063"/>
    <w:rsid w:val="00B3099D"/>
    <w:rsid w:val="00B32138"/>
    <w:rsid w:val="00B32CE1"/>
    <w:rsid w:val="00B347BE"/>
    <w:rsid w:val="00B37FE7"/>
    <w:rsid w:val="00B4036C"/>
    <w:rsid w:val="00B407C2"/>
    <w:rsid w:val="00B40B0C"/>
    <w:rsid w:val="00B45081"/>
    <w:rsid w:val="00B45874"/>
    <w:rsid w:val="00B52517"/>
    <w:rsid w:val="00B52890"/>
    <w:rsid w:val="00B52C71"/>
    <w:rsid w:val="00B53BD8"/>
    <w:rsid w:val="00B55FFB"/>
    <w:rsid w:val="00B5762F"/>
    <w:rsid w:val="00B601BE"/>
    <w:rsid w:val="00B608C5"/>
    <w:rsid w:val="00B6118E"/>
    <w:rsid w:val="00B661E8"/>
    <w:rsid w:val="00B71538"/>
    <w:rsid w:val="00B71991"/>
    <w:rsid w:val="00B73841"/>
    <w:rsid w:val="00B75600"/>
    <w:rsid w:val="00B76878"/>
    <w:rsid w:val="00B828B3"/>
    <w:rsid w:val="00B82F7B"/>
    <w:rsid w:val="00B8386C"/>
    <w:rsid w:val="00B842FD"/>
    <w:rsid w:val="00B847BD"/>
    <w:rsid w:val="00B84AA6"/>
    <w:rsid w:val="00B9101C"/>
    <w:rsid w:val="00B911D2"/>
    <w:rsid w:val="00B91EED"/>
    <w:rsid w:val="00BA2DE0"/>
    <w:rsid w:val="00BB0EEE"/>
    <w:rsid w:val="00BB12EC"/>
    <w:rsid w:val="00BB36E5"/>
    <w:rsid w:val="00BB3A87"/>
    <w:rsid w:val="00BB509D"/>
    <w:rsid w:val="00BB5811"/>
    <w:rsid w:val="00BB7815"/>
    <w:rsid w:val="00BC31A4"/>
    <w:rsid w:val="00BC3E6E"/>
    <w:rsid w:val="00BC40BF"/>
    <w:rsid w:val="00BC501B"/>
    <w:rsid w:val="00BC6866"/>
    <w:rsid w:val="00BC73CD"/>
    <w:rsid w:val="00BD2BBF"/>
    <w:rsid w:val="00BD54B6"/>
    <w:rsid w:val="00BD65B5"/>
    <w:rsid w:val="00BD71CB"/>
    <w:rsid w:val="00BE193D"/>
    <w:rsid w:val="00BE247C"/>
    <w:rsid w:val="00BE5499"/>
    <w:rsid w:val="00BE6FF7"/>
    <w:rsid w:val="00BF033B"/>
    <w:rsid w:val="00BF0975"/>
    <w:rsid w:val="00BF24DA"/>
    <w:rsid w:val="00BF662C"/>
    <w:rsid w:val="00BF76B4"/>
    <w:rsid w:val="00C004C5"/>
    <w:rsid w:val="00C031A1"/>
    <w:rsid w:val="00C047A3"/>
    <w:rsid w:val="00C04F5C"/>
    <w:rsid w:val="00C05423"/>
    <w:rsid w:val="00C05475"/>
    <w:rsid w:val="00C067DA"/>
    <w:rsid w:val="00C069C4"/>
    <w:rsid w:val="00C06AF9"/>
    <w:rsid w:val="00C07E31"/>
    <w:rsid w:val="00C104A7"/>
    <w:rsid w:val="00C14086"/>
    <w:rsid w:val="00C154F1"/>
    <w:rsid w:val="00C1695C"/>
    <w:rsid w:val="00C16CEB"/>
    <w:rsid w:val="00C2126C"/>
    <w:rsid w:val="00C21B12"/>
    <w:rsid w:val="00C228AE"/>
    <w:rsid w:val="00C23DD8"/>
    <w:rsid w:val="00C2411C"/>
    <w:rsid w:val="00C243F7"/>
    <w:rsid w:val="00C30664"/>
    <w:rsid w:val="00C30EE9"/>
    <w:rsid w:val="00C35058"/>
    <w:rsid w:val="00C36AEA"/>
    <w:rsid w:val="00C37FB6"/>
    <w:rsid w:val="00C405A4"/>
    <w:rsid w:val="00C427A5"/>
    <w:rsid w:val="00C4505D"/>
    <w:rsid w:val="00C45B33"/>
    <w:rsid w:val="00C54AC2"/>
    <w:rsid w:val="00C55B12"/>
    <w:rsid w:val="00C6227F"/>
    <w:rsid w:val="00C6396A"/>
    <w:rsid w:val="00C639C1"/>
    <w:rsid w:val="00C63EF4"/>
    <w:rsid w:val="00C653C9"/>
    <w:rsid w:val="00C701D9"/>
    <w:rsid w:val="00C7244F"/>
    <w:rsid w:val="00C73549"/>
    <w:rsid w:val="00C73E49"/>
    <w:rsid w:val="00C80024"/>
    <w:rsid w:val="00C811BE"/>
    <w:rsid w:val="00C84491"/>
    <w:rsid w:val="00C865DC"/>
    <w:rsid w:val="00C871A1"/>
    <w:rsid w:val="00C878A8"/>
    <w:rsid w:val="00CA0366"/>
    <w:rsid w:val="00CA0807"/>
    <w:rsid w:val="00CA0D4B"/>
    <w:rsid w:val="00CA1EC0"/>
    <w:rsid w:val="00CB0AFF"/>
    <w:rsid w:val="00CB1529"/>
    <w:rsid w:val="00CB1A35"/>
    <w:rsid w:val="00CB1AD4"/>
    <w:rsid w:val="00CB29A6"/>
    <w:rsid w:val="00CC062D"/>
    <w:rsid w:val="00CC21F8"/>
    <w:rsid w:val="00CC259C"/>
    <w:rsid w:val="00CD0DB6"/>
    <w:rsid w:val="00CD256E"/>
    <w:rsid w:val="00CD2A7A"/>
    <w:rsid w:val="00CD3E73"/>
    <w:rsid w:val="00CD6A78"/>
    <w:rsid w:val="00CD6E67"/>
    <w:rsid w:val="00CD730E"/>
    <w:rsid w:val="00CD74CD"/>
    <w:rsid w:val="00CD7609"/>
    <w:rsid w:val="00CD77B9"/>
    <w:rsid w:val="00CD7A20"/>
    <w:rsid w:val="00CE0245"/>
    <w:rsid w:val="00CE26C7"/>
    <w:rsid w:val="00CE2CDE"/>
    <w:rsid w:val="00CE3B5A"/>
    <w:rsid w:val="00CE3F0A"/>
    <w:rsid w:val="00CE4F6D"/>
    <w:rsid w:val="00CE71DD"/>
    <w:rsid w:val="00CF6372"/>
    <w:rsid w:val="00CF7FD7"/>
    <w:rsid w:val="00D014B8"/>
    <w:rsid w:val="00D020F5"/>
    <w:rsid w:val="00D03BAC"/>
    <w:rsid w:val="00D04A52"/>
    <w:rsid w:val="00D04F64"/>
    <w:rsid w:val="00D05BEF"/>
    <w:rsid w:val="00D05D02"/>
    <w:rsid w:val="00D10701"/>
    <w:rsid w:val="00D1301A"/>
    <w:rsid w:val="00D24927"/>
    <w:rsid w:val="00D24B81"/>
    <w:rsid w:val="00D24FF9"/>
    <w:rsid w:val="00D2525C"/>
    <w:rsid w:val="00D261FE"/>
    <w:rsid w:val="00D2667B"/>
    <w:rsid w:val="00D2724E"/>
    <w:rsid w:val="00D35580"/>
    <w:rsid w:val="00D37F32"/>
    <w:rsid w:val="00D413CB"/>
    <w:rsid w:val="00D43381"/>
    <w:rsid w:val="00D43E99"/>
    <w:rsid w:val="00D45DF0"/>
    <w:rsid w:val="00D52389"/>
    <w:rsid w:val="00D5391E"/>
    <w:rsid w:val="00D53BCF"/>
    <w:rsid w:val="00D60A5B"/>
    <w:rsid w:val="00D60E2E"/>
    <w:rsid w:val="00D655C2"/>
    <w:rsid w:val="00D673FE"/>
    <w:rsid w:val="00D67581"/>
    <w:rsid w:val="00D712A2"/>
    <w:rsid w:val="00D72078"/>
    <w:rsid w:val="00D72503"/>
    <w:rsid w:val="00D72A6E"/>
    <w:rsid w:val="00D7401A"/>
    <w:rsid w:val="00D74C91"/>
    <w:rsid w:val="00D753D8"/>
    <w:rsid w:val="00D7577B"/>
    <w:rsid w:val="00D802DE"/>
    <w:rsid w:val="00D81087"/>
    <w:rsid w:val="00D817A7"/>
    <w:rsid w:val="00D823BE"/>
    <w:rsid w:val="00D82E2C"/>
    <w:rsid w:val="00D8332E"/>
    <w:rsid w:val="00D836D4"/>
    <w:rsid w:val="00D8542B"/>
    <w:rsid w:val="00D85FEE"/>
    <w:rsid w:val="00D8663C"/>
    <w:rsid w:val="00D868C5"/>
    <w:rsid w:val="00D91964"/>
    <w:rsid w:val="00D93329"/>
    <w:rsid w:val="00D94831"/>
    <w:rsid w:val="00D94D21"/>
    <w:rsid w:val="00DA2341"/>
    <w:rsid w:val="00DA34CC"/>
    <w:rsid w:val="00DA3B90"/>
    <w:rsid w:val="00DA425D"/>
    <w:rsid w:val="00DA4456"/>
    <w:rsid w:val="00DA7075"/>
    <w:rsid w:val="00DA78B7"/>
    <w:rsid w:val="00DB3404"/>
    <w:rsid w:val="00DB3EBF"/>
    <w:rsid w:val="00DB4434"/>
    <w:rsid w:val="00DB46EC"/>
    <w:rsid w:val="00DB479C"/>
    <w:rsid w:val="00DB5B02"/>
    <w:rsid w:val="00DB5B47"/>
    <w:rsid w:val="00DC569B"/>
    <w:rsid w:val="00DD03BF"/>
    <w:rsid w:val="00DD1338"/>
    <w:rsid w:val="00DD161C"/>
    <w:rsid w:val="00DD2276"/>
    <w:rsid w:val="00DD3255"/>
    <w:rsid w:val="00DD365A"/>
    <w:rsid w:val="00DD38CD"/>
    <w:rsid w:val="00DD5D88"/>
    <w:rsid w:val="00DD7510"/>
    <w:rsid w:val="00DE2016"/>
    <w:rsid w:val="00DE2659"/>
    <w:rsid w:val="00DE4C1A"/>
    <w:rsid w:val="00DE5F59"/>
    <w:rsid w:val="00DE705A"/>
    <w:rsid w:val="00DF077D"/>
    <w:rsid w:val="00DF0903"/>
    <w:rsid w:val="00DF2EF0"/>
    <w:rsid w:val="00DF3ED3"/>
    <w:rsid w:val="00DF4C95"/>
    <w:rsid w:val="00DF598D"/>
    <w:rsid w:val="00DF6EDC"/>
    <w:rsid w:val="00DF767D"/>
    <w:rsid w:val="00E00723"/>
    <w:rsid w:val="00E0239D"/>
    <w:rsid w:val="00E04D21"/>
    <w:rsid w:val="00E101BA"/>
    <w:rsid w:val="00E1090F"/>
    <w:rsid w:val="00E11C71"/>
    <w:rsid w:val="00E11DB3"/>
    <w:rsid w:val="00E12B87"/>
    <w:rsid w:val="00E13562"/>
    <w:rsid w:val="00E141DD"/>
    <w:rsid w:val="00E15DA8"/>
    <w:rsid w:val="00E16C46"/>
    <w:rsid w:val="00E235DF"/>
    <w:rsid w:val="00E24BA0"/>
    <w:rsid w:val="00E259FF"/>
    <w:rsid w:val="00E26133"/>
    <w:rsid w:val="00E26197"/>
    <w:rsid w:val="00E327A2"/>
    <w:rsid w:val="00E35500"/>
    <w:rsid w:val="00E40557"/>
    <w:rsid w:val="00E40A86"/>
    <w:rsid w:val="00E42090"/>
    <w:rsid w:val="00E4411C"/>
    <w:rsid w:val="00E45B50"/>
    <w:rsid w:val="00E468CD"/>
    <w:rsid w:val="00E46CBA"/>
    <w:rsid w:val="00E46FE4"/>
    <w:rsid w:val="00E557C6"/>
    <w:rsid w:val="00E57833"/>
    <w:rsid w:val="00E57D23"/>
    <w:rsid w:val="00E64C1F"/>
    <w:rsid w:val="00E654E2"/>
    <w:rsid w:val="00E67BDC"/>
    <w:rsid w:val="00E713B1"/>
    <w:rsid w:val="00E7254B"/>
    <w:rsid w:val="00E72582"/>
    <w:rsid w:val="00E73DDB"/>
    <w:rsid w:val="00E76080"/>
    <w:rsid w:val="00E77A1A"/>
    <w:rsid w:val="00E836F4"/>
    <w:rsid w:val="00E84749"/>
    <w:rsid w:val="00E848B1"/>
    <w:rsid w:val="00E86852"/>
    <w:rsid w:val="00E91037"/>
    <w:rsid w:val="00E92859"/>
    <w:rsid w:val="00E94836"/>
    <w:rsid w:val="00E9782F"/>
    <w:rsid w:val="00EA26D7"/>
    <w:rsid w:val="00EA5A90"/>
    <w:rsid w:val="00EA5AC8"/>
    <w:rsid w:val="00EA62B3"/>
    <w:rsid w:val="00EB01B2"/>
    <w:rsid w:val="00EB0258"/>
    <w:rsid w:val="00EB2531"/>
    <w:rsid w:val="00EB2E38"/>
    <w:rsid w:val="00EB4116"/>
    <w:rsid w:val="00EB50AE"/>
    <w:rsid w:val="00EB53E2"/>
    <w:rsid w:val="00EB7944"/>
    <w:rsid w:val="00EC096C"/>
    <w:rsid w:val="00EC1A54"/>
    <w:rsid w:val="00EC2F0F"/>
    <w:rsid w:val="00EC5230"/>
    <w:rsid w:val="00ED0E9E"/>
    <w:rsid w:val="00ED28C8"/>
    <w:rsid w:val="00EE0D50"/>
    <w:rsid w:val="00EE2415"/>
    <w:rsid w:val="00EE27CF"/>
    <w:rsid w:val="00EF10B7"/>
    <w:rsid w:val="00EF1A1C"/>
    <w:rsid w:val="00EF3187"/>
    <w:rsid w:val="00F02ABC"/>
    <w:rsid w:val="00F02EBD"/>
    <w:rsid w:val="00F0795E"/>
    <w:rsid w:val="00F10E4E"/>
    <w:rsid w:val="00F1230D"/>
    <w:rsid w:val="00F20718"/>
    <w:rsid w:val="00F20D48"/>
    <w:rsid w:val="00F2223B"/>
    <w:rsid w:val="00F2286F"/>
    <w:rsid w:val="00F23977"/>
    <w:rsid w:val="00F32CCE"/>
    <w:rsid w:val="00F35D48"/>
    <w:rsid w:val="00F35E94"/>
    <w:rsid w:val="00F35FDF"/>
    <w:rsid w:val="00F36521"/>
    <w:rsid w:val="00F41018"/>
    <w:rsid w:val="00F418A4"/>
    <w:rsid w:val="00F42EC3"/>
    <w:rsid w:val="00F43F1D"/>
    <w:rsid w:val="00F45296"/>
    <w:rsid w:val="00F504FF"/>
    <w:rsid w:val="00F51D92"/>
    <w:rsid w:val="00F51F4E"/>
    <w:rsid w:val="00F53B07"/>
    <w:rsid w:val="00F578F1"/>
    <w:rsid w:val="00F57AFC"/>
    <w:rsid w:val="00F62748"/>
    <w:rsid w:val="00F66224"/>
    <w:rsid w:val="00F66344"/>
    <w:rsid w:val="00F6706E"/>
    <w:rsid w:val="00F673E1"/>
    <w:rsid w:val="00F678FC"/>
    <w:rsid w:val="00F710AE"/>
    <w:rsid w:val="00F725E6"/>
    <w:rsid w:val="00F735DC"/>
    <w:rsid w:val="00F73B15"/>
    <w:rsid w:val="00F742C7"/>
    <w:rsid w:val="00F747B6"/>
    <w:rsid w:val="00F76746"/>
    <w:rsid w:val="00F824A7"/>
    <w:rsid w:val="00F84A66"/>
    <w:rsid w:val="00F92AF1"/>
    <w:rsid w:val="00F93D89"/>
    <w:rsid w:val="00F9495E"/>
    <w:rsid w:val="00F9609C"/>
    <w:rsid w:val="00F968B5"/>
    <w:rsid w:val="00F97F18"/>
    <w:rsid w:val="00FA1158"/>
    <w:rsid w:val="00FA3864"/>
    <w:rsid w:val="00FA4AAD"/>
    <w:rsid w:val="00FA6B5A"/>
    <w:rsid w:val="00FA78E0"/>
    <w:rsid w:val="00FB6AC3"/>
    <w:rsid w:val="00FC176A"/>
    <w:rsid w:val="00FC216E"/>
    <w:rsid w:val="00FD0149"/>
    <w:rsid w:val="00FD07B5"/>
    <w:rsid w:val="00FD13F5"/>
    <w:rsid w:val="00FD1B12"/>
    <w:rsid w:val="00FD3E6F"/>
    <w:rsid w:val="00FD42B9"/>
    <w:rsid w:val="00FD4E07"/>
    <w:rsid w:val="00FE1011"/>
    <w:rsid w:val="00FE2FC2"/>
    <w:rsid w:val="00FE3E60"/>
    <w:rsid w:val="00FE58E5"/>
    <w:rsid w:val="00FE5C6C"/>
    <w:rsid w:val="00FE735B"/>
    <w:rsid w:val="00FF0B55"/>
    <w:rsid w:val="00FF2EF2"/>
    <w:rsid w:val="00FF4C6C"/>
    <w:rsid w:val="00FF7D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70"/>
    <w:pPr>
      <w:spacing w:after="160" w:line="259"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F10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EF10B7"/>
    <w:pPr>
      <w:ind w:left="720"/>
      <w:contextualSpacing/>
    </w:pPr>
  </w:style>
  <w:style w:type="character" w:styleId="Hyperlink">
    <w:name w:val="Hyperlink"/>
    <w:basedOn w:val="DefaultParagraphFont"/>
    <w:uiPriority w:val="99"/>
    <w:rsid w:val="00EF10B7"/>
    <w:rPr>
      <w:rFonts w:cs="Times New Roman"/>
      <w:color w:val="0000FF"/>
      <w:u w:val="single"/>
    </w:rPr>
  </w:style>
  <w:style w:type="paragraph" w:styleId="Header">
    <w:name w:val="header"/>
    <w:basedOn w:val="Normal"/>
    <w:link w:val="HeaderChar"/>
    <w:uiPriority w:val="99"/>
    <w:rsid w:val="00EF10B7"/>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EF10B7"/>
    <w:rPr>
      <w:lang w:val="en-GB"/>
    </w:rPr>
  </w:style>
  <w:style w:type="paragraph" w:styleId="Footer">
    <w:name w:val="footer"/>
    <w:basedOn w:val="Normal"/>
    <w:link w:val="FooterChar"/>
    <w:uiPriority w:val="99"/>
    <w:rsid w:val="00EF10B7"/>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EF10B7"/>
    <w:rPr>
      <w:lang w:val="en-GB"/>
    </w:rPr>
  </w:style>
  <w:style w:type="paragraph" w:styleId="FootnoteText">
    <w:name w:val="footnote text"/>
    <w:basedOn w:val="Normal"/>
    <w:link w:val="FootnoteTextChar"/>
    <w:uiPriority w:val="99"/>
    <w:semiHidden/>
    <w:rsid w:val="00EF10B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F10B7"/>
    <w:rPr>
      <w:sz w:val="20"/>
      <w:lang w:val="en-GB"/>
    </w:rPr>
  </w:style>
  <w:style w:type="character" w:styleId="FootnoteReference">
    <w:name w:val="footnote reference"/>
    <w:basedOn w:val="DefaultParagraphFont"/>
    <w:uiPriority w:val="99"/>
    <w:semiHidden/>
    <w:rsid w:val="00EF10B7"/>
    <w:rPr>
      <w:rFonts w:cs="Times New Roman"/>
      <w:vertAlign w:val="superscript"/>
    </w:rPr>
  </w:style>
  <w:style w:type="character" w:customStyle="1" w:styleId="longtext1">
    <w:name w:val="long_text1"/>
    <w:uiPriority w:val="99"/>
    <w:rsid w:val="00536AAF"/>
    <w:rPr>
      <w:sz w:val="20"/>
    </w:rPr>
  </w:style>
  <w:style w:type="paragraph" w:styleId="BalloonText">
    <w:name w:val="Balloon Text"/>
    <w:basedOn w:val="Normal"/>
    <w:link w:val="BalloonTextChar"/>
    <w:uiPriority w:val="99"/>
    <w:semiHidden/>
    <w:rsid w:val="00F53B0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sid w:val="00F53B07"/>
    <w:rPr>
      <w:rFonts w:ascii="Segoe UI" w:hAnsi="Segoe UI"/>
      <w:sz w:val="18"/>
      <w:lang w:val="en-GB"/>
    </w:rPr>
  </w:style>
  <w:style w:type="character" w:styleId="FollowedHyperlink">
    <w:name w:val="FollowedHyperlink"/>
    <w:basedOn w:val="DefaultParagraphFont"/>
    <w:uiPriority w:val="99"/>
    <w:semiHidden/>
    <w:rsid w:val="00D413CB"/>
    <w:rPr>
      <w:rFonts w:cs="Times New Roman"/>
      <w:color w:val="954F72"/>
      <w:u w:val="single"/>
    </w:rPr>
  </w:style>
  <w:style w:type="character" w:styleId="EndnoteReference">
    <w:name w:val="endnote reference"/>
    <w:basedOn w:val="DefaultParagraphFont"/>
    <w:uiPriority w:val="99"/>
    <w:semiHidden/>
    <w:rsid w:val="00140915"/>
    <w:rPr>
      <w:rFonts w:cs="Times New Roman"/>
      <w:vertAlign w:val="superscript"/>
    </w:rPr>
  </w:style>
  <w:style w:type="paragraph" w:customStyle="1" w:styleId="Titlesintables">
    <w:name w:val="Titles in tables"/>
    <w:basedOn w:val="ListParagraph"/>
    <w:uiPriority w:val="99"/>
    <w:rsid w:val="00953110"/>
    <w:pPr>
      <w:numPr>
        <w:numId w:val="1"/>
      </w:numPr>
      <w:tabs>
        <w:tab w:val="left" w:pos="879"/>
      </w:tabs>
      <w:spacing w:before="60" w:after="60" w:line="240" w:lineRule="auto"/>
      <w:ind w:left="879" w:hanging="522"/>
    </w:pPr>
    <w:rPr>
      <w:rFonts w:ascii="Verdana" w:hAnsi="Verdana"/>
      <w:b/>
    </w:rPr>
  </w:style>
</w:styles>
</file>

<file path=word/webSettings.xml><?xml version="1.0" encoding="utf-8"?>
<w:webSettings xmlns:r="http://schemas.openxmlformats.org/officeDocument/2006/relationships" xmlns:w="http://schemas.openxmlformats.org/wordprocessingml/2006/main">
  <w:divs>
    <w:div w:id="65030344">
      <w:marLeft w:val="0"/>
      <w:marRight w:val="0"/>
      <w:marTop w:val="0"/>
      <w:marBottom w:val="0"/>
      <w:divBdr>
        <w:top w:val="none" w:sz="0" w:space="0" w:color="auto"/>
        <w:left w:val="none" w:sz="0" w:space="0" w:color="auto"/>
        <w:bottom w:val="none" w:sz="0" w:space="0" w:color="auto"/>
        <w:right w:val="none" w:sz="0" w:space="0" w:color="auto"/>
      </w:divBdr>
    </w:div>
    <w:div w:id="65030345">
      <w:marLeft w:val="0"/>
      <w:marRight w:val="0"/>
      <w:marTop w:val="0"/>
      <w:marBottom w:val="0"/>
      <w:divBdr>
        <w:top w:val="none" w:sz="0" w:space="0" w:color="auto"/>
        <w:left w:val="none" w:sz="0" w:space="0" w:color="auto"/>
        <w:bottom w:val="none" w:sz="0" w:space="0" w:color="auto"/>
        <w:right w:val="none" w:sz="0" w:space="0" w:color="auto"/>
      </w:divBdr>
    </w:div>
    <w:div w:id="65030346">
      <w:marLeft w:val="0"/>
      <w:marRight w:val="0"/>
      <w:marTop w:val="0"/>
      <w:marBottom w:val="0"/>
      <w:divBdr>
        <w:top w:val="none" w:sz="0" w:space="0" w:color="auto"/>
        <w:left w:val="none" w:sz="0" w:space="0" w:color="auto"/>
        <w:bottom w:val="none" w:sz="0" w:space="0" w:color="auto"/>
        <w:right w:val="none" w:sz="0" w:space="0" w:color="auto"/>
      </w:divBdr>
    </w:div>
    <w:div w:id="65030347">
      <w:marLeft w:val="0"/>
      <w:marRight w:val="0"/>
      <w:marTop w:val="0"/>
      <w:marBottom w:val="0"/>
      <w:divBdr>
        <w:top w:val="none" w:sz="0" w:space="0" w:color="auto"/>
        <w:left w:val="none" w:sz="0" w:space="0" w:color="auto"/>
        <w:bottom w:val="none" w:sz="0" w:space="0" w:color="auto"/>
        <w:right w:val="none" w:sz="0" w:space="0" w:color="auto"/>
      </w:divBdr>
    </w:div>
    <w:div w:id="65030348">
      <w:marLeft w:val="0"/>
      <w:marRight w:val="0"/>
      <w:marTop w:val="0"/>
      <w:marBottom w:val="0"/>
      <w:divBdr>
        <w:top w:val="none" w:sz="0" w:space="0" w:color="auto"/>
        <w:left w:val="none" w:sz="0" w:space="0" w:color="auto"/>
        <w:bottom w:val="none" w:sz="0" w:space="0" w:color="auto"/>
        <w:right w:val="none" w:sz="0" w:space="0" w:color="auto"/>
      </w:divBdr>
    </w:div>
    <w:div w:id="65030349">
      <w:marLeft w:val="0"/>
      <w:marRight w:val="0"/>
      <w:marTop w:val="0"/>
      <w:marBottom w:val="0"/>
      <w:divBdr>
        <w:top w:val="none" w:sz="0" w:space="0" w:color="auto"/>
        <w:left w:val="none" w:sz="0" w:space="0" w:color="auto"/>
        <w:bottom w:val="none" w:sz="0" w:space="0" w:color="auto"/>
        <w:right w:val="none" w:sz="0" w:space="0" w:color="auto"/>
      </w:divBdr>
    </w:div>
    <w:div w:id="65030350">
      <w:marLeft w:val="0"/>
      <w:marRight w:val="0"/>
      <w:marTop w:val="0"/>
      <w:marBottom w:val="0"/>
      <w:divBdr>
        <w:top w:val="none" w:sz="0" w:space="0" w:color="auto"/>
        <w:left w:val="none" w:sz="0" w:space="0" w:color="auto"/>
        <w:bottom w:val="none" w:sz="0" w:space="0" w:color="auto"/>
        <w:right w:val="none" w:sz="0" w:space="0" w:color="auto"/>
      </w:divBdr>
    </w:div>
    <w:div w:id="65030351">
      <w:marLeft w:val="0"/>
      <w:marRight w:val="0"/>
      <w:marTop w:val="0"/>
      <w:marBottom w:val="0"/>
      <w:divBdr>
        <w:top w:val="none" w:sz="0" w:space="0" w:color="auto"/>
        <w:left w:val="none" w:sz="0" w:space="0" w:color="auto"/>
        <w:bottom w:val="none" w:sz="0" w:space="0" w:color="auto"/>
        <w:right w:val="none" w:sz="0" w:space="0" w:color="auto"/>
      </w:divBdr>
    </w:div>
    <w:div w:id="650303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cch.net" TargetMode="External"/><Relationship Id="rId18" Type="http://schemas.openxmlformats.org/officeDocument/2006/relationships/hyperlink" Target="http://www.hcch.net/index_en.php?act=text.display&amp;tid=45" TargetMode="External"/><Relationship Id="rId3" Type="http://schemas.openxmlformats.org/officeDocument/2006/relationships/settings" Target="settings.xml"/><Relationship Id="rId21" Type="http://schemas.openxmlformats.org/officeDocument/2006/relationships/hyperlink" Target="http://www.hcch.net" TargetMode="External"/><Relationship Id="rId7" Type="http://schemas.openxmlformats.org/officeDocument/2006/relationships/header" Target="header1.xml"/><Relationship Id="rId12" Type="http://schemas.openxmlformats.org/officeDocument/2006/relationships/hyperlink" Target="http://www.hcch.net/index_en.php?act=text.display&amp;tid=45" TargetMode="External"/><Relationship Id="rId17" Type="http://schemas.openxmlformats.org/officeDocument/2006/relationships/hyperlink" Target="http://www.hcch.net/index_en.php?act=text.display&amp;tid=4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hcch.net/index_en.php?act=conventions.status&amp;cid=69" TargetMode="External"/><Relationship Id="rId20" Type="http://schemas.openxmlformats.org/officeDocument/2006/relationships/hyperlink" Target="http://www.hcch.net/index_en.php?act=text.display&amp;tid=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h.net/index_en.php?act=conventions.status&amp;cid=69"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hcch.net/index_en.php?act=text.display&amp;tid=45" TargetMode="Externa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hcch.net/index_en.php?act=conventions.status&amp;cid=69"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hcch.net/index_en.php?act=conventions.status&amp;cid=69"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en.php?act=text.display&amp;tid=45" TargetMode="External"/><Relationship Id="rId3" Type="http://schemas.openxmlformats.org/officeDocument/2006/relationships/hyperlink" Target="http://www.hcch.net/index_en.php?act=text.display&amp;tid=45" TargetMode="External"/><Relationship Id="rId7" Type="http://schemas.openxmlformats.org/officeDocument/2006/relationships/hyperlink" Target="http://www.hcch.net/index_en.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www.hcch.net/index_en.php?act=text.display&amp;tid=45"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35</Pages>
  <Words>12840</Words>
  <Characters>-32766</Characters>
  <Application>Microsoft Office Outlook</Application>
  <DocSecurity>0</DocSecurity>
  <Lines>0</Lines>
  <Paragraphs>0</Paragraphs>
  <ScaleCrop>false</ScaleCrop>
  <Company>Australian Attorney General's Department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PROFILE</dc:title>
  <dc:subject/>
  <dc:creator>Hannah Baker</dc:creator>
  <cp:keywords/>
  <dc:description/>
  <cp:lastModifiedBy>GB</cp:lastModifiedBy>
  <cp:revision>2</cp:revision>
  <cp:lastPrinted>2014-07-23T11:18:00Z</cp:lastPrinted>
  <dcterms:created xsi:type="dcterms:W3CDTF">2015-01-21T10:52:00Z</dcterms:created>
  <dcterms:modified xsi:type="dcterms:W3CDTF">2015-01-21T10:52:00Z</dcterms:modified>
</cp:coreProperties>
</file>