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549"/>
        <w:gridCol w:w="5656"/>
      </w:tblGrid>
      <w:tr w:rsidR="00DF0AC1" w:rsidTr="00DF0AC1">
        <w:tc>
          <w:tcPr>
            <w:tcW w:w="4550" w:type="dxa"/>
          </w:tcPr>
          <w:p w:rsidR="00121BEC" w:rsidRPr="005414C1" w:rsidRDefault="00121BEC" w:rsidP="00121BEC">
            <w:pPr>
              <w:pStyle w:val="Header"/>
              <w:tabs>
                <w:tab w:val="left" w:pos="4820"/>
              </w:tabs>
              <w:rPr>
                <w:rFonts w:ascii="Verdana" w:hAnsi="Verdana"/>
                <w:bCs/>
                <w:smallCaps/>
                <w:spacing w:val="-2"/>
                <w:sz w:val="18"/>
                <w:lang w:val="es-ES"/>
              </w:rPr>
            </w:pPr>
            <w:r w:rsidRPr="005414C1">
              <w:rPr>
                <w:rFonts w:ascii="Verdana" w:hAnsi="Verdana"/>
                <w:bCs/>
                <w:smallCaps/>
                <w:spacing w:val="-2"/>
                <w:sz w:val="18"/>
                <w:lang w:val="es-ES"/>
              </w:rPr>
              <w:t>adopción</w:t>
            </w:r>
          </w:p>
          <w:p w:rsidR="00121BEC" w:rsidRDefault="00121BEC" w:rsidP="00121BEC">
            <w:pPr>
              <w:pStyle w:val="Header"/>
              <w:tabs>
                <w:tab w:val="left" w:pos="4820"/>
              </w:tabs>
              <w:rPr>
                <w:rFonts w:ascii="Verdana" w:hAnsi="Verdana"/>
                <w:bCs/>
                <w:spacing w:val="-2"/>
                <w:sz w:val="18"/>
                <w:lang w:val="es-ES"/>
              </w:rPr>
            </w:pPr>
          </w:p>
          <w:p w:rsidR="00121BEC" w:rsidRPr="005414C1" w:rsidRDefault="00121BEC" w:rsidP="00121BEC">
            <w:pPr>
              <w:pStyle w:val="Header"/>
              <w:tabs>
                <w:tab w:val="left" w:pos="4820"/>
              </w:tabs>
              <w:rPr>
                <w:rFonts w:ascii="Verdana" w:hAnsi="Verdana"/>
                <w:bCs/>
                <w:spacing w:val="-2"/>
                <w:sz w:val="18"/>
                <w:lang w:val="es-ES"/>
              </w:rPr>
            </w:pPr>
          </w:p>
          <w:p w:rsidR="00121BEC" w:rsidRPr="005F792B" w:rsidRDefault="00121BEC" w:rsidP="00121BEC">
            <w:pPr>
              <w:pStyle w:val="Header"/>
              <w:tabs>
                <w:tab w:val="left" w:pos="4820"/>
              </w:tabs>
              <w:rPr>
                <w:rFonts w:ascii="Verdana" w:hAnsi="Verdana"/>
                <w:bCs/>
                <w:spacing w:val="-2"/>
                <w:sz w:val="18"/>
                <w:szCs w:val="18"/>
                <w:lang w:val="es-ES"/>
              </w:rPr>
            </w:pPr>
            <w:r w:rsidRPr="005C4A19">
              <w:rPr>
                <w:rFonts w:ascii="Verdana" w:hAnsi="Verdana"/>
                <w:sz w:val="18"/>
                <w:szCs w:val="18"/>
                <w:lang w:val="pt-BR"/>
              </w:rPr>
              <w:t>Doc. Prel. N</w:t>
            </w:r>
            <w:r>
              <w:rPr>
                <w:rFonts w:ascii="Verdana" w:hAnsi="Verdana"/>
                <w:sz w:val="18"/>
                <w:szCs w:val="18"/>
                <w:lang w:val="pt-BR"/>
              </w:rPr>
              <w:t>º</w:t>
            </w:r>
            <w:r w:rsidRPr="005C4A19">
              <w:rPr>
                <w:rFonts w:ascii="Verdana" w:hAnsi="Verdana"/>
                <w:sz w:val="18"/>
                <w:szCs w:val="18"/>
                <w:lang w:val="pt-BR"/>
              </w:rPr>
              <w:t> </w:t>
            </w:r>
            <w:r w:rsidR="00B927A4">
              <w:rPr>
                <w:rFonts w:ascii="Verdana" w:hAnsi="Verdana"/>
                <w:sz w:val="18"/>
                <w:szCs w:val="18"/>
                <w:lang w:val="pt-BR"/>
              </w:rPr>
              <w:t>1</w:t>
            </w:r>
          </w:p>
          <w:p w:rsidR="00121BEC" w:rsidRPr="005F792B" w:rsidRDefault="00121BEC" w:rsidP="00121BEC">
            <w:pPr>
              <w:pStyle w:val="Header"/>
              <w:tabs>
                <w:tab w:val="left" w:pos="4820"/>
              </w:tabs>
              <w:rPr>
                <w:rFonts w:ascii="Verdana" w:hAnsi="Verdana"/>
                <w:bCs/>
                <w:spacing w:val="-2"/>
                <w:sz w:val="18"/>
                <w:szCs w:val="18"/>
                <w:lang w:val="es-ES"/>
              </w:rPr>
            </w:pPr>
          </w:p>
          <w:p w:rsidR="00121BEC" w:rsidRDefault="00121BEC" w:rsidP="00121BEC">
            <w:pPr>
              <w:pStyle w:val="Header"/>
              <w:tabs>
                <w:tab w:val="left" w:pos="4820"/>
              </w:tabs>
              <w:rPr>
                <w:rFonts w:ascii="Verdana" w:hAnsi="Verdana"/>
                <w:sz w:val="18"/>
                <w:szCs w:val="18"/>
                <w:lang w:val="pt-BR"/>
              </w:rPr>
            </w:pPr>
            <w:r>
              <w:rPr>
                <w:rFonts w:ascii="Verdana" w:hAnsi="Verdana"/>
                <w:sz w:val="18"/>
                <w:szCs w:val="18"/>
                <w:lang w:val="pt-BR"/>
              </w:rPr>
              <w:t xml:space="preserve">julio </w:t>
            </w:r>
            <w:r w:rsidRPr="005C4A19">
              <w:rPr>
                <w:rFonts w:ascii="Verdana" w:hAnsi="Verdana"/>
                <w:sz w:val="18"/>
                <w:szCs w:val="18"/>
                <w:lang w:val="pt-BR"/>
              </w:rPr>
              <w:t>de 20</w:t>
            </w:r>
            <w:r>
              <w:rPr>
                <w:rFonts w:ascii="Verdana" w:hAnsi="Verdana"/>
                <w:sz w:val="18"/>
                <w:szCs w:val="18"/>
                <w:lang w:val="pt-BR"/>
              </w:rPr>
              <w:t>14</w:t>
            </w:r>
          </w:p>
          <w:p w:rsidR="000D1342" w:rsidRDefault="000D1342" w:rsidP="00121BEC">
            <w:pPr>
              <w:pStyle w:val="Header"/>
              <w:tabs>
                <w:tab w:val="left" w:pos="4820"/>
              </w:tabs>
              <w:rPr>
                <w:rFonts w:ascii="Verdana" w:hAnsi="Verdana"/>
                <w:sz w:val="18"/>
                <w:szCs w:val="18"/>
                <w:lang w:val="pt-BR"/>
              </w:rPr>
            </w:pPr>
          </w:p>
          <w:p w:rsidR="00DF0AC1" w:rsidRPr="000D1342" w:rsidRDefault="000D1342" w:rsidP="000D1342">
            <w:pPr>
              <w:pStyle w:val="Header"/>
              <w:tabs>
                <w:tab w:val="left" w:pos="4820"/>
              </w:tabs>
              <w:rPr>
                <w:rFonts w:ascii="Bookman Old Style" w:hAnsi="Bookman Old Style"/>
                <w:b/>
                <w:bCs/>
                <w:spacing w:val="-2"/>
                <w:sz w:val="20"/>
                <w:lang w:val="fr-FR"/>
              </w:rPr>
            </w:pPr>
            <w:r w:rsidRPr="000D1342">
              <w:rPr>
                <w:rFonts w:ascii="Verdana" w:hAnsi="Verdana"/>
                <w:b/>
                <w:sz w:val="18"/>
                <w:szCs w:val="18"/>
                <w:lang w:val="pt-BR"/>
              </w:rPr>
              <w:t>(S)</w:t>
            </w:r>
          </w:p>
        </w:tc>
        <w:tc>
          <w:tcPr>
            <w:tcW w:w="5656" w:type="dxa"/>
          </w:tcPr>
          <w:p w:rsidR="00DF0AC1" w:rsidRDefault="00DF0AC1" w:rsidP="00AA4FFF">
            <w:pPr>
              <w:pStyle w:val="Header"/>
              <w:jc w:val="right"/>
            </w:pPr>
            <w:r>
              <w:rPr>
                <w:rFonts w:ascii="Garamond" w:hAnsi="Garamond"/>
                <w:noProof/>
                <w:spacing w:val="-2"/>
                <w:sz w:val="24"/>
                <w:lang w:val="en-GB" w:eastAsia="en-GB"/>
              </w:rPr>
              <w:drawing>
                <wp:inline distT="0" distB="0" distL="0" distR="0">
                  <wp:extent cx="2148795" cy="110172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DOC\FPU\images\logo_04.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48795" cy="1101725"/>
                          </a:xfrm>
                          <a:prstGeom prst="rect">
                            <a:avLst/>
                          </a:prstGeom>
                          <a:noFill/>
                          <a:ln>
                            <a:noFill/>
                          </a:ln>
                        </pic:spPr>
                      </pic:pic>
                    </a:graphicData>
                  </a:graphic>
                </wp:inline>
              </w:drawing>
            </w:r>
          </w:p>
          <w:p w:rsidR="00DF0AC1" w:rsidRDefault="00DF0AC1" w:rsidP="00AA4FFF">
            <w:pPr>
              <w:pStyle w:val="Header"/>
              <w:tabs>
                <w:tab w:val="left" w:pos="4820"/>
              </w:tabs>
              <w:jc w:val="right"/>
              <w:rPr>
                <w:rFonts w:ascii="Bookman Old Style" w:hAnsi="Bookman Old Style"/>
                <w:b/>
                <w:bCs/>
                <w:spacing w:val="-2"/>
                <w:lang w:val="fr-FR"/>
              </w:rPr>
            </w:pPr>
          </w:p>
        </w:tc>
      </w:tr>
    </w:tbl>
    <w:p w:rsidR="00DF0AC1" w:rsidRDefault="00DF0AC1" w:rsidP="00AA4FFF">
      <w:pPr>
        <w:spacing w:before="120" w:after="120" w:line="240" w:lineRule="auto"/>
        <w:jc w:val="center"/>
        <w:rPr>
          <w:rFonts w:ascii="Verdana" w:hAnsi="Verdana"/>
          <w:b/>
          <w:sz w:val="20"/>
          <w:szCs w:val="20"/>
        </w:rPr>
        <w:sectPr w:rsidR="00DF0AC1" w:rsidSect="00691C81">
          <w:footerReference w:type="default" r:id="rId9"/>
          <w:pgSz w:w="11907" w:h="16840" w:code="9"/>
          <w:pgMar w:top="851" w:right="851" w:bottom="851" w:left="851" w:header="709" w:footer="709" w:gutter="0"/>
          <w:cols w:space="708"/>
          <w:docGrid w:linePitch="360"/>
        </w:sectPr>
      </w:pPr>
    </w:p>
    <w:p w:rsidR="00DF0AC1" w:rsidRDefault="00DF0AC1" w:rsidP="00AA4FFF">
      <w:pPr>
        <w:spacing w:after="0" w:line="240" w:lineRule="auto"/>
        <w:jc w:val="center"/>
        <w:rPr>
          <w:rFonts w:ascii="Verdana" w:hAnsi="Verdana"/>
          <w:b/>
          <w:sz w:val="20"/>
          <w:szCs w:val="20"/>
        </w:rPr>
      </w:pPr>
    </w:p>
    <w:p w:rsidR="00DF0AC1" w:rsidRDefault="00DF0AC1" w:rsidP="00AA4FFF">
      <w:pPr>
        <w:spacing w:after="0" w:line="240" w:lineRule="auto"/>
        <w:jc w:val="center"/>
        <w:rPr>
          <w:rFonts w:ascii="Verdana" w:hAnsi="Verdana"/>
          <w:b/>
          <w:sz w:val="20"/>
          <w:szCs w:val="20"/>
        </w:rPr>
      </w:pPr>
    </w:p>
    <w:p w:rsidR="00DF0AC1" w:rsidRDefault="00DF0AC1" w:rsidP="00AA4FFF">
      <w:pPr>
        <w:spacing w:after="0" w:line="240" w:lineRule="auto"/>
        <w:jc w:val="center"/>
        <w:rPr>
          <w:rFonts w:ascii="Verdana" w:hAnsi="Verdana"/>
          <w:b/>
          <w:sz w:val="20"/>
          <w:szCs w:val="20"/>
        </w:rPr>
      </w:pPr>
    </w:p>
    <w:p w:rsidR="00DF0AC1" w:rsidRDefault="00DF0AC1" w:rsidP="00AA4FFF">
      <w:pPr>
        <w:spacing w:after="0" w:line="240" w:lineRule="auto"/>
        <w:jc w:val="center"/>
        <w:rPr>
          <w:rFonts w:ascii="Verdana" w:hAnsi="Verdana"/>
          <w:b/>
          <w:sz w:val="20"/>
          <w:szCs w:val="20"/>
        </w:rPr>
      </w:pPr>
    </w:p>
    <w:p w:rsidR="00DF0AC1" w:rsidRDefault="00DF0AC1" w:rsidP="00AA4FFF">
      <w:pPr>
        <w:spacing w:after="0" w:line="240" w:lineRule="auto"/>
        <w:jc w:val="center"/>
        <w:rPr>
          <w:rFonts w:ascii="Verdana" w:hAnsi="Verdana"/>
          <w:b/>
          <w:sz w:val="20"/>
          <w:szCs w:val="20"/>
        </w:rPr>
      </w:pPr>
    </w:p>
    <w:p w:rsidR="00DF0AC1" w:rsidRDefault="00DF0AC1" w:rsidP="00AA4FFF">
      <w:pPr>
        <w:spacing w:after="0" w:line="240" w:lineRule="auto"/>
        <w:jc w:val="center"/>
        <w:rPr>
          <w:rFonts w:ascii="Verdana" w:hAnsi="Verdana"/>
          <w:b/>
          <w:sz w:val="20"/>
          <w:szCs w:val="20"/>
        </w:rPr>
      </w:pPr>
    </w:p>
    <w:p w:rsidR="00DF0AC1" w:rsidRDefault="00DF0AC1" w:rsidP="00AA4FFF">
      <w:pPr>
        <w:spacing w:after="0" w:line="240" w:lineRule="auto"/>
        <w:jc w:val="center"/>
        <w:rPr>
          <w:rFonts w:ascii="Verdana" w:hAnsi="Verdana"/>
          <w:b/>
          <w:sz w:val="20"/>
          <w:szCs w:val="20"/>
        </w:rPr>
      </w:pPr>
    </w:p>
    <w:p w:rsidR="00DF0AC1" w:rsidRDefault="00DF0AC1" w:rsidP="00AA4FFF">
      <w:pPr>
        <w:spacing w:after="0" w:line="240" w:lineRule="auto"/>
        <w:jc w:val="center"/>
        <w:rPr>
          <w:rFonts w:ascii="Verdana" w:hAnsi="Verdana"/>
          <w:b/>
          <w:sz w:val="20"/>
          <w:szCs w:val="20"/>
        </w:rPr>
      </w:pPr>
    </w:p>
    <w:p w:rsidR="00121BEC" w:rsidRDefault="00121BEC" w:rsidP="00121BEC">
      <w:pPr>
        <w:pStyle w:val="Header"/>
        <w:tabs>
          <w:tab w:val="left" w:pos="4820"/>
        </w:tabs>
        <w:jc w:val="center"/>
        <w:rPr>
          <w:rFonts w:ascii="Verdana" w:hAnsi="Verdana"/>
          <w:b/>
          <w:sz w:val="20"/>
          <w:szCs w:val="20"/>
          <w:lang w:val="fr-FR"/>
        </w:rPr>
      </w:pPr>
    </w:p>
    <w:p w:rsidR="00121BEC" w:rsidRDefault="00121BEC" w:rsidP="00121BEC">
      <w:pPr>
        <w:pStyle w:val="Header"/>
        <w:tabs>
          <w:tab w:val="left" w:pos="4820"/>
        </w:tabs>
        <w:jc w:val="center"/>
        <w:rPr>
          <w:rFonts w:ascii="Verdana" w:hAnsi="Verdana"/>
          <w:b/>
          <w:sz w:val="20"/>
          <w:szCs w:val="20"/>
          <w:lang w:val="fr-FR"/>
        </w:rPr>
      </w:pPr>
    </w:p>
    <w:p w:rsidR="00121BEC" w:rsidRDefault="00121BEC" w:rsidP="00121BEC">
      <w:pPr>
        <w:pStyle w:val="Header"/>
        <w:tabs>
          <w:tab w:val="left" w:pos="4820"/>
        </w:tabs>
        <w:jc w:val="center"/>
        <w:rPr>
          <w:rFonts w:ascii="Verdana" w:hAnsi="Verdana"/>
          <w:b/>
          <w:sz w:val="20"/>
          <w:szCs w:val="20"/>
          <w:lang w:val="fr-FR"/>
        </w:rPr>
      </w:pPr>
    </w:p>
    <w:p w:rsidR="00121BEC" w:rsidRDefault="00121BEC" w:rsidP="00121BEC">
      <w:pPr>
        <w:pStyle w:val="Header"/>
        <w:tabs>
          <w:tab w:val="left" w:pos="4820"/>
        </w:tabs>
        <w:jc w:val="center"/>
        <w:rPr>
          <w:rFonts w:ascii="Verdana" w:hAnsi="Verdana"/>
          <w:b/>
          <w:sz w:val="20"/>
          <w:szCs w:val="20"/>
          <w:lang w:val="fr-FR"/>
        </w:rPr>
      </w:pPr>
    </w:p>
    <w:p w:rsidR="00121BEC" w:rsidRDefault="00121BEC" w:rsidP="00121BEC">
      <w:pPr>
        <w:pStyle w:val="Header"/>
        <w:tabs>
          <w:tab w:val="left" w:pos="4820"/>
        </w:tabs>
        <w:jc w:val="center"/>
        <w:rPr>
          <w:rFonts w:ascii="Verdana" w:hAnsi="Verdana"/>
          <w:b/>
          <w:sz w:val="20"/>
          <w:szCs w:val="20"/>
          <w:lang w:val="fr-FR"/>
        </w:rPr>
      </w:pPr>
    </w:p>
    <w:p w:rsidR="00121BEC" w:rsidRDefault="00121BEC" w:rsidP="00121BEC">
      <w:pPr>
        <w:pStyle w:val="Header"/>
        <w:tabs>
          <w:tab w:val="left" w:pos="4820"/>
        </w:tabs>
        <w:jc w:val="center"/>
        <w:rPr>
          <w:rFonts w:ascii="Verdana" w:hAnsi="Verdana"/>
          <w:b/>
          <w:sz w:val="20"/>
          <w:szCs w:val="20"/>
          <w:lang w:val="fr-FR"/>
        </w:rPr>
      </w:pPr>
    </w:p>
    <w:p w:rsidR="00121BEC" w:rsidRDefault="00121BEC" w:rsidP="00121BEC">
      <w:pPr>
        <w:pStyle w:val="Header"/>
        <w:tabs>
          <w:tab w:val="left" w:pos="4820"/>
        </w:tabs>
        <w:jc w:val="center"/>
        <w:rPr>
          <w:rFonts w:ascii="Verdana" w:hAnsi="Verdana"/>
          <w:b/>
          <w:sz w:val="20"/>
          <w:szCs w:val="20"/>
          <w:lang w:val="fr-FR"/>
        </w:rPr>
      </w:pPr>
    </w:p>
    <w:p w:rsidR="00691C81" w:rsidRDefault="00691C81" w:rsidP="00121BEC">
      <w:pPr>
        <w:pStyle w:val="Header"/>
        <w:tabs>
          <w:tab w:val="left" w:pos="4820"/>
        </w:tabs>
        <w:jc w:val="center"/>
        <w:rPr>
          <w:rFonts w:ascii="Verdana" w:hAnsi="Verdana"/>
          <w:b/>
          <w:sz w:val="20"/>
          <w:szCs w:val="20"/>
          <w:lang w:val="fr-FR"/>
        </w:rPr>
      </w:pPr>
    </w:p>
    <w:p w:rsidR="00121BEC" w:rsidRDefault="00121BEC" w:rsidP="00121BEC">
      <w:pPr>
        <w:pStyle w:val="Header"/>
        <w:tabs>
          <w:tab w:val="left" w:pos="4820"/>
        </w:tabs>
        <w:jc w:val="center"/>
        <w:rPr>
          <w:rFonts w:ascii="Verdana" w:hAnsi="Verdana"/>
          <w:b/>
          <w:sz w:val="20"/>
          <w:szCs w:val="20"/>
          <w:lang w:val="fr-FR"/>
        </w:rPr>
      </w:pPr>
      <w:r w:rsidRPr="00121BEC">
        <w:rPr>
          <w:rFonts w:ascii="Verdana" w:hAnsi="Verdana"/>
          <w:b/>
          <w:sz w:val="20"/>
          <w:szCs w:val="20"/>
          <w:lang w:val="fr-FR"/>
        </w:rPr>
        <w:t>20 AÑOS, 20 PREGUNTAS: CUESTIONARIO SOBRE EL IMPACTO D</w:t>
      </w:r>
      <w:r>
        <w:rPr>
          <w:rFonts w:ascii="Verdana" w:hAnsi="Verdana"/>
          <w:b/>
          <w:sz w:val="20"/>
          <w:szCs w:val="20"/>
          <w:lang w:val="fr-FR"/>
        </w:rPr>
        <w:t xml:space="preserve">EL </w:t>
      </w:r>
      <w:r w:rsidRPr="00231F77">
        <w:rPr>
          <w:rFonts w:ascii="Verdana" w:hAnsi="Verdana" w:cs="Arial"/>
          <w:b/>
          <w:bCs/>
          <w:i/>
          <w:sz w:val="20"/>
          <w:szCs w:val="20"/>
          <w:lang w:val="es-ES"/>
        </w:rPr>
        <w:t>CONVENIO DE 29 DE MAYO DE 1993 RELATIVO A LA PROTECCIÓN DEL NIÑO Y A LA COOPERACIÓN EN MATERIA DE ADOPCIÓN INTERNACIONAL</w:t>
      </w:r>
      <w:r w:rsidRPr="00121BEC">
        <w:rPr>
          <w:rFonts w:ascii="Verdana" w:hAnsi="Verdana"/>
          <w:b/>
          <w:sz w:val="20"/>
          <w:szCs w:val="20"/>
          <w:lang w:val="fr-FR"/>
        </w:rPr>
        <w:t xml:space="preserve"> EN LA LEGISLACIÓN Y EN LAS PRÁCTICAS RELATIVAS A LA ADOPCIÓN INTERNACIONAL Y LA PROTECCIÓN DEL NIÑO</w:t>
      </w:r>
    </w:p>
    <w:p w:rsidR="00121BEC" w:rsidRDefault="00121BEC" w:rsidP="00121BEC">
      <w:pPr>
        <w:pStyle w:val="Header"/>
        <w:tabs>
          <w:tab w:val="left" w:pos="4820"/>
        </w:tabs>
        <w:jc w:val="center"/>
        <w:rPr>
          <w:rFonts w:ascii="Verdana" w:hAnsi="Verdana"/>
          <w:b/>
          <w:sz w:val="20"/>
          <w:szCs w:val="20"/>
          <w:lang w:val="fr-FR"/>
        </w:rPr>
      </w:pPr>
    </w:p>
    <w:p w:rsidR="002E0EA3" w:rsidRPr="00B927A4" w:rsidRDefault="00121BEC" w:rsidP="00121BEC">
      <w:pPr>
        <w:tabs>
          <w:tab w:val="left" w:pos="-720"/>
        </w:tabs>
        <w:spacing w:after="0" w:line="240" w:lineRule="auto"/>
        <w:jc w:val="center"/>
        <w:rPr>
          <w:rFonts w:ascii="Verdana" w:hAnsi="Verdana"/>
          <w:bCs/>
          <w:i/>
          <w:iCs/>
          <w:sz w:val="20"/>
          <w:lang w:val="fr-FR"/>
        </w:rPr>
      </w:pPr>
      <w:r w:rsidRPr="00484B26">
        <w:rPr>
          <w:rFonts w:ascii="Verdana" w:hAnsi="Verdana"/>
          <w:i/>
          <w:sz w:val="20"/>
          <w:lang w:val="es-ES"/>
        </w:rPr>
        <w:t>elaborado por la Oficina Permanente</w:t>
      </w:r>
    </w:p>
    <w:p w:rsidR="002E0EA3" w:rsidRPr="00B927A4" w:rsidRDefault="002E0EA3" w:rsidP="00AA4FFF">
      <w:pPr>
        <w:tabs>
          <w:tab w:val="left" w:pos="-720"/>
        </w:tabs>
        <w:spacing w:after="0" w:line="240" w:lineRule="auto"/>
        <w:jc w:val="center"/>
        <w:rPr>
          <w:rFonts w:ascii="Verdana" w:hAnsi="Verdana"/>
          <w:bCs/>
          <w:i/>
          <w:iCs/>
          <w:sz w:val="20"/>
          <w:lang w:val="fr-FR"/>
        </w:rPr>
      </w:pPr>
    </w:p>
    <w:p w:rsidR="002E0EA3" w:rsidRPr="00B927A4" w:rsidRDefault="002E0EA3" w:rsidP="00AA4FFF">
      <w:pPr>
        <w:tabs>
          <w:tab w:val="left" w:pos="-720"/>
        </w:tabs>
        <w:spacing w:after="0" w:line="240" w:lineRule="auto"/>
        <w:jc w:val="center"/>
        <w:rPr>
          <w:rFonts w:ascii="Verdana" w:hAnsi="Verdana"/>
          <w:bCs/>
          <w:i/>
          <w:iCs/>
          <w:sz w:val="20"/>
          <w:lang w:val="fr-FR"/>
        </w:rPr>
      </w:pPr>
    </w:p>
    <w:p w:rsidR="002E0EA3" w:rsidRPr="00B927A4" w:rsidRDefault="002E0EA3" w:rsidP="00AA4FFF">
      <w:pPr>
        <w:tabs>
          <w:tab w:val="left" w:pos="-720"/>
        </w:tabs>
        <w:spacing w:after="0" w:line="240" w:lineRule="auto"/>
        <w:jc w:val="center"/>
        <w:rPr>
          <w:rFonts w:ascii="Verdana" w:hAnsi="Verdana"/>
          <w:bCs/>
          <w:i/>
          <w:iCs/>
          <w:sz w:val="20"/>
          <w:lang w:val="fr-FR"/>
        </w:rPr>
      </w:pPr>
    </w:p>
    <w:p w:rsidR="002E0EA3" w:rsidRPr="00B927A4" w:rsidRDefault="002E0EA3" w:rsidP="00AA4FFF">
      <w:pPr>
        <w:tabs>
          <w:tab w:val="left" w:pos="-720"/>
        </w:tabs>
        <w:spacing w:after="0" w:line="240" w:lineRule="auto"/>
        <w:jc w:val="center"/>
        <w:rPr>
          <w:rFonts w:ascii="Verdana" w:hAnsi="Verdana"/>
          <w:bCs/>
          <w:i/>
          <w:iCs/>
          <w:sz w:val="20"/>
          <w:lang w:val="fr-FR"/>
        </w:rPr>
      </w:pPr>
    </w:p>
    <w:p w:rsidR="00121BEC" w:rsidRPr="00B927A4" w:rsidRDefault="00121BEC" w:rsidP="00AA4FFF">
      <w:pPr>
        <w:tabs>
          <w:tab w:val="left" w:pos="-720"/>
        </w:tabs>
        <w:spacing w:after="0" w:line="240" w:lineRule="auto"/>
        <w:jc w:val="center"/>
        <w:rPr>
          <w:rFonts w:ascii="Verdana" w:hAnsi="Verdana"/>
          <w:bCs/>
          <w:i/>
          <w:iCs/>
          <w:sz w:val="20"/>
          <w:lang w:val="fr-FR"/>
        </w:rPr>
      </w:pPr>
    </w:p>
    <w:p w:rsidR="00121BEC" w:rsidRPr="00B927A4" w:rsidRDefault="00121BEC" w:rsidP="00AA4FFF">
      <w:pPr>
        <w:tabs>
          <w:tab w:val="left" w:pos="-720"/>
        </w:tabs>
        <w:spacing w:after="0" w:line="240" w:lineRule="auto"/>
        <w:jc w:val="center"/>
        <w:rPr>
          <w:rFonts w:ascii="Verdana" w:hAnsi="Verdana"/>
          <w:bCs/>
          <w:i/>
          <w:iCs/>
          <w:sz w:val="20"/>
          <w:lang w:val="fr-FR"/>
        </w:rPr>
      </w:pPr>
    </w:p>
    <w:p w:rsidR="00121BEC" w:rsidRPr="00B927A4" w:rsidRDefault="00121BEC" w:rsidP="00AA4FFF">
      <w:pPr>
        <w:tabs>
          <w:tab w:val="left" w:pos="-720"/>
        </w:tabs>
        <w:spacing w:after="0" w:line="240" w:lineRule="auto"/>
        <w:jc w:val="center"/>
        <w:rPr>
          <w:rFonts w:ascii="Verdana" w:hAnsi="Verdana"/>
          <w:bCs/>
          <w:i/>
          <w:iCs/>
          <w:sz w:val="20"/>
          <w:lang w:val="fr-FR"/>
        </w:rPr>
      </w:pPr>
    </w:p>
    <w:p w:rsidR="00121BEC" w:rsidRPr="00B927A4" w:rsidRDefault="00121BEC" w:rsidP="00AA4FFF">
      <w:pPr>
        <w:tabs>
          <w:tab w:val="left" w:pos="-720"/>
        </w:tabs>
        <w:spacing w:after="0" w:line="240" w:lineRule="auto"/>
        <w:jc w:val="center"/>
        <w:rPr>
          <w:rFonts w:ascii="Verdana" w:hAnsi="Verdana"/>
          <w:bCs/>
          <w:i/>
          <w:iCs/>
          <w:sz w:val="20"/>
          <w:lang w:val="fr-FR"/>
        </w:rPr>
      </w:pPr>
    </w:p>
    <w:p w:rsidR="00121BEC" w:rsidRPr="00B927A4" w:rsidRDefault="00121BEC" w:rsidP="00AA4FFF">
      <w:pPr>
        <w:tabs>
          <w:tab w:val="left" w:pos="-720"/>
        </w:tabs>
        <w:spacing w:after="0" w:line="240" w:lineRule="auto"/>
        <w:jc w:val="center"/>
        <w:rPr>
          <w:rFonts w:ascii="Verdana" w:hAnsi="Verdana"/>
          <w:bCs/>
          <w:i/>
          <w:iCs/>
          <w:sz w:val="20"/>
          <w:lang w:val="fr-FR"/>
        </w:rPr>
      </w:pPr>
    </w:p>
    <w:p w:rsidR="00121BEC" w:rsidRPr="00B927A4" w:rsidRDefault="00121BEC" w:rsidP="00AA4FFF">
      <w:pPr>
        <w:tabs>
          <w:tab w:val="left" w:pos="-720"/>
        </w:tabs>
        <w:spacing w:after="0" w:line="240" w:lineRule="auto"/>
        <w:jc w:val="center"/>
        <w:rPr>
          <w:rFonts w:ascii="Verdana" w:hAnsi="Verdana"/>
          <w:bCs/>
          <w:i/>
          <w:iCs/>
          <w:sz w:val="20"/>
          <w:lang w:val="fr-FR"/>
        </w:rPr>
      </w:pPr>
    </w:p>
    <w:p w:rsidR="00121BEC" w:rsidRPr="00B927A4" w:rsidRDefault="00121BEC" w:rsidP="00AA4FFF">
      <w:pPr>
        <w:tabs>
          <w:tab w:val="left" w:pos="-720"/>
        </w:tabs>
        <w:spacing w:after="0" w:line="240" w:lineRule="auto"/>
        <w:jc w:val="center"/>
        <w:rPr>
          <w:rFonts w:ascii="Verdana" w:hAnsi="Verdana"/>
          <w:bCs/>
          <w:i/>
          <w:iCs/>
          <w:sz w:val="20"/>
          <w:lang w:val="fr-FR"/>
        </w:rPr>
      </w:pPr>
    </w:p>
    <w:p w:rsidR="00121BEC" w:rsidRPr="00B927A4" w:rsidRDefault="00121BEC" w:rsidP="00AA4FFF">
      <w:pPr>
        <w:tabs>
          <w:tab w:val="left" w:pos="-720"/>
        </w:tabs>
        <w:spacing w:after="0" w:line="240" w:lineRule="auto"/>
        <w:jc w:val="center"/>
        <w:rPr>
          <w:rFonts w:ascii="Verdana" w:hAnsi="Verdana"/>
          <w:bCs/>
          <w:i/>
          <w:iCs/>
          <w:sz w:val="20"/>
          <w:lang w:val="fr-FR"/>
        </w:rPr>
      </w:pPr>
    </w:p>
    <w:p w:rsidR="00691C81" w:rsidRPr="00B927A4" w:rsidRDefault="00691C81" w:rsidP="00AA4FFF">
      <w:pPr>
        <w:tabs>
          <w:tab w:val="left" w:pos="-720"/>
        </w:tabs>
        <w:spacing w:after="0" w:line="240" w:lineRule="auto"/>
        <w:jc w:val="center"/>
        <w:rPr>
          <w:rFonts w:ascii="Verdana" w:hAnsi="Verdana"/>
          <w:bCs/>
          <w:i/>
          <w:iCs/>
          <w:sz w:val="20"/>
          <w:lang w:val="fr-FR"/>
        </w:rPr>
      </w:pPr>
    </w:p>
    <w:p w:rsidR="00691C81" w:rsidRPr="00B927A4" w:rsidRDefault="00691C81" w:rsidP="00AA4FFF">
      <w:pPr>
        <w:tabs>
          <w:tab w:val="left" w:pos="-720"/>
        </w:tabs>
        <w:spacing w:after="0" w:line="240" w:lineRule="auto"/>
        <w:jc w:val="center"/>
        <w:rPr>
          <w:rFonts w:ascii="Verdana" w:hAnsi="Verdana"/>
          <w:bCs/>
          <w:i/>
          <w:iCs/>
          <w:sz w:val="20"/>
          <w:lang w:val="fr-FR"/>
        </w:rPr>
      </w:pPr>
    </w:p>
    <w:p w:rsidR="002E0EA3" w:rsidRPr="00B927A4" w:rsidRDefault="002E0EA3" w:rsidP="00AA4FFF">
      <w:pPr>
        <w:tabs>
          <w:tab w:val="left" w:pos="-720"/>
        </w:tabs>
        <w:spacing w:after="0" w:line="240" w:lineRule="auto"/>
        <w:jc w:val="center"/>
        <w:rPr>
          <w:rFonts w:ascii="Verdana" w:hAnsi="Verdana"/>
          <w:bCs/>
          <w:i/>
          <w:iCs/>
          <w:sz w:val="20"/>
          <w:lang w:val="fr-FR"/>
        </w:rPr>
      </w:pPr>
    </w:p>
    <w:p w:rsidR="002E0EA3" w:rsidRPr="00B927A4" w:rsidRDefault="002E0EA3" w:rsidP="00AA4FFF">
      <w:pPr>
        <w:tabs>
          <w:tab w:val="left" w:pos="-720"/>
        </w:tabs>
        <w:spacing w:after="0" w:line="240" w:lineRule="auto"/>
        <w:jc w:val="center"/>
        <w:rPr>
          <w:rFonts w:ascii="Verdana" w:hAnsi="Verdana"/>
          <w:bCs/>
          <w:i/>
          <w:iCs/>
          <w:sz w:val="20"/>
          <w:lang w:val="fr-FR"/>
        </w:rPr>
      </w:pPr>
    </w:p>
    <w:p w:rsidR="002E0EA3" w:rsidRPr="00B927A4" w:rsidRDefault="002E0EA3" w:rsidP="00AA4FFF">
      <w:pPr>
        <w:spacing w:after="0" w:line="240" w:lineRule="auto"/>
        <w:jc w:val="center"/>
        <w:rPr>
          <w:rFonts w:ascii="Verdana" w:hAnsi="Verdana"/>
          <w:bCs/>
          <w:i/>
          <w:iCs/>
          <w:sz w:val="18"/>
          <w:lang w:val="fr-FR"/>
        </w:rPr>
      </w:pPr>
    </w:p>
    <w:p w:rsidR="00121BEC" w:rsidRPr="005414C1" w:rsidRDefault="00121BEC" w:rsidP="00121BEC">
      <w:pPr>
        <w:tabs>
          <w:tab w:val="left" w:pos="-720"/>
        </w:tabs>
        <w:spacing w:after="0" w:line="240" w:lineRule="auto"/>
        <w:jc w:val="center"/>
        <w:rPr>
          <w:rFonts w:ascii="Verdana" w:hAnsi="Verdana"/>
          <w:i/>
          <w:sz w:val="18"/>
          <w:szCs w:val="18"/>
          <w:lang w:val="es-ES"/>
        </w:rPr>
      </w:pPr>
      <w:r w:rsidRPr="005C4A19">
        <w:rPr>
          <w:rFonts w:ascii="Verdana" w:hAnsi="Verdana"/>
          <w:i/>
          <w:sz w:val="18"/>
          <w:lang w:val="es-ES" w:eastAsia="ja-JP"/>
        </w:rPr>
        <w:t>Documento Preliminar N</w:t>
      </w:r>
      <w:r w:rsidR="00B927A4">
        <w:rPr>
          <w:rFonts w:ascii="Verdana" w:hAnsi="Verdana"/>
          <w:i/>
          <w:sz w:val="18"/>
          <w:lang w:val="es-ES" w:eastAsia="ja-JP"/>
        </w:rPr>
        <w:t>º 1</w:t>
      </w:r>
      <w:r>
        <w:rPr>
          <w:rFonts w:ascii="Verdana" w:hAnsi="Verdana"/>
          <w:i/>
          <w:sz w:val="18"/>
          <w:lang w:val="es-ES" w:eastAsia="ja-JP"/>
        </w:rPr>
        <w:t xml:space="preserve"> de</w:t>
      </w:r>
      <w:r w:rsidRPr="005C4A19">
        <w:rPr>
          <w:rFonts w:ascii="Verdana" w:hAnsi="Verdana"/>
          <w:i/>
          <w:sz w:val="18"/>
          <w:lang w:val="es-ES" w:eastAsia="ja-JP"/>
        </w:rPr>
        <w:t xml:space="preserve"> </w:t>
      </w:r>
      <w:r>
        <w:rPr>
          <w:rFonts w:ascii="Verdana" w:hAnsi="Verdana"/>
          <w:i/>
          <w:sz w:val="18"/>
          <w:lang w:val="es-ES" w:eastAsia="ja-JP"/>
        </w:rPr>
        <w:t xml:space="preserve">julio </w:t>
      </w:r>
      <w:r>
        <w:rPr>
          <w:rFonts w:ascii="Verdana" w:hAnsi="Verdana"/>
          <w:i/>
          <w:sz w:val="18"/>
          <w:szCs w:val="18"/>
          <w:lang w:val="es-ES"/>
        </w:rPr>
        <w:t>de</w:t>
      </w:r>
      <w:r w:rsidRPr="005414C1">
        <w:rPr>
          <w:rFonts w:ascii="Verdana" w:hAnsi="Verdana"/>
          <w:i/>
          <w:sz w:val="18"/>
          <w:szCs w:val="18"/>
          <w:lang w:val="es-ES"/>
        </w:rPr>
        <w:t xml:space="preserve"> 201</w:t>
      </w:r>
      <w:r>
        <w:rPr>
          <w:rFonts w:ascii="Verdana" w:hAnsi="Verdana"/>
          <w:i/>
          <w:sz w:val="18"/>
          <w:szCs w:val="18"/>
          <w:lang w:val="es-ES"/>
        </w:rPr>
        <w:t>4</w:t>
      </w:r>
      <w:r w:rsidRPr="005414C1">
        <w:rPr>
          <w:rFonts w:ascii="Verdana" w:hAnsi="Verdana"/>
          <w:i/>
          <w:sz w:val="18"/>
          <w:szCs w:val="18"/>
          <w:lang w:val="es-ES"/>
        </w:rPr>
        <w:t xml:space="preserve"> destinado a la </w:t>
      </w:r>
    </w:p>
    <w:p w:rsidR="00121BEC" w:rsidRPr="005414C1" w:rsidRDefault="00121BEC" w:rsidP="00121BEC">
      <w:pPr>
        <w:tabs>
          <w:tab w:val="left" w:pos="-720"/>
        </w:tabs>
        <w:spacing w:after="0" w:line="240" w:lineRule="auto"/>
        <w:jc w:val="center"/>
        <w:rPr>
          <w:rFonts w:ascii="Verdana" w:hAnsi="Verdana" w:cs="Arial"/>
          <w:i/>
          <w:color w:val="000000"/>
          <w:sz w:val="18"/>
          <w:szCs w:val="18"/>
          <w:lang w:val="es-MX"/>
        </w:rPr>
      </w:pPr>
      <w:r w:rsidRPr="005414C1">
        <w:rPr>
          <w:rFonts w:ascii="Verdana" w:hAnsi="Verdana" w:cs="Arial"/>
          <w:i/>
          <w:color w:val="000000"/>
          <w:sz w:val="18"/>
          <w:szCs w:val="18"/>
          <w:lang w:val="es-MX"/>
        </w:rPr>
        <w:t>Comisión Especial de junio de 201</w:t>
      </w:r>
      <w:r>
        <w:rPr>
          <w:rFonts w:ascii="Verdana" w:hAnsi="Verdana" w:cs="Arial"/>
          <w:i/>
          <w:color w:val="000000"/>
          <w:sz w:val="18"/>
          <w:szCs w:val="18"/>
          <w:lang w:val="es-MX"/>
        </w:rPr>
        <w:t>4</w:t>
      </w:r>
      <w:r w:rsidRPr="005414C1">
        <w:rPr>
          <w:rFonts w:ascii="Verdana" w:hAnsi="Verdana" w:cs="Arial"/>
          <w:i/>
          <w:color w:val="000000"/>
          <w:sz w:val="18"/>
          <w:szCs w:val="18"/>
          <w:lang w:val="es-MX"/>
        </w:rPr>
        <w:t xml:space="preserve"> sobre el funcionamiento práctico del</w:t>
      </w:r>
    </w:p>
    <w:p w:rsidR="00121BEC" w:rsidRPr="00C27670" w:rsidRDefault="00121BEC" w:rsidP="00121BEC">
      <w:pPr>
        <w:tabs>
          <w:tab w:val="left" w:pos="-720"/>
        </w:tabs>
        <w:spacing w:after="0" w:line="240" w:lineRule="auto"/>
        <w:jc w:val="center"/>
        <w:rPr>
          <w:rFonts w:ascii="Verdana" w:hAnsi="Verdana"/>
          <w:i/>
          <w:sz w:val="18"/>
          <w:szCs w:val="18"/>
          <w:lang w:val="es-MX"/>
        </w:rPr>
      </w:pPr>
      <w:r w:rsidRPr="00C27670">
        <w:rPr>
          <w:rFonts w:ascii="Verdana" w:hAnsi="Verdana" w:cs="Arial"/>
          <w:i/>
          <w:iCs/>
          <w:color w:val="000000"/>
          <w:sz w:val="18"/>
          <w:szCs w:val="18"/>
          <w:lang w:val="es-MX"/>
        </w:rPr>
        <w:t>Convenio de La Haya de 29 de mayo de 1993 relativo a la Protección del Niño y a la Cooperación en materia de Adopción Internacional</w:t>
      </w:r>
    </w:p>
    <w:p w:rsidR="002E0EA3" w:rsidRPr="002E0EA3" w:rsidRDefault="002E0EA3" w:rsidP="00AA4FFF">
      <w:pPr>
        <w:tabs>
          <w:tab w:val="left" w:pos="-720"/>
        </w:tabs>
        <w:spacing w:after="0" w:line="240" w:lineRule="auto"/>
        <w:jc w:val="center"/>
        <w:rPr>
          <w:rFonts w:ascii="Bookman Old Style" w:hAnsi="Bookman Old Style"/>
          <w:b/>
          <w:bCs/>
          <w:lang w:val="fr-FR"/>
        </w:rPr>
      </w:pPr>
    </w:p>
    <w:p w:rsidR="00DF0AC1" w:rsidRPr="002E0EA3" w:rsidRDefault="00DF0AC1" w:rsidP="00AA4FFF">
      <w:pPr>
        <w:pStyle w:val="Header"/>
        <w:tabs>
          <w:tab w:val="left" w:pos="4820"/>
        </w:tabs>
        <w:rPr>
          <w:rFonts w:ascii="Bookman Old Style" w:hAnsi="Bookman Old Style"/>
          <w:lang w:val="fr-FR"/>
        </w:rPr>
        <w:sectPr w:rsidR="00DF0AC1" w:rsidRPr="002E0EA3" w:rsidSect="00691C81">
          <w:type w:val="continuous"/>
          <w:pgSz w:w="11907" w:h="16840" w:code="9"/>
          <w:pgMar w:top="851" w:right="1134" w:bottom="851" w:left="1134" w:header="709" w:footer="709" w:gutter="0"/>
          <w:cols w:space="708"/>
          <w:docGrid w:linePitch="360"/>
        </w:sectPr>
      </w:pPr>
    </w:p>
    <w:p w:rsidR="00121BEC" w:rsidRPr="00691C81" w:rsidRDefault="00121BEC" w:rsidP="00121BEC">
      <w:pPr>
        <w:spacing w:after="0" w:line="240" w:lineRule="auto"/>
        <w:jc w:val="both"/>
        <w:rPr>
          <w:rFonts w:ascii="Verdana" w:hAnsi="Verdana"/>
          <w:b/>
          <w:sz w:val="20"/>
          <w:szCs w:val="20"/>
          <w:lang w:val="es-ES"/>
        </w:rPr>
      </w:pPr>
      <w:r w:rsidRPr="00691C81">
        <w:rPr>
          <w:rFonts w:ascii="Verdana" w:hAnsi="Verdana"/>
          <w:b/>
          <w:sz w:val="20"/>
          <w:szCs w:val="20"/>
          <w:lang w:val="es-ES"/>
        </w:rPr>
        <w:lastRenderedPageBreak/>
        <w:t>INTRODUCCIÓN</w:t>
      </w:r>
    </w:p>
    <w:p w:rsidR="00121BEC" w:rsidRPr="00691C81" w:rsidRDefault="00121BEC" w:rsidP="00121BEC">
      <w:pPr>
        <w:spacing w:after="0" w:line="240" w:lineRule="auto"/>
        <w:jc w:val="both"/>
        <w:rPr>
          <w:rFonts w:ascii="Verdana" w:hAnsi="Verdana"/>
          <w:sz w:val="20"/>
          <w:szCs w:val="20"/>
          <w:lang w:val="es-ES"/>
        </w:rPr>
      </w:pPr>
    </w:p>
    <w:p w:rsidR="00121BEC" w:rsidRPr="00691C81" w:rsidRDefault="00121BEC" w:rsidP="00121BEC">
      <w:pPr>
        <w:spacing w:after="0" w:line="240" w:lineRule="auto"/>
        <w:jc w:val="both"/>
        <w:rPr>
          <w:rFonts w:ascii="Verdana" w:hAnsi="Verdana"/>
          <w:sz w:val="20"/>
          <w:szCs w:val="20"/>
          <w:lang w:val="es-ES"/>
        </w:rPr>
      </w:pPr>
      <w:r w:rsidRPr="00691C81">
        <w:rPr>
          <w:rFonts w:ascii="Verdana" w:hAnsi="Verdana"/>
          <w:sz w:val="20"/>
          <w:szCs w:val="20"/>
          <w:lang w:val="es-ES"/>
        </w:rPr>
        <w:t>La cuarta Comisión Especial sobre el funcionamiento práctico del Convenio de La Haya de 1993</w:t>
      </w:r>
      <w:r w:rsidR="00E41BEE" w:rsidRPr="00E41BEE">
        <w:rPr>
          <w:rStyle w:val="FootnoteReference"/>
          <w:rFonts w:ascii="Verdana" w:hAnsi="Verdana"/>
          <w:sz w:val="20"/>
          <w:szCs w:val="20"/>
        </w:rPr>
        <w:footnoteReference w:id="1"/>
      </w:r>
      <w:r w:rsidRPr="00691C81">
        <w:rPr>
          <w:rFonts w:ascii="Verdana" w:hAnsi="Verdana"/>
          <w:sz w:val="20"/>
          <w:szCs w:val="20"/>
          <w:lang w:val="es-ES"/>
        </w:rPr>
        <w:t xml:space="preserve"> comenzará con una día específico dedicado a los “20 años del Convenio de La Haya de 1993” (el Convenio fue concluido el 29 de mayo de 1993 y entró en vigor el 1 de mayo de 1995).</w:t>
      </w:r>
    </w:p>
    <w:p w:rsidR="00121BEC" w:rsidRPr="00691C81" w:rsidRDefault="00121BEC" w:rsidP="00121BEC">
      <w:pPr>
        <w:spacing w:after="0" w:line="240" w:lineRule="auto"/>
        <w:jc w:val="both"/>
        <w:rPr>
          <w:rFonts w:ascii="Verdana" w:hAnsi="Verdana"/>
          <w:sz w:val="20"/>
          <w:szCs w:val="20"/>
          <w:lang w:val="es-ES"/>
        </w:rPr>
      </w:pPr>
    </w:p>
    <w:p w:rsidR="00121BEC" w:rsidRPr="00691C81" w:rsidRDefault="00121BEC" w:rsidP="00121BEC">
      <w:pPr>
        <w:spacing w:after="0" w:line="240" w:lineRule="auto"/>
        <w:jc w:val="both"/>
        <w:rPr>
          <w:rFonts w:ascii="Verdana" w:hAnsi="Verdana"/>
          <w:sz w:val="20"/>
          <w:szCs w:val="20"/>
          <w:lang w:val="es-ES"/>
        </w:rPr>
      </w:pPr>
      <w:r w:rsidRPr="00691C81">
        <w:rPr>
          <w:rFonts w:ascii="Verdana" w:hAnsi="Verdana"/>
          <w:sz w:val="20"/>
          <w:szCs w:val="20"/>
          <w:lang w:val="es-ES"/>
        </w:rPr>
        <w:t xml:space="preserve">Este día específico brindará una oportunidad para reflexionar y debatir acerca de la implementación y el funcionamiento del Convenio durante los 20 años que ha estado en vigor, y analizar sus repercusiones en la legislación y en las prácticas vinculadas a la adopción internacional, así como a los sistemas de protección del niño en forma más general. Se podrán evaluar las mejoras producidas por el Convenio, y también los desafíos que resta abordar con respecto a su implementación y funcionamiento. </w:t>
      </w:r>
    </w:p>
    <w:p w:rsidR="00121BEC" w:rsidRPr="00691C81" w:rsidRDefault="00121BEC" w:rsidP="00121BEC">
      <w:pPr>
        <w:spacing w:after="0" w:line="240" w:lineRule="auto"/>
        <w:jc w:val="both"/>
        <w:rPr>
          <w:rFonts w:ascii="Verdana" w:hAnsi="Verdana"/>
          <w:sz w:val="20"/>
          <w:szCs w:val="20"/>
          <w:lang w:val="es-ES"/>
        </w:rPr>
      </w:pPr>
    </w:p>
    <w:p w:rsidR="00121BEC" w:rsidRPr="00691C81" w:rsidRDefault="00121BEC" w:rsidP="00121BEC">
      <w:pPr>
        <w:spacing w:after="0" w:line="240" w:lineRule="auto"/>
        <w:jc w:val="both"/>
        <w:rPr>
          <w:rFonts w:ascii="Verdana" w:hAnsi="Verdana"/>
          <w:sz w:val="20"/>
          <w:szCs w:val="20"/>
          <w:lang w:val="es-ES"/>
        </w:rPr>
      </w:pPr>
      <w:r w:rsidRPr="00691C81">
        <w:rPr>
          <w:rFonts w:ascii="Verdana" w:hAnsi="Verdana"/>
          <w:sz w:val="20"/>
          <w:szCs w:val="20"/>
          <w:lang w:val="es-ES"/>
        </w:rPr>
        <w:t>Las respuestas al presente cuestionario asistirán a la Oficina Permanente en la preparación de los debates para ese día específico. Servirán de base para el Documento preliminar que la Oficina Permanente elaborará sobre este tema, en donde se destacarán las principales cuestiones que los Estados debatirán en esta oportunidad.</w:t>
      </w:r>
    </w:p>
    <w:p w:rsidR="00121BEC" w:rsidRPr="00691C81" w:rsidRDefault="00121BEC" w:rsidP="00121BEC">
      <w:pPr>
        <w:spacing w:after="0" w:line="240" w:lineRule="auto"/>
        <w:jc w:val="both"/>
        <w:rPr>
          <w:rFonts w:ascii="Verdana" w:hAnsi="Verdana"/>
          <w:sz w:val="20"/>
          <w:szCs w:val="20"/>
          <w:lang w:val="es-ES"/>
        </w:rPr>
      </w:pPr>
    </w:p>
    <w:p w:rsidR="00121BEC" w:rsidRPr="00691C81" w:rsidRDefault="00121BEC" w:rsidP="00121BEC">
      <w:pPr>
        <w:spacing w:after="0" w:line="240" w:lineRule="auto"/>
        <w:jc w:val="both"/>
        <w:rPr>
          <w:rFonts w:ascii="Verdana" w:hAnsi="Verdana"/>
          <w:sz w:val="20"/>
          <w:szCs w:val="20"/>
          <w:lang w:val="es-ES"/>
        </w:rPr>
      </w:pPr>
      <w:r w:rsidRPr="00691C81">
        <w:rPr>
          <w:rFonts w:ascii="Verdana" w:hAnsi="Verdana"/>
          <w:sz w:val="20"/>
          <w:szCs w:val="20"/>
          <w:lang w:val="es-ES"/>
        </w:rPr>
        <w:t>Se ruega a los Estados enviar las respuestas al presente cuestionario a &lt;</w:t>
      </w:r>
      <w:hyperlink r:id="rId10" w:history="1">
        <w:r w:rsidRPr="00691C81">
          <w:rPr>
            <w:rStyle w:val="Hyperlink"/>
            <w:rFonts w:ascii="Verdana" w:hAnsi="Verdana"/>
            <w:sz w:val="20"/>
            <w:szCs w:val="20"/>
            <w:lang w:val="es-ES"/>
          </w:rPr>
          <w:t>secretariat@hcch.net</w:t>
        </w:r>
      </w:hyperlink>
      <w:r w:rsidRPr="00691C81">
        <w:rPr>
          <w:rFonts w:ascii="Verdana" w:hAnsi="Verdana"/>
          <w:sz w:val="20"/>
          <w:szCs w:val="20"/>
          <w:lang w:val="es-ES"/>
        </w:rPr>
        <w:t xml:space="preserve">&gt;, para la atención de Laura Martínez-Mora (Oficial Jurídico Principal) y Hannah Baker (Oficial Jurídico Senior), </w:t>
      </w:r>
      <w:r w:rsidRPr="00691C81">
        <w:rPr>
          <w:rFonts w:ascii="Verdana" w:hAnsi="Verdana"/>
          <w:b/>
          <w:sz w:val="20"/>
          <w:szCs w:val="20"/>
          <w:lang w:val="es-ES"/>
        </w:rPr>
        <w:t>a más tardar el 10 de octubre de 2014</w:t>
      </w:r>
      <w:r w:rsidRPr="00691C81">
        <w:rPr>
          <w:rFonts w:ascii="Verdana" w:hAnsi="Verdana"/>
          <w:sz w:val="20"/>
          <w:szCs w:val="20"/>
          <w:lang w:val="es-ES"/>
        </w:rPr>
        <w:t>. La Oficina Permanente publicará las respuestas en el sitio web de la Conferencia de La Haya (&lt;</w:t>
      </w:r>
      <w:hyperlink r:id="rId11" w:history="1">
        <w:r w:rsidRPr="00691C81">
          <w:rPr>
            <w:rStyle w:val="Hyperlink"/>
            <w:rFonts w:ascii="Verdana" w:hAnsi="Verdana"/>
            <w:sz w:val="20"/>
            <w:szCs w:val="20"/>
            <w:lang w:val="es-ES"/>
          </w:rPr>
          <w:t>www.hcch.net</w:t>
        </w:r>
      </w:hyperlink>
      <w:r w:rsidRPr="00691C81">
        <w:rPr>
          <w:rFonts w:ascii="Verdana" w:hAnsi="Verdana"/>
          <w:sz w:val="20"/>
          <w:szCs w:val="20"/>
          <w:lang w:val="es-ES"/>
        </w:rPr>
        <w:t>&gt;), salvo que se solicite reserva.</w:t>
      </w:r>
    </w:p>
    <w:p w:rsidR="00121BEC" w:rsidRPr="00691C81" w:rsidRDefault="00121BEC" w:rsidP="00121BEC">
      <w:pPr>
        <w:spacing w:after="0" w:line="240" w:lineRule="auto"/>
        <w:jc w:val="both"/>
        <w:rPr>
          <w:rFonts w:ascii="Verdana" w:hAnsi="Verdana"/>
          <w:sz w:val="20"/>
          <w:szCs w:val="20"/>
          <w:lang w:val="es-ES"/>
        </w:rPr>
      </w:pPr>
    </w:p>
    <w:p w:rsidR="00121BEC" w:rsidRPr="00691C81" w:rsidRDefault="00121BEC" w:rsidP="00121BEC">
      <w:pPr>
        <w:spacing w:after="0" w:line="240" w:lineRule="auto"/>
        <w:jc w:val="both"/>
        <w:rPr>
          <w:rFonts w:ascii="Verdana" w:hAnsi="Verdana"/>
          <w:sz w:val="20"/>
          <w:szCs w:val="20"/>
          <w:lang w:val="es-ES"/>
        </w:rPr>
      </w:pPr>
      <w:r w:rsidRPr="00691C81">
        <w:rPr>
          <w:rFonts w:ascii="Verdana" w:hAnsi="Verdana"/>
          <w:sz w:val="20"/>
          <w:szCs w:val="20"/>
          <w:u w:val="single"/>
          <w:lang w:val="es-ES"/>
        </w:rPr>
        <w:t>Nótese</w:t>
      </w:r>
      <w:r w:rsidRPr="00691C81">
        <w:rPr>
          <w:rFonts w:ascii="Verdana" w:hAnsi="Verdana"/>
          <w:sz w:val="20"/>
          <w:szCs w:val="20"/>
          <w:lang w:val="es-ES"/>
        </w:rPr>
        <w:t>: si la información que brindó en su Perfil de País para el Convenio de 1993 (enviado a los Estados junto con este cuestionario) sirve para responder a alguna de las preguntas del presente cuestionario, realice una remisión al Perfil de País, indicando el número de pregunta. No es necesario repetir la información.</w:t>
      </w:r>
    </w:p>
    <w:p w:rsidR="00121BEC" w:rsidRPr="00691C81" w:rsidRDefault="00121BEC" w:rsidP="00121BEC">
      <w:pPr>
        <w:spacing w:after="0" w:line="240" w:lineRule="auto"/>
        <w:jc w:val="both"/>
        <w:rPr>
          <w:rFonts w:ascii="Verdana" w:hAnsi="Verdana"/>
          <w:sz w:val="20"/>
          <w:szCs w:val="20"/>
          <w:lang w:val="es-ES"/>
        </w:rPr>
      </w:pPr>
    </w:p>
    <w:p w:rsidR="00121BEC" w:rsidRPr="00691C81" w:rsidRDefault="00121BEC" w:rsidP="00121BEC">
      <w:pPr>
        <w:spacing w:after="0" w:line="240" w:lineRule="auto"/>
        <w:jc w:val="both"/>
        <w:rPr>
          <w:rFonts w:ascii="Verdana" w:hAnsi="Verdana"/>
          <w:sz w:val="20"/>
          <w:szCs w:val="20"/>
          <w:lang w:val="es-ES"/>
        </w:rPr>
      </w:pPr>
      <w:r w:rsidRPr="00691C81">
        <w:rPr>
          <w:rFonts w:ascii="Verdana" w:hAnsi="Verdana"/>
          <w:sz w:val="20"/>
          <w:szCs w:val="20"/>
          <w:lang w:val="es-ES"/>
        </w:rPr>
        <w:t>La Oficina Permanente agradece su cooperación en la preparación de la próxima reunión de la Comisión Especial.</w:t>
      </w:r>
    </w:p>
    <w:p w:rsidR="00121BEC" w:rsidRPr="00691C81" w:rsidRDefault="00121BEC" w:rsidP="00121BEC">
      <w:pPr>
        <w:pStyle w:val="ListParagraph"/>
        <w:spacing w:after="0" w:line="240" w:lineRule="auto"/>
        <w:ind w:left="0"/>
        <w:jc w:val="both"/>
        <w:rPr>
          <w:rFonts w:ascii="Verdana" w:hAnsi="Verdana"/>
          <w:b/>
          <w:sz w:val="20"/>
          <w:szCs w:val="20"/>
          <w:lang w:val="es-ES"/>
        </w:rPr>
      </w:pPr>
    </w:p>
    <w:p w:rsidR="00121BEC" w:rsidRPr="00691C81" w:rsidRDefault="00121BEC" w:rsidP="00121BEC">
      <w:pPr>
        <w:rPr>
          <w:rFonts w:ascii="Verdana" w:hAnsi="Verdana"/>
          <w:b/>
          <w:sz w:val="20"/>
          <w:szCs w:val="20"/>
          <w:lang w:val="es-ES"/>
        </w:rPr>
      </w:pPr>
      <w:r w:rsidRPr="00691C81">
        <w:rPr>
          <w:rFonts w:ascii="Verdana" w:hAnsi="Verdana"/>
          <w:b/>
          <w:sz w:val="20"/>
          <w:szCs w:val="20"/>
          <w:lang w:val="es-ES"/>
        </w:rPr>
        <w:br w:type="page"/>
      </w:r>
    </w:p>
    <w:tbl>
      <w:tblPr>
        <w:tblStyle w:val="TableGrid"/>
        <w:tblW w:w="0" w:type="auto"/>
        <w:shd w:val="clear" w:color="auto" w:fill="D9D9D9" w:themeFill="background1" w:themeFillShade="D9"/>
        <w:tblLook w:val="04A0" w:firstRow="1" w:lastRow="0" w:firstColumn="1" w:lastColumn="0" w:noHBand="0" w:noVBand="1"/>
      </w:tblPr>
      <w:tblGrid>
        <w:gridCol w:w="9017"/>
      </w:tblGrid>
      <w:tr w:rsidR="00A276B0" w:rsidRPr="00CC05E3" w:rsidTr="006A4542">
        <w:tc>
          <w:tcPr>
            <w:tcW w:w="9017" w:type="dxa"/>
            <w:shd w:val="clear" w:color="auto" w:fill="D9D9D9" w:themeFill="background1" w:themeFillShade="D9"/>
          </w:tcPr>
          <w:p w:rsidR="00A276B0" w:rsidRPr="00691C81" w:rsidRDefault="00A276B0" w:rsidP="00EC4CDC">
            <w:pPr>
              <w:pStyle w:val="ListParagraph"/>
              <w:spacing w:line="240" w:lineRule="auto"/>
              <w:ind w:left="0"/>
              <w:contextualSpacing w:val="0"/>
              <w:jc w:val="both"/>
              <w:rPr>
                <w:rFonts w:ascii="Verdana" w:hAnsi="Verdana"/>
                <w:b/>
                <w:lang w:val="es-ES"/>
              </w:rPr>
            </w:pPr>
            <w:r w:rsidRPr="00691C81">
              <w:rPr>
                <w:rFonts w:ascii="Verdana" w:hAnsi="Verdana"/>
                <w:b/>
                <w:lang w:val="es-ES"/>
              </w:rPr>
              <w:lastRenderedPageBreak/>
              <w:t xml:space="preserve">ESTADO: </w:t>
            </w:r>
            <w:r w:rsidRPr="00691C81">
              <w:rPr>
                <w:rFonts w:ascii="Verdana" w:hAnsi="Verdana" w:cs="Arial"/>
              </w:rPr>
              <w:fldChar w:fldCharType="begin">
                <w:ffData>
                  <w:name w:val="Text113"/>
                  <w:enabled/>
                  <w:calcOnExit w:val="0"/>
                  <w:textInput/>
                </w:ffData>
              </w:fldChar>
            </w:r>
            <w:r w:rsidRPr="00691C81">
              <w:rPr>
                <w:rFonts w:ascii="Verdana" w:hAnsi="Verdana" w:cs="Arial"/>
                <w:lang w:val="es-ES"/>
              </w:rPr>
              <w:instrText xml:space="preserve"> FORMTEXT </w:instrText>
            </w:r>
            <w:r w:rsidRPr="00691C81">
              <w:rPr>
                <w:rFonts w:ascii="Verdana" w:hAnsi="Verdana" w:cs="Arial"/>
              </w:rPr>
            </w:r>
            <w:r w:rsidRPr="00691C81">
              <w:rPr>
                <w:rFonts w:ascii="Verdana" w:hAnsi="Verdana" w:cs="Arial"/>
              </w:rPr>
              <w:fldChar w:fldCharType="separate"/>
            </w:r>
            <w:bookmarkStart w:id="0" w:name="_GoBack"/>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bookmarkEnd w:id="0"/>
            <w:r w:rsidRPr="00691C81">
              <w:rPr>
                <w:rFonts w:ascii="Verdana" w:hAnsi="Verdana" w:cs="Arial"/>
              </w:rPr>
              <w:fldChar w:fldCharType="end"/>
            </w:r>
          </w:p>
          <w:p w:rsidR="00A276B0" w:rsidRPr="00691C81" w:rsidRDefault="00A276B0" w:rsidP="00EC4CDC">
            <w:pPr>
              <w:pStyle w:val="ListParagraph"/>
              <w:spacing w:line="240" w:lineRule="auto"/>
              <w:ind w:left="0"/>
              <w:contextualSpacing w:val="0"/>
              <w:jc w:val="both"/>
              <w:rPr>
                <w:rFonts w:ascii="Verdana" w:hAnsi="Verdana"/>
                <w:b/>
                <w:lang w:val="es-ES"/>
              </w:rPr>
            </w:pPr>
          </w:p>
          <w:p w:rsidR="00A276B0" w:rsidRPr="00691C81" w:rsidRDefault="00A276B0" w:rsidP="00EC4CDC">
            <w:pPr>
              <w:pStyle w:val="ListParagraph"/>
              <w:spacing w:line="240" w:lineRule="auto"/>
              <w:ind w:left="0"/>
              <w:contextualSpacing w:val="0"/>
              <w:jc w:val="both"/>
              <w:rPr>
                <w:rFonts w:ascii="Verdana" w:hAnsi="Verdana"/>
                <w:b/>
                <w:lang w:val="es-ES"/>
              </w:rPr>
            </w:pPr>
            <w:r w:rsidRPr="00691C81">
              <w:rPr>
                <w:rFonts w:ascii="Verdana" w:hAnsi="Verdana"/>
                <w:b/>
                <w:lang w:val="es-ES"/>
              </w:rPr>
              <w:t>FECHA DE ENTRADA EN VIGOR DEL CONVENIO DE LA HAYA DE 1993 EN SU ESTADO</w:t>
            </w:r>
            <w:r w:rsidRPr="00691C81">
              <w:rPr>
                <w:rStyle w:val="FootnoteReference"/>
                <w:rFonts w:ascii="Verdana" w:hAnsi="Verdana"/>
              </w:rPr>
              <w:footnoteReference w:id="2"/>
            </w:r>
            <w:r w:rsidRPr="00691C81">
              <w:rPr>
                <w:rFonts w:ascii="Verdana" w:hAnsi="Verdana"/>
                <w:b/>
                <w:lang w:val="es-ES"/>
              </w:rPr>
              <w:t xml:space="preserve">: </w:t>
            </w:r>
            <w:r w:rsidRPr="00691C81">
              <w:rPr>
                <w:rFonts w:ascii="Verdana" w:hAnsi="Verdana" w:cs="Arial"/>
              </w:rPr>
              <w:fldChar w:fldCharType="begin">
                <w:ffData>
                  <w:name w:val="Text113"/>
                  <w:enabled/>
                  <w:calcOnExit w:val="0"/>
                  <w:textInput/>
                </w:ffData>
              </w:fldChar>
            </w:r>
            <w:r w:rsidRPr="00691C81">
              <w:rPr>
                <w:rFonts w:ascii="Verdana" w:hAnsi="Verdana" w:cs="Arial"/>
                <w:lang w:val="es-ES"/>
              </w:rPr>
              <w:instrText xml:space="preserve"> FORMTEXT </w:instrText>
            </w:r>
            <w:r w:rsidRPr="00691C81">
              <w:rPr>
                <w:rFonts w:ascii="Verdana" w:hAnsi="Verdana" w:cs="Arial"/>
              </w:rPr>
            </w:r>
            <w:r w:rsidRPr="00691C81">
              <w:rPr>
                <w:rFonts w:ascii="Verdana" w:hAnsi="Verdana" w:cs="Arial"/>
              </w:rPr>
              <w:fldChar w:fldCharType="separate"/>
            </w:r>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r w:rsidRPr="00691C81">
              <w:rPr>
                <w:rFonts w:ascii="Verdana" w:hAnsi="Verdana" w:cs="Arial"/>
              </w:rPr>
              <w:fldChar w:fldCharType="end"/>
            </w:r>
          </w:p>
          <w:p w:rsidR="00A276B0" w:rsidRPr="00691C81" w:rsidRDefault="00A276B0" w:rsidP="00EC4CDC">
            <w:pPr>
              <w:pStyle w:val="ListParagraph"/>
              <w:spacing w:line="240" w:lineRule="auto"/>
              <w:ind w:left="0"/>
              <w:contextualSpacing w:val="0"/>
              <w:jc w:val="both"/>
              <w:rPr>
                <w:rFonts w:ascii="Verdana" w:hAnsi="Verdana"/>
                <w:b/>
                <w:lang w:val="es-ES"/>
              </w:rPr>
            </w:pPr>
          </w:p>
          <w:p w:rsidR="00A276B0" w:rsidRPr="006A4542" w:rsidRDefault="00A276B0" w:rsidP="00EC4CDC">
            <w:pPr>
              <w:pStyle w:val="ListParagraph"/>
              <w:tabs>
                <w:tab w:val="left" w:pos="8287"/>
              </w:tabs>
              <w:spacing w:line="240" w:lineRule="auto"/>
              <w:ind w:left="0"/>
              <w:jc w:val="both"/>
              <w:rPr>
                <w:rFonts w:ascii="Verdana" w:hAnsi="Verdana"/>
                <w:b/>
                <w:u w:val="single"/>
                <w:lang w:val="es-ES"/>
              </w:rPr>
            </w:pPr>
            <w:r w:rsidRPr="006A4542">
              <w:rPr>
                <w:rFonts w:ascii="Verdana" w:hAnsi="Verdana"/>
                <w:b/>
                <w:u w:val="single"/>
                <w:lang w:val="es-ES"/>
              </w:rPr>
              <w:t>Información a efectos de seguimiento</w:t>
            </w:r>
          </w:p>
          <w:p w:rsidR="00A276B0" w:rsidRPr="002B06A3" w:rsidRDefault="00A276B0" w:rsidP="00EC4CDC">
            <w:pPr>
              <w:pStyle w:val="ListParagraph"/>
              <w:tabs>
                <w:tab w:val="left" w:pos="8287"/>
              </w:tabs>
              <w:spacing w:line="240" w:lineRule="auto"/>
              <w:ind w:left="0"/>
              <w:jc w:val="both"/>
              <w:rPr>
                <w:rFonts w:ascii="Verdana" w:hAnsi="Verdana"/>
                <w:b/>
                <w:lang w:val="es-ES"/>
              </w:rPr>
            </w:pPr>
          </w:p>
          <w:p w:rsidR="00A276B0" w:rsidRPr="002B06A3" w:rsidRDefault="00A276B0" w:rsidP="00EC4CDC">
            <w:pPr>
              <w:pStyle w:val="ListParagraph"/>
              <w:tabs>
                <w:tab w:val="left" w:pos="8287"/>
              </w:tabs>
              <w:spacing w:line="240" w:lineRule="auto"/>
              <w:ind w:left="0"/>
              <w:contextualSpacing w:val="0"/>
              <w:jc w:val="both"/>
              <w:rPr>
                <w:rFonts w:ascii="Verdana" w:hAnsi="Verdana"/>
                <w:b/>
                <w:lang w:val="es-ES"/>
              </w:rPr>
            </w:pPr>
            <w:r w:rsidRPr="002B06A3">
              <w:rPr>
                <w:rFonts w:ascii="Verdana" w:hAnsi="Verdana"/>
                <w:b/>
                <w:lang w:val="es-ES"/>
              </w:rPr>
              <w:t xml:space="preserve">Nombre y cargo de la persona de contacto: </w:t>
            </w:r>
            <w:r w:rsidRPr="00691C81">
              <w:rPr>
                <w:rFonts w:ascii="Verdana" w:hAnsi="Verdana" w:cs="Arial"/>
              </w:rPr>
              <w:fldChar w:fldCharType="begin">
                <w:ffData>
                  <w:name w:val="Text113"/>
                  <w:enabled/>
                  <w:calcOnExit w:val="0"/>
                  <w:textInput/>
                </w:ffData>
              </w:fldChar>
            </w:r>
            <w:r w:rsidRPr="00691C81">
              <w:rPr>
                <w:rFonts w:ascii="Verdana" w:hAnsi="Verdana" w:cs="Arial"/>
                <w:lang w:val="es-ES"/>
              </w:rPr>
              <w:instrText xml:space="preserve"> FORMTEXT </w:instrText>
            </w:r>
            <w:r w:rsidRPr="00691C81">
              <w:rPr>
                <w:rFonts w:ascii="Verdana" w:hAnsi="Verdana" w:cs="Arial"/>
              </w:rPr>
            </w:r>
            <w:r w:rsidRPr="00691C81">
              <w:rPr>
                <w:rFonts w:ascii="Verdana" w:hAnsi="Verdana" w:cs="Arial"/>
              </w:rPr>
              <w:fldChar w:fldCharType="separate"/>
            </w:r>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r w:rsidRPr="00691C81">
              <w:rPr>
                <w:rFonts w:ascii="Verdana" w:hAnsi="Verdana" w:cs="Arial"/>
              </w:rPr>
              <w:fldChar w:fldCharType="end"/>
            </w:r>
          </w:p>
          <w:p w:rsidR="00A276B0" w:rsidRPr="002B06A3" w:rsidRDefault="00A276B0" w:rsidP="00EC4CDC">
            <w:pPr>
              <w:pStyle w:val="ListParagraph"/>
              <w:tabs>
                <w:tab w:val="left" w:pos="8287"/>
              </w:tabs>
              <w:spacing w:line="240" w:lineRule="auto"/>
              <w:ind w:left="0"/>
              <w:contextualSpacing w:val="0"/>
              <w:jc w:val="both"/>
              <w:rPr>
                <w:rFonts w:ascii="Verdana" w:hAnsi="Verdana"/>
                <w:b/>
                <w:lang w:val="es-ES"/>
              </w:rPr>
            </w:pPr>
            <w:r w:rsidRPr="002B06A3">
              <w:rPr>
                <w:rFonts w:ascii="Verdana" w:hAnsi="Verdana"/>
                <w:b/>
                <w:lang w:val="es-ES"/>
              </w:rPr>
              <w:t xml:space="preserve">Nombre </w:t>
            </w:r>
            <w:r>
              <w:rPr>
                <w:rFonts w:ascii="Verdana" w:hAnsi="Verdana"/>
                <w:b/>
                <w:lang w:val="es-ES"/>
              </w:rPr>
              <w:t xml:space="preserve">de la Autoridad / Oficina: </w:t>
            </w:r>
            <w:r w:rsidRPr="00691C81">
              <w:rPr>
                <w:rFonts w:ascii="Verdana" w:hAnsi="Verdana" w:cs="Arial"/>
              </w:rPr>
              <w:fldChar w:fldCharType="begin">
                <w:ffData>
                  <w:name w:val="Text113"/>
                  <w:enabled/>
                  <w:calcOnExit w:val="0"/>
                  <w:textInput/>
                </w:ffData>
              </w:fldChar>
            </w:r>
            <w:r w:rsidRPr="00691C81">
              <w:rPr>
                <w:rFonts w:ascii="Verdana" w:hAnsi="Verdana" w:cs="Arial"/>
                <w:lang w:val="es-ES"/>
              </w:rPr>
              <w:instrText xml:space="preserve"> FORMTEXT </w:instrText>
            </w:r>
            <w:r w:rsidRPr="00691C81">
              <w:rPr>
                <w:rFonts w:ascii="Verdana" w:hAnsi="Verdana" w:cs="Arial"/>
              </w:rPr>
            </w:r>
            <w:r w:rsidRPr="00691C81">
              <w:rPr>
                <w:rFonts w:ascii="Verdana" w:hAnsi="Verdana" w:cs="Arial"/>
              </w:rPr>
              <w:fldChar w:fldCharType="separate"/>
            </w:r>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r w:rsidRPr="00691C81">
              <w:rPr>
                <w:rFonts w:ascii="Verdana" w:hAnsi="Verdana" w:cs="Arial"/>
              </w:rPr>
              <w:fldChar w:fldCharType="end"/>
            </w:r>
          </w:p>
          <w:p w:rsidR="00A276B0" w:rsidRPr="002B06A3" w:rsidRDefault="00A276B0" w:rsidP="00EC4CDC">
            <w:pPr>
              <w:pStyle w:val="ListParagraph"/>
              <w:tabs>
                <w:tab w:val="left" w:pos="8287"/>
              </w:tabs>
              <w:spacing w:line="240" w:lineRule="auto"/>
              <w:ind w:left="0"/>
              <w:contextualSpacing w:val="0"/>
              <w:jc w:val="both"/>
              <w:rPr>
                <w:rFonts w:ascii="Verdana" w:hAnsi="Verdana"/>
                <w:b/>
                <w:lang w:val="es-ES"/>
              </w:rPr>
            </w:pPr>
            <w:r>
              <w:rPr>
                <w:rFonts w:ascii="Verdana" w:hAnsi="Verdana"/>
                <w:b/>
                <w:lang w:val="es-ES"/>
              </w:rPr>
              <w:t xml:space="preserve">Número de teléfono: </w:t>
            </w:r>
            <w:r w:rsidRPr="00691C81">
              <w:rPr>
                <w:rFonts w:ascii="Verdana" w:hAnsi="Verdana" w:cs="Arial"/>
              </w:rPr>
              <w:fldChar w:fldCharType="begin">
                <w:ffData>
                  <w:name w:val="Text113"/>
                  <w:enabled/>
                  <w:calcOnExit w:val="0"/>
                  <w:textInput/>
                </w:ffData>
              </w:fldChar>
            </w:r>
            <w:r w:rsidRPr="00691C81">
              <w:rPr>
                <w:rFonts w:ascii="Verdana" w:hAnsi="Verdana" w:cs="Arial"/>
                <w:lang w:val="es-ES"/>
              </w:rPr>
              <w:instrText xml:space="preserve"> FORMTEXT </w:instrText>
            </w:r>
            <w:r w:rsidRPr="00691C81">
              <w:rPr>
                <w:rFonts w:ascii="Verdana" w:hAnsi="Verdana" w:cs="Arial"/>
              </w:rPr>
            </w:r>
            <w:r w:rsidRPr="00691C81">
              <w:rPr>
                <w:rFonts w:ascii="Verdana" w:hAnsi="Verdana" w:cs="Arial"/>
              </w:rPr>
              <w:fldChar w:fldCharType="separate"/>
            </w:r>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r w:rsidRPr="00691C81">
              <w:rPr>
                <w:rFonts w:ascii="Verdana" w:hAnsi="Verdana" w:cs="Arial"/>
              </w:rPr>
              <w:fldChar w:fldCharType="end"/>
            </w:r>
          </w:p>
          <w:p w:rsidR="00A276B0" w:rsidRDefault="00A276B0" w:rsidP="00EC4CDC">
            <w:pPr>
              <w:pStyle w:val="ListParagraph"/>
              <w:tabs>
                <w:tab w:val="left" w:pos="8287"/>
              </w:tabs>
              <w:spacing w:line="240" w:lineRule="auto"/>
              <w:ind w:left="0"/>
              <w:contextualSpacing w:val="0"/>
              <w:jc w:val="both"/>
              <w:rPr>
                <w:rFonts w:ascii="Verdana" w:hAnsi="Verdana"/>
                <w:b/>
                <w:lang w:val="es-ES"/>
              </w:rPr>
            </w:pPr>
            <w:r w:rsidRPr="002B06A3">
              <w:rPr>
                <w:rFonts w:ascii="Verdana" w:hAnsi="Verdana"/>
                <w:b/>
                <w:lang w:val="es-ES"/>
              </w:rPr>
              <w:t>Direcc</w:t>
            </w:r>
            <w:r>
              <w:rPr>
                <w:rFonts w:ascii="Verdana" w:hAnsi="Verdana"/>
                <w:b/>
                <w:lang w:val="es-ES"/>
              </w:rPr>
              <w:t xml:space="preserve">ión de correo electrónico: </w:t>
            </w:r>
            <w:r w:rsidRPr="00691C81">
              <w:rPr>
                <w:rFonts w:ascii="Verdana" w:hAnsi="Verdana" w:cs="Arial"/>
              </w:rPr>
              <w:fldChar w:fldCharType="begin">
                <w:ffData>
                  <w:name w:val="Text113"/>
                  <w:enabled/>
                  <w:calcOnExit w:val="0"/>
                  <w:textInput/>
                </w:ffData>
              </w:fldChar>
            </w:r>
            <w:r w:rsidRPr="00691C81">
              <w:rPr>
                <w:rFonts w:ascii="Verdana" w:hAnsi="Verdana" w:cs="Arial"/>
                <w:lang w:val="es-ES"/>
              </w:rPr>
              <w:instrText xml:space="preserve"> FORMTEXT </w:instrText>
            </w:r>
            <w:r w:rsidRPr="00691C81">
              <w:rPr>
                <w:rFonts w:ascii="Verdana" w:hAnsi="Verdana" w:cs="Arial"/>
              </w:rPr>
            </w:r>
            <w:r w:rsidRPr="00691C81">
              <w:rPr>
                <w:rFonts w:ascii="Verdana" w:hAnsi="Verdana" w:cs="Arial"/>
              </w:rPr>
              <w:fldChar w:fldCharType="separate"/>
            </w:r>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r w:rsidRPr="00691C81">
              <w:rPr>
                <w:rFonts w:ascii="Verdana" w:hAnsi="Verdana" w:cs="Arial"/>
                <w:noProof/>
              </w:rPr>
              <w:t> </w:t>
            </w:r>
            <w:r w:rsidRPr="00691C81">
              <w:rPr>
                <w:rFonts w:ascii="Verdana" w:hAnsi="Verdana" w:cs="Arial"/>
              </w:rPr>
              <w:fldChar w:fldCharType="end"/>
            </w:r>
          </w:p>
          <w:p w:rsidR="00A276B0" w:rsidRDefault="00A276B0" w:rsidP="00312F82">
            <w:pPr>
              <w:pStyle w:val="ListParagraph"/>
              <w:spacing w:after="0" w:line="240" w:lineRule="auto"/>
              <w:ind w:left="0"/>
              <w:contextualSpacing w:val="0"/>
              <w:jc w:val="both"/>
              <w:rPr>
                <w:rFonts w:ascii="Verdana" w:hAnsi="Verdana"/>
                <w:b/>
                <w:lang w:val="es-ES"/>
              </w:rPr>
            </w:pPr>
          </w:p>
        </w:tc>
      </w:tr>
    </w:tbl>
    <w:p w:rsidR="005C239F" w:rsidRPr="00691C81" w:rsidRDefault="005C239F" w:rsidP="002B06A3">
      <w:pPr>
        <w:pStyle w:val="ListParagraph"/>
        <w:tabs>
          <w:tab w:val="left" w:pos="8287"/>
        </w:tabs>
        <w:spacing w:after="0" w:line="240" w:lineRule="auto"/>
        <w:ind w:left="0"/>
        <w:contextualSpacing w:val="0"/>
        <w:jc w:val="both"/>
        <w:rPr>
          <w:rFonts w:ascii="Verdana" w:hAnsi="Verdana"/>
          <w:b/>
          <w:sz w:val="20"/>
          <w:szCs w:val="20"/>
          <w:lang w:val="es-ES"/>
        </w:rPr>
      </w:pPr>
    </w:p>
    <w:p w:rsidR="00121BEC" w:rsidRPr="00E33385" w:rsidRDefault="00121BEC" w:rsidP="00691C81">
      <w:pPr>
        <w:pStyle w:val="ListParagraph"/>
        <w:numPr>
          <w:ilvl w:val="0"/>
          <w:numId w:val="30"/>
        </w:numPr>
        <w:spacing w:after="0" w:line="240" w:lineRule="auto"/>
        <w:ind w:left="567" w:hanging="567"/>
        <w:contextualSpacing w:val="0"/>
        <w:jc w:val="both"/>
        <w:rPr>
          <w:rFonts w:ascii="Verdana" w:hAnsi="Verdana"/>
          <w:b/>
          <w:sz w:val="20"/>
          <w:szCs w:val="20"/>
          <w:lang w:val="es-ES"/>
        </w:rPr>
      </w:pPr>
      <w:r w:rsidRPr="00691C81">
        <w:rPr>
          <w:rFonts w:ascii="Verdana" w:hAnsi="Verdana"/>
          <w:b/>
          <w:sz w:val="20"/>
          <w:szCs w:val="20"/>
          <w:lang w:val="es-ES"/>
        </w:rPr>
        <w:t>EL IMPACTO DEL CONVENIO DE LA HAYA DE 1993 EN LA LEGISLACIÓN Y EN LAS PRÁCTICAS RELATIVAS A LA ADOPCIÓN INTERNACIONAL EN SU ESTADO</w:t>
      </w:r>
    </w:p>
    <w:p w:rsidR="00121BEC" w:rsidRPr="00691C81" w:rsidRDefault="00121BEC" w:rsidP="00691C81">
      <w:pPr>
        <w:spacing w:after="0" w:line="240" w:lineRule="auto"/>
        <w:jc w:val="both"/>
        <w:rPr>
          <w:rFonts w:ascii="Verdana" w:hAnsi="Verdana"/>
          <w:sz w:val="20"/>
          <w:szCs w:val="20"/>
          <w:lang w:val="es-ES"/>
        </w:rPr>
      </w:pPr>
    </w:p>
    <w:p w:rsidR="00121BEC" w:rsidRPr="00691C81" w:rsidRDefault="00121BEC" w:rsidP="00691C81">
      <w:pPr>
        <w:pStyle w:val="ListParagraph"/>
        <w:numPr>
          <w:ilvl w:val="0"/>
          <w:numId w:val="15"/>
        </w:numPr>
        <w:tabs>
          <w:tab w:val="left" w:pos="567"/>
        </w:tabs>
        <w:spacing w:after="0" w:line="240" w:lineRule="auto"/>
        <w:ind w:left="567" w:hanging="567"/>
        <w:contextualSpacing w:val="0"/>
        <w:jc w:val="both"/>
        <w:rPr>
          <w:rFonts w:ascii="Verdana" w:hAnsi="Verdana"/>
          <w:sz w:val="20"/>
          <w:szCs w:val="20"/>
          <w:lang w:val="es-ES"/>
        </w:rPr>
      </w:pPr>
      <w:r w:rsidRPr="00691C81">
        <w:rPr>
          <w:rFonts w:ascii="Verdana" w:hAnsi="Verdana"/>
          <w:sz w:val="20"/>
          <w:szCs w:val="20"/>
          <w:lang w:val="es-ES"/>
        </w:rPr>
        <w:t>¿Su Estado tuvo que revisar o promulgar legislación en materia de adopción internacional como consecuencia de la implementación del Convenio de 1993 o en preparación al mismo? En caso afirmativo, por favor describa los principales cambios ocasionados por la revisión o la nueva legislación adoptada.</w:t>
      </w:r>
    </w:p>
    <w:p w:rsidR="00121BEC" w:rsidRPr="00691C81" w:rsidRDefault="00121BEC" w:rsidP="00691C81">
      <w:pPr>
        <w:pStyle w:val="ListParagraph"/>
        <w:spacing w:after="0" w:line="240" w:lineRule="auto"/>
        <w:ind w:left="375"/>
        <w:contextualSpacing w:val="0"/>
        <w:jc w:val="both"/>
        <w:rPr>
          <w:rFonts w:ascii="Verdana" w:hAnsi="Verdana"/>
          <w:sz w:val="20"/>
          <w:szCs w:val="20"/>
          <w:lang w:val="es-ES"/>
        </w:rPr>
      </w:pPr>
    </w:p>
    <w:bookmarkStart w:id="1" w:name="Text113"/>
    <w:p w:rsidR="00121BEC" w:rsidRPr="00691C81" w:rsidRDefault="00121BEC" w:rsidP="00691C81">
      <w:pPr>
        <w:pStyle w:val="ListParagraph"/>
        <w:spacing w:after="0" w:line="240" w:lineRule="auto"/>
        <w:ind w:left="567"/>
        <w:contextualSpacing w:val="0"/>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bookmarkEnd w:id="1"/>
    </w:p>
    <w:p w:rsidR="00121BEC" w:rsidRPr="00691C81" w:rsidRDefault="00121BEC" w:rsidP="00691C81">
      <w:pPr>
        <w:pStyle w:val="ListParagraph"/>
        <w:spacing w:after="0" w:line="240" w:lineRule="auto"/>
        <w:ind w:left="375"/>
        <w:contextualSpacing w:val="0"/>
        <w:jc w:val="both"/>
        <w:rPr>
          <w:rFonts w:ascii="Verdana" w:hAnsi="Verdana"/>
          <w:sz w:val="20"/>
          <w:szCs w:val="20"/>
        </w:rPr>
      </w:pPr>
    </w:p>
    <w:p w:rsidR="00121BEC" w:rsidRPr="00691C81" w:rsidRDefault="00121BEC" w:rsidP="00691C81">
      <w:pPr>
        <w:pStyle w:val="ListParagraph"/>
        <w:numPr>
          <w:ilvl w:val="0"/>
          <w:numId w:val="15"/>
        </w:numPr>
        <w:tabs>
          <w:tab w:val="left" w:pos="567"/>
        </w:tabs>
        <w:spacing w:after="0" w:line="240" w:lineRule="auto"/>
        <w:ind w:left="567" w:hanging="567"/>
        <w:contextualSpacing w:val="0"/>
        <w:jc w:val="both"/>
        <w:rPr>
          <w:rFonts w:ascii="Verdana" w:hAnsi="Verdana"/>
          <w:sz w:val="20"/>
          <w:szCs w:val="20"/>
          <w:lang w:val="es-ES"/>
        </w:rPr>
      </w:pPr>
      <w:r w:rsidRPr="00691C81">
        <w:rPr>
          <w:rFonts w:ascii="Verdana" w:hAnsi="Verdana"/>
          <w:sz w:val="20"/>
          <w:szCs w:val="20"/>
          <w:lang w:val="es-ES"/>
        </w:rPr>
        <w:t>¿Qué cambios realizó su Estado (en su caso) en cuanto a las autoridades y los organismos que participan en la adopción internacional y a sus respectivas funciones como consecuencia del Convenio de 1993 (por ej.: la creación / designación de nuevas autoridades u organismos de adopción, cambios en la asignación de las tareas)? ¿Estos cambios han afectado el procedimiento relativo a la adopción internacional en su Estado? En caso afirmativo, indique de qué forma.</w:t>
      </w:r>
    </w:p>
    <w:p w:rsidR="00121BEC" w:rsidRPr="00691C81" w:rsidRDefault="00121BEC" w:rsidP="00691C81">
      <w:pPr>
        <w:pStyle w:val="ListParagraph"/>
        <w:spacing w:after="0" w:line="240" w:lineRule="auto"/>
        <w:ind w:left="375"/>
        <w:contextualSpacing w:val="0"/>
        <w:jc w:val="both"/>
        <w:rPr>
          <w:rFonts w:ascii="Verdana" w:hAnsi="Verdana"/>
          <w:sz w:val="20"/>
          <w:szCs w:val="20"/>
          <w:lang w:val="es-ES"/>
        </w:rPr>
      </w:pPr>
    </w:p>
    <w:p w:rsidR="00121BEC" w:rsidRPr="00691C81" w:rsidRDefault="00121BEC" w:rsidP="00691C81">
      <w:pPr>
        <w:pStyle w:val="ListParagraph"/>
        <w:spacing w:after="0" w:line="240" w:lineRule="auto"/>
        <w:ind w:left="567"/>
        <w:contextualSpacing w:val="0"/>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spacing w:after="0" w:line="240" w:lineRule="auto"/>
        <w:jc w:val="both"/>
        <w:rPr>
          <w:rFonts w:ascii="Verdana" w:hAnsi="Verdana"/>
          <w:b/>
          <w:sz w:val="20"/>
          <w:szCs w:val="20"/>
        </w:rPr>
      </w:pPr>
    </w:p>
    <w:p w:rsidR="00121BEC" w:rsidRPr="00691C81" w:rsidRDefault="00121BEC" w:rsidP="00691C81">
      <w:pPr>
        <w:pStyle w:val="ListParagraph"/>
        <w:numPr>
          <w:ilvl w:val="0"/>
          <w:numId w:val="15"/>
        </w:numPr>
        <w:tabs>
          <w:tab w:val="left" w:pos="567"/>
          <w:tab w:val="left" w:pos="1134"/>
        </w:tabs>
        <w:spacing w:after="0" w:line="240" w:lineRule="auto"/>
        <w:ind w:left="1134" w:hanging="1134"/>
        <w:contextualSpacing w:val="0"/>
        <w:jc w:val="both"/>
        <w:rPr>
          <w:rFonts w:ascii="Verdana" w:hAnsi="Verdana"/>
          <w:sz w:val="20"/>
          <w:szCs w:val="20"/>
          <w:lang w:val="es-ES"/>
        </w:rPr>
      </w:pPr>
      <w:r w:rsidRPr="00691C81">
        <w:rPr>
          <w:rFonts w:ascii="Verdana" w:hAnsi="Verdana"/>
          <w:sz w:val="20"/>
          <w:szCs w:val="20"/>
          <w:lang w:val="es-ES"/>
        </w:rPr>
        <w:t>(a)</w:t>
      </w:r>
      <w:r w:rsidRPr="00691C81">
        <w:rPr>
          <w:rFonts w:ascii="Verdana" w:hAnsi="Verdana"/>
          <w:sz w:val="20"/>
          <w:szCs w:val="20"/>
          <w:lang w:val="es-ES"/>
        </w:rPr>
        <w:tab/>
        <w:t>Por favor especifique el número de adopciones internacionales en las que estuvo implicado su Estado</w:t>
      </w:r>
      <w:r w:rsidRPr="00691C81">
        <w:rPr>
          <w:rStyle w:val="FootnoteReference"/>
          <w:rFonts w:ascii="Verdana" w:hAnsi="Verdana"/>
          <w:sz w:val="20"/>
          <w:szCs w:val="20"/>
        </w:rPr>
        <w:footnoteReference w:id="3"/>
      </w:r>
      <w:r w:rsidRPr="00691C81">
        <w:rPr>
          <w:rFonts w:ascii="Verdana" w:hAnsi="Verdana"/>
          <w:sz w:val="20"/>
          <w:szCs w:val="20"/>
          <w:lang w:val="es-ES"/>
        </w:rPr>
        <w:t xml:space="preserve">: </w:t>
      </w:r>
    </w:p>
    <w:p w:rsidR="00121BEC" w:rsidRPr="00691C81" w:rsidRDefault="00121BEC" w:rsidP="00691C81">
      <w:pPr>
        <w:pStyle w:val="ListParagraph"/>
        <w:spacing w:after="0"/>
        <w:ind w:left="375"/>
        <w:contextualSpacing w:val="0"/>
        <w:jc w:val="both"/>
        <w:rPr>
          <w:rFonts w:ascii="Verdana" w:hAnsi="Verdana"/>
          <w:sz w:val="20"/>
          <w:szCs w:val="20"/>
          <w:lang w:val="es-ES"/>
        </w:rPr>
      </w:pPr>
    </w:p>
    <w:p w:rsidR="00121BEC" w:rsidRPr="00691C81" w:rsidRDefault="00121BEC" w:rsidP="00691C81">
      <w:pPr>
        <w:pStyle w:val="ListParagraph"/>
        <w:numPr>
          <w:ilvl w:val="0"/>
          <w:numId w:val="50"/>
        </w:numPr>
        <w:spacing w:after="0" w:line="240" w:lineRule="auto"/>
        <w:ind w:left="1701" w:hanging="567"/>
        <w:contextualSpacing w:val="0"/>
        <w:jc w:val="both"/>
        <w:rPr>
          <w:rFonts w:ascii="Verdana" w:hAnsi="Verdana"/>
          <w:sz w:val="20"/>
          <w:szCs w:val="20"/>
          <w:lang w:val="es-ES"/>
        </w:rPr>
      </w:pPr>
      <w:r w:rsidRPr="00691C81">
        <w:rPr>
          <w:rFonts w:ascii="Verdana" w:hAnsi="Verdana"/>
          <w:sz w:val="20"/>
          <w:szCs w:val="20"/>
          <w:lang w:val="es-ES"/>
        </w:rPr>
        <w:t xml:space="preserve">durante los </w:t>
      </w:r>
      <w:r w:rsidRPr="00691C81">
        <w:rPr>
          <w:rFonts w:ascii="Verdana" w:hAnsi="Verdana"/>
          <w:i/>
          <w:sz w:val="20"/>
          <w:szCs w:val="20"/>
          <w:u w:val="single"/>
          <w:lang w:val="es-ES"/>
        </w:rPr>
        <w:t>tres años anteriores</w:t>
      </w:r>
      <w:r w:rsidRPr="00691C81">
        <w:rPr>
          <w:rFonts w:ascii="Verdana" w:hAnsi="Verdana"/>
          <w:sz w:val="20"/>
          <w:szCs w:val="20"/>
          <w:lang w:val="es-ES"/>
        </w:rPr>
        <w:t xml:space="preserve"> a la entrada en vigor del Convenio de 1993 en su Estado</w:t>
      </w:r>
    </w:p>
    <w:p w:rsidR="00121BEC" w:rsidRPr="00691C81" w:rsidRDefault="00121BEC" w:rsidP="00691C81">
      <w:pPr>
        <w:pStyle w:val="ListParagraph"/>
        <w:spacing w:after="0"/>
        <w:ind w:left="1095"/>
        <w:contextualSpacing w:val="0"/>
        <w:jc w:val="both"/>
        <w:rPr>
          <w:rFonts w:ascii="Verdana" w:hAnsi="Verdana"/>
          <w:sz w:val="20"/>
          <w:szCs w:val="20"/>
          <w:lang w:val="es-ES"/>
        </w:rPr>
      </w:pPr>
    </w:p>
    <w:p w:rsidR="00121BEC" w:rsidRPr="00691C81" w:rsidRDefault="00121BEC" w:rsidP="00691C81">
      <w:pPr>
        <w:pStyle w:val="ListParagraph"/>
        <w:spacing w:after="0" w:line="240" w:lineRule="auto"/>
        <w:ind w:left="1134"/>
        <w:contextualSpacing w:val="0"/>
        <w:jc w:val="both"/>
        <w:rPr>
          <w:rFonts w:ascii="Verdana" w:hAnsi="Verdana"/>
          <w:sz w:val="20"/>
          <w:szCs w:val="20"/>
          <w:lang w:val="es-ES"/>
        </w:rPr>
      </w:pPr>
      <w:r w:rsidRPr="00B927A4">
        <w:rPr>
          <w:rFonts w:ascii="Verdana" w:hAnsi="Verdana"/>
          <w:sz w:val="20"/>
          <w:szCs w:val="20"/>
          <w:lang w:val="fr-FR"/>
        </w:rPr>
        <w:t>Número</w:t>
      </w:r>
      <w:r w:rsidRPr="00691C81">
        <w:rPr>
          <w:rFonts w:ascii="Verdana" w:hAnsi="Verdana"/>
          <w:sz w:val="20"/>
          <w:szCs w:val="20"/>
          <w:lang w:val="es-ES"/>
        </w:rPr>
        <w:t xml:space="preserve"> de adopciones internacionales de niños procedentes de su Estado (Estado de origen): </w:t>
      </w:r>
      <w:r w:rsidRPr="00691C81">
        <w:rPr>
          <w:rFonts w:ascii="Verdana" w:hAnsi="Verdana"/>
          <w:sz w:val="20"/>
          <w:szCs w:val="20"/>
        </w:rPr>
        <w:fldChar w:fldCharType="begin">
          <w:ffData>
            <w:name w:val=""/>
            <w:enabled/>
            <w:calcOnExit w:val="0"/>
            <w:textInput/>
          </w:ffData>
        </w:fldChar>
      </w:r>
      <w:r w:rsidRPr="00691C81">
        <w:rPr>
          <w:rFonts w:ascii="Verdana" w:hAnsi="Verdana"/>
          <w:sz w:val="20"/>
          <w:szCs w:val="20"/>
          <w:lang w:val="es-ES"/>
        </w:rPr>
        <w:instrText xml:space="preserve"> FORMTEXT </w:instrText>
      </w:r>
      <w:r w:rsidRPr="00691C81">
        <w:rPr>
          <w:rFonts w:ascii="Verdana" w:hAnsi="Verdana"/>
          <w:sz w:val="20"/>
          <w:szCs w:val="20"/>
        </w:rPr>
      </w:r>
      <w:r w:rsidRPr="00691C81">
        <w:rPr>
          <w:rFonts w:ascii="Verdana" w:hAnsi="Verdana"/>
          <w:sz w:val="20"/>
          <w:szCs w:val="20"/>
        </w:rPr>
        <w:fldChar w:fldCharType="separate"/>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fldChar w:fldCharType="end"/>
      </w:r>
    </w:p>
    <w:p w:rsidR="00121BEC" w:rsidRPr="00691C81" w:rsidRDefault="00121BEC" w:rsidP="00691C81">
      <w:pPr>
        <w:pStyle w:val="ListParagraph"/>
        <w:spacing w:after="0" w:line="240" w:lineRule="auto"/>
        <w:ind w:left="1134"/>
        <w:contextualSpacing w:val="0"/>
        <w:jc w:val="both"/>
        <w:rPr>
          <w:rFonts w:ascii="Verdana" w:hAnsi="Verdana"/>
          <w:sz w:val="20"/>
          <w:szCs w:val="20"/>
          <w:lang w:val="es-ES"/>
        </w:rPr>
      </w:pPr>
      <w:r w:rsidRPr="00B927A4">
        <w:rPr>
          <w:rFonts w:ascii="Verdana" w:hAnsi="Verdana"/>
          <w:sz w:val="20"/>
          <w:szCs w:val="20"/>
          <w:lang w:val="fr-FR"/>
        </w:rPr>
        <w:t>Número</w:t>
      </w:r>
      <w:r w:rsidRPr="00691C81">
        <w:rPr>
          <w:rFonts w:ascii="Verdana" w:hAnsi="Verdana"/>
          <w:sz w:val="20"/>
          <w:szCs w:val="20"/>
          <w:lang w:val="es-ES"/>
        </w:rPr>
        <w:t xml:space="preserve"> de adopciones internacionales de niños procedentes del extranjero (Estado de recepción): </w:t>
      </w:r>
      <w:r w:rsidRPr="00691C81">
        <w:rPr>
          <w:rFonts w:ascii="Verdana" w:hAnsi="Verdana"/>
          <w:sz w:val="20"/>
          <w:szCs w:val="20"/>
        </w:rPr>
        <w:fldChar w:fldCharType="begin">
          <w:ffData>
            <w:name w:val=""/>
            <w:enabled/>
            <w:calcOnExit w:val="0"/>
            <w:textInput/>
          </w:ffData>
        </w:fldChar>
      </w:r>
      <w:r w:rsidRPr="00691C81">
        <w:rPr>
          <w:rFonts w:ascii="Verdana" w:hAnsi="Verdana"/>
          <w:sz w:val="20"/>
          <w:szCs w:val="20"/>
          <w:lang w:val="es-ES"/>
        </w:rPr>
        <w:instrText xml:space="preserve"> FORMTEXT </w:instrText>
      </w:r>
      <w:r w:rsidRPr="00691C81">
        <w:rPr>
          <w:rFonts w:ascii="Verdana" w:hAnsi="Verdana"/>
          <w:sz w:val="20"/>
          <w:szCs w:val="20"/>
        </w:rPr>
      </w:r>
      <w:r w:rsidRPr="00691C81">
        <w:rPr>
          <w:rFonts w:ascii="Verdana" w:hAnsi="Verdana"/>
          <w:sz w:val="20"/>
          <w:szCs w:val="20"/>
        </w:rPr>
        <w:fldChar w:fldCharType="separate"/>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fldChar w:fldCharType="end"/>
      </w:r>
    </w:p>
    <w:p w:rsidR="00121BEC" w:rsidRPr="00691C81" w:rsidRDefault="00121BEC" w:rsidP="00691C81">
      <w:pPr>
        <w:pStyle w:val="ListParagraph"/>
        <w:spacing w:after="0"/>
        <w:ind w:left="1095"/>
        <w:contextualSpacing w:val="0"/>
        <w:jc w:val="both"/>
        <w:rPr>
          <w:rFonts w:ascii="Verdana" w:hAnsi="Verdana"/>
          <w:sz w:val="20"/>
          <w:szCs w:val="20"/>
          <w:lang w:val="es-ES"/>
        </w:rPr>
      </w:pPr>
    </w:p>
    <w:p w:rsidR="00EC4CDC" w:rsidRDefault="00EC4CDC">
      <w:pPr>
        <w:spacing w:after="0" w:line="240" w:lineRule="auto"/>
        <w:rPr>
          <w:rFonts w:ascii="Verdana" w:hAnsi="Verdana"/>
          <w:sz w:val="20"/>
          <w:szCs w:val="20"/>
          <w:lang w:val="es-ES"/>
        </w:rPr>
      </w:pPr>
      <w:r>
        <w:rPr>
          <w:rFonts w:ascii="Verdana" w:hAnsi="Verdana"/>
          <w:sz w:val="20"/>
          <w:szCs w:val="20"/>
          <w:lang w:val="es-ES"/>
        </w:rPr>
        <w:br w:type="page"/>
      </w:r>
    </w:p>
    <w:p w:rsidR="00121BEC" w:rsidRPr="00691C81" w:rsidRDefault="00121BEC" w:rsidP="00691C81">
      <w:pPr>
        <w:pStyle w:val="ListParagraph"/>
        <w:numPr>
          <w:ilvl w:val="0"/>
          <w:numId w:val="50"/>
        </w:numPr>
        <w:spacing w:after="0" w:line="240" w:lineRule="auto"/>
        <w:ind w:left="1701" w:hanging="567"/>
        <w:contextualSpacing w:val="0"/>
        <w:jc w:val="both"/>
        <w:rPr>
          <w:rFonts w:ascii="Verdana" w:hAnsi="Verdana"/>
          <w:sz w:val="20"/>
          <w:szCs w:val="20"/>
          <w:lang w:val="es-ES"/>
        </w:rPr>
      </w:pPr>
      <w:r w:rsidRPr="00691C81">
        <w:rPr>
          <w:rFonts w:ascii="Verdana" w:hAnsi="Verdana"/>
          <w:sz w:val="20"/>
          <w:szCs w:val="20"/>
          <w:lang w:val="es-ES"/>
        </w:rPr>
        <w:lastRenderedPageBreak/>
        <w:t xml:space="preserve">durante los </w:t>
      </w:r>
      <w:r w:rsidRPr="00691C81">
        <w:rPr>
          <w:rFonts w:ascii="Verdana" w:hAnsi="Verdana"/>
          <w:i/>
          <w:sz w:val="20"/>
          <w:szCs w:val="20"/>
          <w:u w:val="single"/>
          <w:lang w:val="es-ES"/>
        </w:rPr>
        <w:t>tres años posteriores</w:t>
      </w:r>
      <w:r w:rsidRPr="00691C81">
        <w:rPr>
          <w:rFonts w:ascii="Verdana" w:hAnsi="Verdana"/>
          <w:sz w:val="20"/>
          <w:szCs w:val="20"/>
          <w:lang w:val="es-ES"/>
        </w:rPr>
        <w:t xml:space="preserve"> a esa fecha. </w:t>
      </w:r>
    </w:p>
    <w:p w:rsidR="00121BEC" w:rsidRPr="00691C81" w:rsidRDefault="00121BEC" w:rsidP="00691C81">
      <w:pPr>
        <w:pStyle w:val="ListParagraph"/>
        <w:spacing w:after="0"/>
        <w:ind w:left="1095"/>
        <w:contextualSpacing w:val="0"/>
        <w:jc w:val="both"/>
        <w:rPr>
          <w:rFonts w:ascii="Verdana" w:hAnsi="Verdana"/>
          <w:sz w:val="20"/>
          <w:szCs w:val="20"/>
          <w:lang w:val="es-ES"/>
        </w:rPr>
      </w:pPr>
    </w:p>
    <w:p w:rsidR="00121BEC" w:rsidRPr="00691C81" w:rsidRDefault="00121BEC" w:rsidP="00691C81">
      <w:pPr>
        <w:pStyle w:val="ListParagraph"/>
        <w:spacing w:after="0" w:line="240" w:lineRule="auto"/>
        <w:ind w:left="1134"/>
        <w:contextualSpacing w:val="0"/>
        <w:jc w:val="both"/>
        <w:rPr>
          <w:rFonts w:ascii="Verdana" w:hAnsi="Verdana"/>
          <w:sz w:val="20"/>
          <w:szCs w:val="20"/>
          <w:lang w:val="es-ES"/>
        </w:rPr>
      </w:pPr>
      <w:r w:rsidRPr="00B927A4">
        <w:rPr>
          <w:rFonts w:ascii="Verdana" w:hAnsi="Verdana"/>
          <w:sz w:val="20"/>
          <w:szCs w:val="20"/>
          <w:lang w:val="fr-FR"/>
        </w:rPr>
        <w:t>Número</w:t>
      </w:r>
      <w:r w:rsidRPr="00691C81">
        <w:rPr>
          <w:rFonts w:ascii="Verdana" w:hAnsi="Verdana"/>
          <w:sz w:val="20"/>
          <w:szCs w:val="20"/>
          <w:lang w:val="es-ES"/>
        </w:rPr>
        <w:t xml:space="preserve"> de adopciones internacionales de niños procedentes de su Estado (Estado de origen): </w:t>
      </w:r>
      <w:r w:rsidR="000D1342" w:rsidRPr="00691C81">
        <w:rPr>
          <w:rFonts w:ascii="Verdana" w:hAnsi="Verdana"/>
          <w:sz w:val="20"/>
          <w:szCs w:val="20"/>
        </w:rPr>
        <w:fldChar w:fldCharType="begin">
          <w:ffData>
            <w:name w:val=""/>
            <w:enabled/>
            <w:calcOnExit w:val="0"/>
            <w:textInput/>
          </w:ffData>
        </w:fldChar>
      </w:r>
      <w:r w:rsidR="000D1342" w:rsidRPr="00691C81">
        <w:rPr>
          <w:rFonts w:ascii="Verdana" w:hAnsi="Verdana"/>
          <w:sz w:val="20"/>
          <w:szCs w:val="20"/>
          <w:lang w:val="es-ES"/>
        </w:rPr>
        <w:instrText xml:space="preserve"> FORMTEXT </w:instrText>
      </w:r>
      <w:r w:rsidR="000D1342" w:rsidRPr="00691C81">
        <w:rPr>
          <w:rFonts w:ascii="Verdana" w:hAnsi="Verdana"/>
          <w:sz w:val="20"/>
          <w:szCs w:val="20"/>
        </w:rPr>
      </w:r>
      <w:r w:rsidR="000D1342" w:rsidRPr="00691C81">
        <w:rPr>
          <w:rFonts w:ascii="Verdana" w:hAnsi="Verdana"/>
          <w:sz w:val="20"/>
          <w:szCs w:val="20"/>
        </w:rPr>
        <w:fldChar w:fldCharType="separate"/>
      </w:r>
      <w:r w:rsidR="000D1342" w:rsidRPr="00691C81">
        <w:rPr>
          <w:rFonts w:ascii="Verdana" w:hAnsi="Verdana"/>
          <w:sz w:val="20"/>
          <w:szCs w:val="20"/>
        </w:rPr>
        <w:t> </w:t>
      </w:r>
      <w:r w:rsidR="000D1342" w:rsidRPr="00691C81">
        <w:rPr>
          <w:rFonts w:ascii="Verdana" w:hAnsi="Verdana"/>
          <w:sz w:val="20"/>
          <w:szCs w:val="20"/>
        </w:rPr>
        <w:t> </w:t>
      </w:r>
      <w:r w:rsidR="000D1342" w:rsidRPr="00691C81">
        <w:rPr>
          <w:rFonts w:ascii="Verdana" w:hAnsi="Verdana"/>
          <w:sz w:val="20"/>
          <w:szCs w:val="20"/>
        </w:rPr>
        <w:t> </w:t>
      </w:r>
      <w:r w:rsidR="000D1342" w:rsidRPr="00691C81">
        <w:rPr>
          <w:rFonts w:ascii="Verdana" w:hAnsi="Verdana"/>
          <w:sz w:val="20"/>
          <w:szCs w:val="20"/>
        </w:rPr>
        <w:t> </w:t>
      </w:r>
      <w:r w:rsidR="000D1342" w:rsidRPr="00691C81">
        <w:rPr>
          <w:rFonts w:ascii="Verdana" w:hAnsi="Verdana"/>
          <w:sz w:val="20"/>
          <w:szCs w:val="20"/>
        </w:rPr>
        <w:t> </w:t>
      </w:r>
      <w:r w:rsidR="000D1342" w:rsidRPr="00691C81">
        <w:rPr>
          <w:rFonts w:ascii="Verdana" w:hAnsi="Verdana"/>
          <w:sz w:val="20"/>
          <w:szCs w:val="20"/>
        </w:rPr>
        <w:fldChar w:fldCharType="end"/>
      </w:r>
    </w:p>
    <w:p w:rsidR="00121BEC" w:rsidRPr="00691C81" w:rsidRDefault="00121BEC" w:rsidP="00691C81">
      <w:pPr>
        <w:pStyle w:val="ListParagraph"/>
        <w:spacing w:after="0" w:line="240" w:lineRule="auto"/>
        <w:ind w:left="1134"/>
        <w:contextualSpacing w:val="0"/>
        <w:jc w:val="both"/>
        <w:rPr>
          <w:rFonts w:ascii="Verdana" w:hAnsi="Verdana"/>
          <w:sz w:val="20"/>
          <w:szCs w:val="20"/>
          <w:lang w:val="es-ES"/>
        </w:rPr>
      </w:pPr>
      <w:r w:rsidRPr="00B927A4">
        <w:rPr>
          <w:rFonts w:ascii="Verdana" w:hAnsi="Verdana"/>
          <w:sz w:val="20"/>
          <w:szCs w:val="20"/>
          <w:lang w:val="fr-FR"/>
        </w:rPr>
        <w:t>Número</w:t>
      </w:r>
      <w:r w:rsidRPr="00691C81">
        <w:rPr>
          <w:rFonts w:ascii="Verdana" w:hAnsi="Verdana"/>
          <w:sz w:val="20"/>
          <w:szCs w:val="20"/>
          <w:lang w:val="es-ES"/>
        </w:rPr>
        <w:t xml:space="preserve"> de adopciones internacionales de niños procedentes del extranjero (Estado de recepción): </w:t>
      </w:r>
      <w:r w:rsidRPr="00691C81">
        <w:rPr>
          <w:rFonts w:ascii="Verdana" w:hAnsi="Verdana"/>
          <w:sz w:val="20"/>
          <w:szCs w:val="20"/>
        </w:rPr>
        <w:fldChar w:fldCharType="begin">
          <w:ffData>
            <w:name w:val="Text113"/>
            <w:enabled/>
            <w:calcOnExit w:val="0"/>
            <w:textInput/>
          </w:ffData>
        </w:fldChar>
      </w:r>
      <w:r w:rsidRPr="00691C81">
        <w:rPr>
          <w:rFonts w:ascii="Verdana" w:hAnsi="Verdana"/>
          <w:sz w:val="20"/>
          <w:szCs w:val="20"/>
          <w:lang w:val="es-ES"/>
        </w:rPr>
        <w:instrText xml:space="preserve"> FORMTEXT </w:instrText>
      </w:r>
      <w:r w:rsidRPr="00691C81">
        <w:rPr>
          <w:rFonts w:ascii="Verdana" w:hAnsi="Verdana"/>
          <w:sz w:val="20"/>
          <w:szCs w:val="20"/>
        </w:rPr>
      </w:r>
      <w:r w:rsidRPr="00691C81">
        <w:rPr>
          <w:rFonts w:ascii="Verdana" w:hAnsi="Verdana"/>
          <w:sz w:val="20"/>
          <w:szCs w:val="20"/>
        </w:rPr>
        <w:fldChar w:fldCharType="separate"/>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fldChar w:fldCharType="end"/>
      </w:r>
    </w:p>
    <w:p w:rsidR="00576D1E" w:rsidRPr="00691C81" w:rsidRDefault="00576D1E" w:rsidP="00691C81">
      <w:pPr>
        <w:pStyle w:val="ListParagraph"/>
        <w:spacing w:after="0" w:line="240" w:lineRule="auto"/>
        <w:ind w:left="1134"/>
        <w:contextualSpacing w:val="0"/>
        <w:jc w:val="both"/>
        <w:rPr>
          <w:rFonts w:ascii="Verdana" w:hAnsi="Verdana"/>
          <w:sz w:val="20"/>
          <w:szCs w:val="20"/>
          <w:lang w:val="es-ES"/>
        </w:rPr>
      </w:pPr>
    </w:p>
    <w:p w:rsidR="00121BEC" w:rsidRPr="00691C81" w:rsidRDefault="00121BEC" w:rsidP="00691C81">
      <w:pPr>
        <w:pStyle w:val="ListParagraph"/>
        <w:spacing w:after="0" w:line="240" w:lineRule="auto"/>
        <w:ind w:left="1134"/>
        <w:contextualSpacing w:val="0"/>
        <w:jc w:val="both"/>
        <w:rPr>
          <w:rFonts w:ascii="Verdana" w:hAnsi="Verdana"/>
          <w:sz w:val="20"/>
          <w:szCs w:val="20"/>
          <w:lang w:val="es-ES"/>
        </w:rPr>
      </w:pPr>
      <w:r w:rsidRPr="00691C81">
        <w:rPr>
          <w:rFonts w:ascii="Verdana" w:hAnsi="Verdana"/>
          <w:sz w:val="20"/>
          <w:szCs w:val="20"/>
          <w:lang w:val="es-ES"/>
        </w:rPr>
        <w:t xml:space="preserve">Si </w:t>
      </w:r>
      <w:r w:rsidRPr="00B927A4">
        <w:rPr>
          <w:rFonts w:ascii="Verdana" w:hAnsi="Verdana"/>
          <w:sz w:val="20"/>
          <w:szCs w:val="20"/>
          <w:lang w:val="fr-FR"/>
        </w:rPr>
        <w:t>no</w:t>
      </w:r>
      <w:r w:rsidRPr="00691C81">
        <w:rPr>
          <w:rFonts w:ascii="Verdana" w:hAnsi="Verdana"/>
          <w:sz w:val="20"/>
          <w:szCs w:val="20"/>
          <w:lang w:val="es-ES"/>
        </w:rPr>
        <w:t xml:space="preserve"> se conocen los números exactos, por favor proporcione estimaciones e indique de forma clara si ese es el caso.</w:t>
      </w:r>
    </w:p>
    <w:p w:rsidR="00121BEC" w:rsidRPr="00691C81" w:rsidRDefault="00121BEC" w:rsidP="00691C81">
      <w:pPr>
        <w:pStyle w:val="ListParagraph"/>
        <w:spacing w:after="0"/>
        <w:ind w:left="375"/>
        <w:contextualSpacing w:val="0"/>
        <w:jc w:val="both"/>
        <w:rPr>
          <w:rFonts w:ascii="Verdana" w:hAnsi="Verdana"/>
          <w:sz w:val="20"/>
          <w:szCs w:val="20"/>
          <w:lang w:val="es-ES"/>
        </w:rPr>
      </w:pPr>
    </w:p>
    <w:p w:rsidR="00121BEC" w:rsidRPr="00691C81" w:rsidRDefault="00121BEC"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(b)</w:t>
      </w:r>
      <w:r w:rsidRPr="00691C81">
        <w:rPr>
          <w:rFonts w:ascii="Verdana" w:hAnsi="Verdana"/>
          <w:sz w:val="20"/>
          <w:szCs w:val="20"/>
          <w:lang w:val="es-ES"/>
        </w:rPr>
        <w:tab/>
        <w:t>Teniendo en cuenta los números especificados en la respuesta a la pregunta</w:t>
      </w:r>
      <w:r w:rsidR="00EC4CDC">
        <w:rPr>
          <w:rFonts w:ascii="Verdana" w:hAnsi="Verdana"/>
          <w:sz w:val="20"/>
          <w:szCs w:val="20"/>
          <w:lang w:val="es-ES"/>
        </w:rPr>
        <w:t> </w:t>
      </w:r>
      <w:r w:rsidRPr="00691C81">
        <w:rPr>
          <w:rFonts w:ascii="Verdana" w:hAnsi="Verdana"/>
          <w:sz w:val="20"/>
          <w:szCs w:val="20"/>
          <w:lang w:val="es-ES"/>
        </w:rPr>
        <w:t>3(a), por favor emita un comentario acerca de si la implementación del Convenio de 1993 ha afectado el número de adopciones internacionales en las que su Estado participa como Estado de recepción o de origen. En caso afirmativo y si fuere posible, indique a qué principios o procedimientos del Convenio de 1993 se atribuyen las variaciones en el número de adopciones internacionales que se realizan (por ej.: la implementación del principio de subsidiariedad del Convenio</w:t>
      </w:r>
      <w:r w:rsidRPr="00691C81">
        <w:rPr>
          <w:rStyle w:val="FootnoteReference"/>
          <w:rFonts w:ascii="Verdana" w:hAnsi="Verdana"/>
          <w:sz w:val="20"/>
          <w:szCs w:val="20"/>
        </w:rPr>
        <w:footnoteReference w:id="4"/>
      </w:r>
      <w:r w:rsidRPr="00691C81">
        <w:rPr>
          <w:rFonts w:ascii="Verdana" w:hAnsi="Verdana"/>
          <w:sz w:val="20"/>
          <w:szCs w:val="20"/>
          <w:lang w:val="es-ES"/>
        </w:rPr>
        <w:t>, el aumento / la reducción en el número de Estados con los que su Estado trabaja en materia de adopción internacional).</w:t>
      </w:r>
    </w:p>
    <w:p w:rsidR="00691C81" w:rsidRPr="00B927A4" w:rsidRDefault="00691C81" w:rsidP="00691C81">
      <w:pPr>
        <w:spacing w:after="0" w:line="240" w:lineRule="auto"/>
        <w:ind w:left="1134"/>
        <w:jc w:val="both"/>
        <w:rPr>
          <w:rFonts w:ascii="Verdana" w:hAnsi="Verdana" w:cs="Arial"/>
          <w:sz w:val="20"/>
          <w:szCs w:val="20"/>
          <w:lang w:val="fr-FR"/>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spacing w:after="0"/>
        <w:contextualSpacing w:val="0"/>
        <w:jc w:val="both"/>
        <w:rPr>
          <w:rFonts w:ascii="Verdana" w:hAnsi="Verdana"/>
          <w:sz w:val="20"/>
          <w:szCs w:val="20"/>
        </w:rPr>
      </w:pPr>
    </w:p>
    <w:p w:rsidR="00121BEC" w:rsidRPr="00691C81" w:rsidRDefault="00121BEC" w:rsidP="00691C81">
      <w:pPr>
        <w:pStyle w:val="ListParagraph"/>
        <w:numPr>
          <w:ilvl w:val="0"/>
          <w:numId w:val="15"/>
        </w:numPr>
        <w:tabs>
          <w:tab w:val="left" w:pos="567"/>
        </w:tabs>
        <w:spacing w:after="0" w:line="240" w:lineRule="auto"/>
        <w:ind w:left="567" w:hanging="567"/>
        <w:contextualSpacing w:val="0"/>
        <w:jc w:val="both"/>
        <w:rPr>
          <w:rFonts w:ascii="Verdana" w:hAnsi="Verdana"/>
          <w:sz w:val="20"/>
          <w:szCs w:val="20"/>
          <w:lang w:val="es-ES"/>
        </w:rPr>
      </w:pPr>
      <w:r w:rsidRPr="00691C81">
        <w:rPr>
          <w:rFonts w:ascii="Verdana" w:hAnsi="Verdana"/>
          <w:sz w:val="20"/>
          <w:szCs w:val="20"/>
          <w:lang w:val="es-ES"/>
        </w:rPr>
        <w:t xml:space="preserve">¿En su Estado, la implementación del Convenio de 1993 ha repercutido: </w:t>
      </w:r>
    </w:p>
    <w:p w:rsidR="00121BEC" w:rsidRPr="00691C81" w:rsidRDefault="00121BEC" w:rsidP="00691C81">
      <w:pPr>
        <w:pStyle w:val="ListParagraph"/>
        <w:spacing w:after="0" w:line="240" w:lineRule="auto"/>
        <w:ind w:left="375"/>
        <w:contextualSpacing w:val="0"/>
        <w:jc w:val="both"/>
        <w:rPr>
          <w:rFonts w:ascii="Verdana" w:hAnsi="Verdana"/>
          <w:sz w:val="20"/>
          <w:szCs w:val="20"/>
          <w:lang w:val="es-ES"/>
        </w:rPr>
      </w:pPr>
    </w:p>
    <w:p w:rsidR="00121BEC" w:rsidRPr="00691C81" w:rsidRDefault="00090472"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(a)</w:t>
      </w:r>
      <w:r w:rsidRPr="00691C81">
        <w:rPr>
          <w:rFonts w:ascii="Verdana" w:hAnsi="Verdana"/>
          <w:sz w:val="20"/>
          <w:szCs w:val="20"/>
          <w:lang w:val="es-ES"/>
        </w:rPr>
        <w:tab/>
      </w:r>
      <w:r w:rsidR="00121BEC" w:rsidRPr="00691C81">
        <w:rPr>
          <w:rFonts w:ascii="Verdana" w:hAnsi="Verdana"/>
          <w:sz w:val="20"/>
          <w:szCs w:val="20"/>
          <w:lang w:val="es-ES"/>
        </w:rPr>
        <w:t>sobre los costes</w:t>
      </w:r>
      <w:r w:rsidR="00121BEC" w:rsidRPr="00691C81">
        <w:rPr>
          <w:rStyle w:val="FootnoteReference"/>
          <w:rFonts w:ascii="Verdana" w:hAnsi="Verdana"/>
          <w:sz w:val="20"/>
          <w:szCs w:val="20"/>
        </w:rPr>
        <w:footnoteReference w:id="5"/>
      </w:r>
      <w:r w:rsidR="00121BEC" w:rsidRPr="00691C81">
        <w:rPr>
          <w:rFonts w:ascii="Verdana" w:hAnsi="Verdana"/>
          <w:sz w:val="20"/>
          <w:szCs w:val="20"/>
          <w:lang w:val="es-ES"/>
        </w:rPr>
        <w:t xml:space="preserve"> de la adopción internacional, incluso sobre la transparencia de </w:t>
      </w:r>
      <w:r w:rsidR="00121BEC" w:rsidRPr="00B927A4">
        <w:rPr>
          <w:rFonts w:ascii="Verdana" w:hAnsi="Verdana"/>
          <w:sz w:val="20"/>
          <w:szCs w:val="20"/>
          <w:lang w:val="fr-FR"/>
        </w:rPr>
        <w:t>dichos</w:t>
      </w:r>
      <w:r w:rsidR="00121BEC" w:rsidRPr="00691C81">
        <w:rPr>
          <w:rFonts w:ascii="Verdana" w:hAnsi="Verdana"/>
          <w:sz w:val="20"/>
          <w:szCs w:val="20"/>
          <w:lang w:val="es-ES"/>
        </w:rPr>
        <w:t xml:space="preserve"> costes? En caso afirmativo, por favor precise.</w:t>
      </w:r>
    </w:p>
    <w:p w:rsidR="00121BEC" w:rsidRPr="00691C81" w:rsidRDefault="00121BEC" w:rsidP="00691C81">
      <w:pPr>
        <w:pStyle w:val="ListParagraph"/>
        <w:spacing w:after="0" w:line="240" w:lineRule="auto"/>
        <w:ind w:left="1080"/>
        <w:contextualSpacing w:val="0"/>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spacing w:after="0" w:line="240" w:lineRule="auto"/>
        <w:ind w:left="1080"/>
        <w:contextualSpacing w:val="0"/>
        <w:jc w:val="both"/>
        <w:rPr>
          <w:rFonts w:ascii="Verdana" w:hAnsi="Verdana"/>
          <w:sz w:val="20"/>
          <w:szCs w:val="20"/>
        </w:rPr>
      </w:pPr>
    </w:p>
    <w:p w:rsidR="00121BEC" w:rsidRPr="00B927A4" w:rsidRDefault="00121BEC" w:rsidP="00691C81">
      <w:pPr>
        <w:pStyle w:val="ListParagraph"/>
        <w:spacing w:after="0" w:line="240" w:lineRule="auto"/>
        <w:ind w:left="1080"/>
        <w:contextualSpacing w:val="0"/>
        <w:jc w:val="both"/>
        <w:rPr>
          <w:rFonts w:ascii="Verdana" w:hAnsi="Verdana"/>
          <w:sz w:val="20"/>
          <w:szCs w:val="20"/>
          <w:lang w:val="fr-FR"/>
        </w:rPr>
      </w:pPr>
      <w:r w:rsidRPr="00B927A4">
        <w:rPr>
          <w:rFonts w:ascii="Verdana" w:hAnsi="Verdana"/>
          <w:sz w:val="20"/>
          <w:szCs w:val="20"/>
          <w:lang w:val="fr-FR"/>
        </w:rPr>
        <w:t>O</w:t>
      </w:r>
    </w:p>
    <w:p w:rsidR="00121BEC" w:rsidRPr="00B927A4" w:rsidRDefault="00121BEC" w:rsidP="00691C81">
      <w:pPr>
        <w:pStyle w:val="ListParagraph"/>
        <w:spacing w:after="0" w:line="240" w:lineRule="auto"/>
        <w:ind w:left="1080"/>
        <w:contextualSpacing w:val="0"/>
        <w:jc w:val="both"/>
        <w:rPr>
          <w:rFonts w:ascii="Verdana" w:hAnsi="Verdana"/>
          <w:sz w:val="20"/>
          <w:szCs w:val="20"/>
          <w:lang w:val="fr-FR"/>
        </w:rPr>
      </w:pPr>
    </w:p>
    <w:p w:rsidR="00121BEC" w:rsidRPr="00691C81" w:rsidRDefault="00090472"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(b)</w:t>
      </w:r>
      <w:r w:rsidRPr="00691C81">
        <w:rPr>
          <w:rFonts w:ascii="Verdana" w:hAnsi="Verdana"/>
          <w:sz w:val="20"/>
          <w:szCs w:val="20"/>
          <w:lang w:val="es-ES"/>
        </w:rPr>
        <w:tab/>
      </w:r>
      <w:r w:rsidR="00121BEC" w:rsidRPr="00691C81">
        <w:rPr>
          <w:rFonts w:ascii="Verdana" w:hAnsi="Verdana"/>
          <w:sz w:val="20"/>
          <w:szCs w:val="20"/>
          <w:lang w:val="es-ES"/>
        </w:rPr>
        <w:t>sobre las contribuciones, los proyectos de cooperación y las donaciones</w:t>
      </w:r>
      <w:r w:rsidR="00121BEC" w:rsidRPr="00691C81">
        <w:rPr>
          <w:rStyle w:val="FootnoteReference"/>
          <w:rFonts w:ascii="Verdana" w:hAnsi="Verdana"/>
          <w:sz w:val="20"/>
          <w:szCs w:val="20"/>
        </w:rPr>
        <w:footnoteReference w:id="6"/>
      </w:r>
      <w:r w:rsidR="00121BEC" w:rsidRPr="00691C81">
        <w:rPr>
          <w:rFonts w:ascii="Verdana" w:hAnsi="Verdana"/>
          <w:sz w:val="20"/>
          <w:szCs w:val="20"/>
          <w:lang w:val="es-ES"/>
        </w:rPr>
        <w:t>, incluso sobre la transparencia? En caso afirmativo, por favor precise.</w:t>
      </w:r>
    </w:p>
    <w:p w:rsidR="00121BEC" w:rsidRPr="00691C81" w:rsidRDefault="00121BEC" w:rsidP="00691C81">
      <w:pPr>
        <w:pStyle w:val="ListParagraph"/>
        <w:spacing w:after="0" w:line="240" w:lineRule="auto"/>
        <w:ind w:left="1080"/>
        <w:contextualSpacing w:val="0"/>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spacing w:after="0" w:line="240" w:lineRule="auto"/>
        <w:ind w:left="284" w:hanging="284"/>
        <w:jc w:val="both"/>
        <w:rPr>
          <w:rFonts w:ascii="Verdana" w:hAnsi="Verdana"/>
          <w:sz w:val="20"/>
          <w:szCs w:val="20"/>
        </w:rPr>
      </w:pPr>
    </w:p>
    <w:p w:rsidR="00121BEC" w:rsidRPr="00691C81" w:rsidRDefault="00121BEC" w:rsidP="00691C81">
      <w:pPr>
        <w:pStyle w:val="ListParagraph"/>
        <w:numPr>
          <w:ilvl w:val="0"/>
          <w:numId w:val="15"/>
        </w:numPr>
        <w:tabs>
          <w:tab w:val="left" w:pos="567"/>
        </w:tabs>
        <w:spacing w:after="0" w:line="240" w:lineRule="auto"/>
        <w:ind w:left="567" w:hanging="567"/>
        <w:contextualSpacing w:val="0"/>
        <w:jc w:val="both"/>
        <w:rPr>
          <w:rFonts w:ascii="Verdana" w:hAnsi="Verdana"/>
          <w:sz w:val="20"/>
          <w:szCs w:val="20"/>
          <w:lang w:val="es-ES"/>
        </w:rPr>
      </w:pPr>
      <w:r w:rsidRPr="00691C81">
        <w:rPr>
          <w:rFonts w:ascii="Verdana" w:hAnsi="Verdana"/>
          <w:sz w:val="20"/>
          <w:szCs w:val="20"/>
          <w:lang w:val="es-ES"/>
        </w:rPr>
        <w:t>¿La implementación del Convenio de 1993 afectó el plazo promedio que demora finalizar una adopción internacional en su Estado? En caso afirmativo, indique de qué forma.</w:t>
      </w:r>
    </w:p>
    <w:p w:rsidR="00121BEC" w:rsidRPr="00691C81" w:rsidRDefault="00121BEC" w:rsidP="00691C81">
      <w:pPr>
        <w:pStyle w:val="ListParagraph"/>
        <w:spacing w:after="0" w:line="240" w:lineRule="auto"/>
        <w:ind w:left="375"/>
        <w:contextualSpacing w:val="0"/>
        <w:jc w:val="both"/>
        <w:rPr>
          <w:rFonts w:ascii="Verdana" w:hAnsi="Verdana"/>
          <w:sz w:val="20"/>
          <w:szCs w:val="20"/>
          <w:lang w:val="es-ES"/>
        </w:rPr>
      </w:pPr>
    </w:p>
    <w:p w:rsidR="00121BEC" w:rsidRPr="00691C81" w:rsidRDefault="00121BEC" w:rsidP="00691C81">
      <w:pPr>
        <w:pStyle w:val="ListParagraph"/>
        <w:spacing w:after="0" w:line="240" w:lineRule="auto"/>
        <w:ind w:left="567"/>
        <w:contextualSpacing w:val="0"/>
        <w:jc w:val="both"/>
        <w:rPr>
          <w:rFonts w:ascii="Verdana" w:hAnsi="Verdana"/>
          <w:sz w:val="20"/>
          <w:szCs w:val="20"/>
          <w:lang w:val="es-ES"/>
        </w:rPr>
      </w:pPr>
      <w:r w:rsidRPr="00691C81">
        <w:rPr>
          <w:rFonts w:ascii="Verdana" w:hAnsi="Verdana"/>
          <w:sz w:val="20"/>
          <w:szCs w:val="20"/>
          <w:lang w:val="es-ES"/>
        </w:rPr>
        <w:t xml:space="preserve">Por favor precise </w:t>
      </w:r>
      <w:r w:rsidRPr="00B927A4">
        <w:rPr>
          <w:rFonts w:ascii="Verdana" w:hAnsi="Verdana"/>
          <w:sz w:val="20"/>
          <w:szCs w:val="20"/>
          <w:lang w:val="fr-FR"/>
        </w:rPr>
        <w:t>las</w:t>
      </w:r>
      <w:r w:rsidRPr="00691C81">
        <w:rPr>
          <w:rFonts w:ascii="Verdana" w:hAnsi="Verdana"/>
          <w:sz w:val="20"/>
          <w:szCs w:val="20"/>
          <w:lang w:val="es-ES"/>
        </w:rPr>
        <w:t xml:space="preserve"> causas de las variaciones en los tiempos, e indique si se pueden atribuir a algún aspecto del procedimiento de adopción internacional en particular. En ese caso, indique además si este aspecto del procedimiento se produce en su Estado o en otros Estados.</w:t>
      </w:r>
    </w:p>
    <w:p w:rsidR="00121BEC" w:rsidRPr="00691C81" w:rsidRDefault="00121BEC" w:rsidP="00691C81">
      <w:pPr>
        <w:spacing w:after="0" w:line="240" w:lineRule="auto"/>
        <w:jc w:val="both"/>
        <w:rPr>
          <w:rFonts w:ascii="Verdana" w:hAnsi="Verdana"/>
          <w:sz w:val="20"/>
          <w:szCs w:val="20"/>
          <w:lang w:val="es-ES"/>
        </w:rPr>
      </w:pPr>
    </w:p>
    <w:p w:rsidR="00121BEC" w:rsidRPr="00691C81" w:rsidRDefault="00121BEC" w:rsidP="00691C81">
      <w:pPr>
        <w:pStyle w:val="ListParagraph"/>
        <w:spacing w:after="0" w:line="240" w:lineRule="auto"/>
        <w:ind w:left="567"/>
        <w:contextualSpacing w:val="0"/>
        <w:jc w:val="both"/>
        <w:rPr>
          <w:rFonts w:ascii="Verdana" w:hAnsi="Verdana" w:cs="Arial"/>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spacing w:after="0" w:line="240" w:lineRule="auto"/>
        <w:ind w:left="375"/>
        <w:contextualSpacing w:val="0"/>
        <w:jc w:val="both"/>
        <w:rPr>
          <w:rFonts w:ascii="Verdana" w:hAnsi="Verdana" w:cs="Arial"/>
          <w:sz w:val="20"/>
          <w:szCs w:val="20"/>
        </w:rPr>
      </w:pPr>
    </w:p>
    <w:p w:rsidR="00EC4CDC" w:rsidRDefault="00EC4CDC">
      <w:pPr>
        <w:spacing w:after="0" w:line="240" w:lineRule="auto"/>
        <w:rPr>
          <w:rFonts w:ascii="Verdana" w:hAnsi="Verdana" w:cs="Arial"/>
          <w:sz w:val="20"/>
          <w:szCs w:val="20"/>
          <w:lang w:val="es-ES"/>
        </w:rPr>
      </w:pPr>
      <w:r>
        <w:rPr>
          <w:rFonts w:ascii="Verdana" w:hAnsi="Verdana" w:cs="Arial"/>
          <w:sz w:val="20"/>
          <w:szCs w:val="20"/>
          <w:lang w:val="es-ES"/>
        </w:rPr>
        <w:br w:type="page"/>
      </w:r>
    </w:p>
    <w:p w:rsidR="00121BEC" w:rsidRPr="00691C81" w:rsidRDefault="00121BEC" w:rsidP="00691C81">
      <w:pPr>
        <w:pStyle w:val="ListParagraph"/>
        <w:numPr>
          <w:ilvl w:val="0"/>
          <w:numId w:val="15"/>
        </w:numPr>
        <w:tabs>
          <w:tab w:val="left" w:pos="567"/>
        </w:tabs>
        <w:spacing w:after="0" w:line="240" w:lineRule="auto"/>
        <w:ind w:left="567" w:hanging="567"/>
        <w:contextualSpacing w:val="0"/>
        <w:jc w:val="both"/>
        <w:rPr>
          <w:rFonts w:ascii="Verdana" w:hAnsi="Verdana"/>
          <w:sz w:val="20"/>
          <w:szCs w:val="20"/>
          <w:lang w:val="es-ES"/>
        </w:rPr>
      </w:pPr>
      <w:r w:rsidRPr="00691C81">
        <w:rPr>
          <w:rFonts w:ascii="Verdana" w:hAnsi="Verdana" w:cs="Arial"/>
          <w:sz w:val="20"/>
          <w:szCs w:val="20"/>
          <w:lang w:val="es-ES"/>
        </w:rPr>
        <w:lastRenderedPageBreak/>
        <w:t xml:space="preserve">¿La implementación del Convenio de 1993 en su Estado afectó la tramitación de las adopciones </w:t>
      </w:r>
      <w:r w:rsidRPr="00691C81">
        <w:rPr>
          <w:rFonts w:ascii="Verdana" w:hAnsi="Verdana"/>
          <w:sz w:val="20"/>
          <w:szCs w:val="20"/>
          <w:lang w:val="es-ES"/>
        </w:rPr>
        <w:t>internacionales</w:t>
      </w:r>
      <w:r w:rsidRPr="00691C81">
        <w:rPr>
          <w:rFonts w:ascii="Verdana" w:hAnsi="Verdana" w:cs="Arial"/>
          <w:sz w:val="20"/>
          <w:szCs w:val="20"/>
          <w:lang w:val="es-ES"/>
        </w:rPr>
        <w:t xml:space="preserve"> realizadas fuera del marco del Convenio (es decir, adopciones internacionales a las que no se aplica el Convenio de 1993)? En caso afirmativo, indique de qué forma.</w:t>
      </w:r>
    </w:p>
    <w:p w:rsidR="00576D1E" w:rsidRPr="00691C81" w:rsidRDefault="00576D1E" w:rsidP="00691C81">
      <w:pPr>
        <w:pStyle w:val="ListParagraph"/>
        <w:tabs>
          <w:tab w:val="left" w:pos="567"/>
        </w:tabs>
        <w:spacing w:after="0" w:line="240" w:lineRule="auto"/>
        <w:ind w:left="567"/>
        <w:contextualSpacing w:val="0"/>
        <w:jc w:val="both"/>
        <w:rPr>
          <w:rFonts w:ascii="Verdana" w:hAnsi="Verdana"/>
          <w:sz w:val="20"/>
          <w:szCs w:val="20"/>
          <w:lang w:val="es-ES"/>
        </w:rPr>
      </w:pPr>
    </w:p>
    <w:p w:rsidR="00576D1E" w:rsidRPr="00691C81" w:rsidRDefault="00576D1E" w:rsidP="00691C81">
      <w:pPr>
        <w:pStyle w:val="ListParagraph"/>
        <w:spacing w:after="0" w:line="240" w:lineRule="auto"/>
        <w:ind w:left="567"/>
        <w:contextualSpacing w:val="0"/>
        <w:jc w:val="both"/>
        <w:rPr>
          <w:rFonts w:ascii="Verdana" w:hAnsi="Verdana" w:cs="Arial"/>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spacing w:after="0" w:line="240" w:lineRule="auto"/>
        <w:jc w:val="both"/>
        <w:rPr>
          <w:rFonts w:ascii="Verdana" w:hAnsi="Verdana"/>
          <w:sz w:val="20"/>
          <w:szCs w:val="20"/>
          <w:u w:val="single"/>
          <w:lang w:val="es-ES"/>
        </w:rPr>
      </w:pPr>
    </w:p>
    <w:p w:rsidR="00121BEC" w:rsidRPr="00691C81" w:rsidRDefault="00121BEC" w:rsidP="00691C81">
      <w:pPr>
        <w:spacing w:after="0" w:line="240" w:lineRule="auto"/>
        <w:jc w:val="both"/>
        <w:rPr>
          <w:rFonts w:ascii="Verdana" w:hAnsi="Verdana"/>
          <w:sz w:val="20"/>
          <w:szCs w:val="20"/>
          <w:u w:val="single"/>
          <w:lang w:val="es-ES"/>
        </w:rPr>
      </w:pPr>
      <w:r w:rsidRPr="00691C81">
        <w:rPr>
          <w:rFonts w:ascii="Verdana" w:hAnsi="Verdana"/>
          <w:sz w:val="20"/>
          <w:szCs w:val="20"/>
          <w:u w:val="single"/>
          <w:lang w:val="es-ES"/>
        </w:rPr>
        <w:t>Preguntas para los Estados de origen</w:t>
      </w:r>
    </w:p>
    <w:p w:rsidR="00121BEC" w:rsidRPr="00691C81" w:rsidRDefault="00121BEC" w:rsidP="00691C81">
      <w:pPr>
        <w:spacing w:after="0" w:line="240" w:lineRule="auto"/>
        <w:jc w:val="both"/>
        <w:rPr>
          <w:rFonts w:ascii="Verdana" w:hAnsi="Verdana"/>
          <w:sz w:val="20"/>
          <w:szCs w:val="20"/>
          <w:lang w:val="es-ES"/>
        </w:rPr>
      </w:pPr>
    </w:p>
    <w:p w:rsidR="00121BEC" w:rsidRPr="00691C81" w:rsidRDefault="00121BEC" w:rsidP="00691C81">
      <w:pPr>
        <w:pStyle w:val="ListParagraph"/>
        <w:numPr>
          <w:ilvl w:val="0"/>
          <w:numId w:val="15"/>
        </w:numPr>
        <w:tabs>
          <w:tab w:val="left" w:pos="567"/>
          <w:tab w:val="left" w:pos="1134"/>
        </w:tabs>
        <w:spacing w:after="0" w:line="240" w:lineRule="auto"/>
        <w:ind w:left="1134" w:hanging="1134"/>
        <w:contextualSpacing w:val="0"/>
        <w:jc w:val="both"/>
        <w:rPr>
          <w:rFonts w:ascii="Verdana" w:hAnsi="Verdana"/>
          <w:sz w:val="20"/>
          <w:szCs w:val="20"/>
          <w:lang w:val="es-ES"/>
        </w:rPr>
      </w:pPr>
      <w:r w:rsidRPr="00691C81">
        <w:rPr>
          <w:rFonts w:ascii="Verdana" w:hAnsi="Verdana"/>
          <w:sz w:val="20"/>
          <w:szCs w:val="20"/>
          <w:lang w:val="es-ES"/>
        </w:rPr>
        <w:t>(a)</w:t>
      </w:r>
      <w:r w:rsidR="00312F82" w:rsidRPr="00691C81">
        <w:rPr>
          <w:rFonts w:ascii="Verdana" w:hAnsi="Verdana"/>
          <w:sz w:val="20"/>
          <w:szCs w:val="20"/>
          <w:lang w:val="es-ES"/>
        </w:rPr>
        <w:tab/>
      </w:r>
      <w:r w:rsidRPr="00691C81">
        <w:rPr>
          <w:rFonts w:ascii="Verdana" w:hAnsi="Verdana"/>
          <w:sz w:val="20"/>
          <w:szCs w:val="20"/>
          <w:lang w:val="es-ES"/>
        </w:rPr>
        <w:t>¿Han cambiado los criterios para declarar la adoptabilidad (adopción nacional o internacional) tras la implementación del Convenio de 1993 en su Estado? En caso afirmativo, precise.</w:t>
      </w:r>
    </w:p>
    <w:p w:rsidR="00312F82" w:rsidRPr="00691C81" w:rsidRDefault="00312F82" w:rsidP="00691C81">
      <w:pPr>
        <w:pStyle w:val="ListParagraph"/>
        <w:tabs>
          <w:tab w:val="left" w:pos="567"/>
          <w:tab w:val="left" w:pos="1134"/>
        </w:tabs>
        <w:spacing w:after="0" w:line="240" w:lineRule="auto"/>
        <w:ind w:left="1134"/>
        <w:contextualSpacing w:val="0"/>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spacing w:after="0" w:line="240" w:lineRule="auto"/>
        <w:jc w:val="both"/>
        <w:rPr>
          <w:rFonts w:ascii="Verdana" w:hAnsi="Verdana"/>
          <w:sz w:val="20"/>
          <w:szCs w:val="20"/>
        </w:rPr>
      </w:pPr>
    </w:p>
    <w:p w:rsidR="00121BEC" w:rsidRPr="00691C81" w:rsidRDefault="00090472"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(b)</w:t>
      </w:r>
      <w:r w:rsidRPr="00691C81">
        <w:rPr>
          <w:rFonts w:ascii="Verdana" w:hAnsi="Verdana"/>
          <w:sz w:val="20"/>
          <w:szCs w:val="20"/>
          <w:lang w:val="es-ES"/>
        </w:rPr>
        <w:tab/>
      </w:r>
      <w:r w:rsidR="00121BEC" w:rsidRPr="00691C81">
        <w:rPr>
          <w:rFonts w:ascii="Verdana" w:hAnsi="Verdana"/>
          <w:sz w:val="20"/>
          <w:szCs w:val="20"/>
          <w:lang w:val="es-ES"/>
        </w:rPr>
        <w:t xml:space="preserve">¿Ha cambiado el perfil de los niños de su Estado que necesitan ser adoptados a nivel </w:t>
      </w:r>
      <w:r w:rsidR="00121BEC" w:rsidRPr="00691C81">
        <w:rPr>
          <w:rFonts w:ascii="Verdana" w:hAnsi="Verdana"/>
          <w:i/>
          <w:sz w:val="20"/>
          <w:szCs w:val="20"/>
          <w:lang w:val="es-ES"/>
        </w:rPr>
        <w:t>internacional</w:t>
      </w:r>
      <w:r w:rsidR="00121BEC" w:rsidRPr="00691C81">
        <w:rPr>
          <w:rFonts w:ascii="Verdana" w:hAnsi="Verdana"/>
          <w:sz w:val="20"/>
          <w:szCs w:val="20"/>
          <w:lang w:val="es-ES"/>
        </w:rPr>
        <w:t xml:space="preserve"> tras la implementación del Convenio de 1993? Por favor precise las </w:t>
      </w:r>
      <w:r w:rsidR="00121BEC" w:rsidRPr="00B927A4">
        <w:rPr>
          <w:rFonts w:ascii="Verdana" w:hAnsi="Verdana"/>
          <w:sz w:val="20"/>
          <w:szCs w:val="20"/>
          <w:lang w:val="fr-FR"/>
        </w:rPr>
        <w:t>principales</w:t>
      </w:r>
      <w:r w:rsidR="00121BEC" w:rsidRPr="00691C81">
        <w:rPr>
          <w:rFonts w:ascii="Verdana" w:hAnsi="Verdana"/>
          <w:sz w:val="20"/>
          <w:szCs w:val="20"/>
          <w:lang w:val="es-ES"/>
        </w:rPr>
        <w:t xml:space="preserve"> razones que motivaron estos cambios. En caso afirmativo, indique de qué forma.</w:t>
      </w:r>
    </w:p>
    <w:p w:rsidR="00121BEC" w:rsidRPr="00691C81" w:rsidRDefault="00121BEC" w:rsidP="00691C81">
      <w:pPr>
        <w:pStyle w:val="ListParagraph"/>
        <w:spacing w:after="0" w:line="240" w:lineRule="auto"/>
        <w:ind w:left="375"/>
        <w:contextualSpacing w:val="0"/>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spacing w:after="0" w:line="240" w:lineRule="auto"/>
        <w:ind w:left="375" w:firstLine="345"/>
        <w:contextualSpacing w:val="0"/>
        <w:jc w:val="both"/>
        <w:rPr>
          <w:rFonts w:ascii="Verdana" w:hAnsi="Verdana"/>
          <w:sz w:val="20"/>
          <w:szCs w:val="20"/>
        </w:rPr>
      </w:pPr>
    </w:p>
    <w:p w:rsidR="00121BEC" w:rsidRPr="00691C81" w:rsidRDefault="00090472"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(c)</w:t>
      </w:r>
      <w:r w:rsidRPr="00691C81">
        <w:rPr>
          <w:rFonts w:ascii="Verdana" w:hAnsi="Verdana"/>
          <w:sz w:val="20"/>
          <w:szCs w:val="20"/>
          <w:lang w:val="es-ES"/>
        </w:rPr>
        <w:tab/>
      </w:r>
      <w:r w:rsidR="00121BEC" w:rsidRPr="00691C81">
        <w:rPr>
          <w:rFonts w:ascii="Verdana" w:hAnsi="Verdana"/>
          <w:sz w:val="20"/>
          <w:szCs w:val="20"/>
          <w:lang w:val="es-ES"/>
        </w:rPr>
        <w:t xml:space="preserve">¿La </w:t>
      </w:r>
      <w:r w:rsidR="00121BEC" w:rsidRPr="00B927A4">
        <w:rPr>
          <w:rFonts w:ascii="Verdana" w:hAnsi="Verdana"/>
          <w:sz w:val="20"/>
          <w:szCs w:val="20"/>
          <w:lang w:val="fr-FR"/>
        </w:rPr>
        <w:t>implementación</w:t>
      </w:r>
      <w:r w:rsidR="00121BEC" w:rsidRPr="00691C81">
        <w:rPr>
          <w:rFonts w:ascii="Verdana" w:hAnsi="Verdana"/>
          <w:sz w:val="20"/>
          <w:szCs w:val="20"/>
          <w:lang w:val="es-ES"/>
        </w:rPr>
        <w:t xml:space="preserve"> del Convenio de 1993 produjo cambios en los siguientes aspectos del procedimiento de adopción internacional en su Estado?</w:t>
      </w:r>
    </w:p>
    <w:p w:rsidR="00121BEC" w:rsidRPr="00691C81" w:rsidRDefault="00121BEC" w:rsidP="00691C81">
      <w:pPr>
        <w:pStyle w:val="ListParagraph"/>
        <w:spacing w:after="0" w:line="240" w:lineRule="auto"/>
        <w:ind w:left="375"/>
        <w:contextualSpacing w:val="0"/>
        <w:jc w:val="both"/>
        <w:rPr>
          <w:rFonts w:ascii="Verdana" w:hAnsi="Verdana"/>
          <w:sz w:val="20"/>
          <w:szCs w:val="20"/>
          <w:lang w:val="es-ES"/>
        </w:rPr>
      </w:pPr>
    </w:p>
    <w:p w:rsidR="00121BEC" w:rsidRPr="00691C81" w:rsidRDefault="00121BEC" w:rsidP="00691C81">
      <w:pPr>
        <w:pStyle w:val="ListParagraph"/>
        <w:numPr>
          <w:ilvl w:val="1"/>
          <w:numId w:val="34"/>
        </w:numPr>
        <w:spacing w:after="0" w:line="240" w:lineRule="auto"/>
        <w:ind w:left="1701" w:hanging="567"/>
        <w:contextualSpacing w:val="0"/>
        <w:jc w:val="both"/>
        <w:rPr>
          <w:rFonts w:ascii="Verdana" w:hAnsi="Verdana"/>
          <w:sz w:val="20"/>
          <w:szCs w:val="20"/>
          <w:lang w:val="es-ES"/>
        </w:rPr>
      </w:pPr>
      <w:r w:rsidRPr="00691C81">
        <w:rPr>
          <w:rFonts w:ascii="Verdana" w:hAnsi="Verdana"/>
          <w:sz w:val="20"/>
          <w:szCs w:val="20"/>
          <w:lang w:val="es-ES"/>
        </w:rPr>
        <w:t xml:space="preserve">La </w:t>
      </w:r>
      <w:r w:rsidRPr="00B927A4">
        <w:rPr>
          <w:rFonts w:ascii="Verdana" w:hAnsi="Verdana"/>
          <w:sz w:val="20"/>
          <w:szCs w:val="20"/>
          <w:lang w:val="fr-FR"/>
        </w:rPr>
        <w:t>determinación</w:t>
      </w:r>
      <w:r w:rsidRPr="00691C81">
        <w:rPr>
          <w:rFonts w:ascii="Verdana" w:hAnsi="Verdana"/>
          <w:sz w:val="20"/>
          <w:szCs w:val="20"/>
          <w:lang w:val="es-ES"/>
        </w:rPr>
        <w:t xml:space="preserve"> de la adoptabilidad del niño, incluyendo, cuando corresponda, cómo se obtienen los consentimientos de los progenitores, de la familia, o del propio niño, y qué consideración se otorga a los deseos y opiniones del niño: </w:t>
      </w: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lang w:val="es-ES"/>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numPr>
          <w:ilvl w:val="1"/>
          <w:numId w:val="34"/>
        </w:numPr>
        <w:spacing w:after="0" w:line="240" w:lineRule="auto"/>
        <w:ind w:left="1701" w:hanging="567"/>
        <w:contextualSpacing w:val="0"/>
        <w:jc w:val="both"/>
        <w:rPr>
          <w:rFonts w:ascii="Verdana" w:hAnsi="Verdana"/>
          <w:sz w:val="20"/>
          <w:szCs w:val="20"/>
          <w:lang w:val="es-ES"/>
        </w:rPr>
      </w:pPr>
      <w:r w:rsidRPr="00691C81">
        <w:rPr>
          <w:rFonts w:ascii="Verdana" w:hAnsi="Verdana"/>
          <w:sz w:val="20"/>
          <w:szCs w:val="20"/>
          <w:lang w:val="es-ES"/>
        </w:rPr>
        <w:t xml:space="preserve">La </w:t>
      </w:r>
      <w:r w:rsidRPr="00B927A4">
        <w:rPr>
          <w:rFonts w:ascii="Verdana" w:hAnsi="Verdana"/>
          <w:sz w:val="20"/>
          <w:szCs w:val="20"/>
          <w:lang w:val="fr-FR"/>
        </w:rPr>
        <w:t>información</w:t>
      </w:r>
      <w:r w:rsidRPr="00691C81">
        <w:rPr>
          <w:rFonts w:ascii="Verdana" w:hAnsi="Verdana"/>
          <w:sz w:val="20"/>
          <w:szCs w:val="20"/>
          <w:lang w:val="es-ES"/>
        </w:rPr>
        <w:t xml:space="preserve">, el asesoramiento y la preparación que se brinda a un niño adoptable: </w:t>
      </w: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lang w:val="es-ES"/>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numPr>
          <w:ilvl w:val="1"/>
          <w:numId w:val="34"/>
        </w:numPr>
        <w:spacing w:after="0" w:line="240" w:lineRule="auto"/>
        <w:ind w:left="1701" w:hanging="567"/>
        <w:contextualSpacing w:val="0"/>
        <w:jc w:val="both"/>
        <w:rPr>
          <w:rFonts w:ascii="Verdana" w:hAnsi="Verdana"/>
          <w:sz w:val="20"/>
          <w:szCs w:val="20"/>
          <w:lang w:val="es-ES"/>
        </w:rPr>
      </w:pPr>
      <w:r w:rsidRPr="00691C81">
        <w:rPr>
          <w:rFonts w:ascii="Verdana" w:hAnsi="Verdana"/>
          <w:sz w:val="20"/>
          <w:szCs w:val="20"/>
          <w:lang w:val="es-ES"/>
        </w:rPr>
        <w:t xml:space="preserve">La información que se brinda a los futuros padres adoptivos (“FPA”) sobre el niño (es decir, según el Convenio de 1993, la preparación del informe sobre el niño): </w:t>
      </w: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lang w:val="es-ES"/>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numPr>
          <w:ilvl w:val="1"/>
          <w:numId w:val="34"/>
        </w:numPr>
        <w:spacing w:after="0" w:line="240" w:lineRule="auto"/>
        <w:ind w:left="1701" w:hanging="567"/>
        <w:contextualSpacing w:val="0"/>
        <w:jc w:val="both"/>
        <w:rPr>
          <w:rFonts w:ascii="Verdana" w:hAnsi="Verdana"/>
          <w:sz w:val="20"/>
          <w:szCs w:val="20"/>
          <w:lang w:val="es-ES"/>
        </w:rPr>
      </w:pPr>
      <w:r w:rsidRPr="00691C81">
        <w:rPr>
          <w:rFonts w:ascii="Verdana" w:hAnsi="Verdana"/>
          <w:sz w:val="20"/>
          <w:szCs w:val="20"/>
          <w:lang w:val="es-ES"/>
        </w:rPr>
        <w:t xml:space="preserve">La </w:t>
      </w:r>
      <w:r w:rsidRPr="00B927A4">
        <w:rPr>
          <w:rFonts w:ascii="Verdana" w:hAnsi="Verdana"/>
          <w:sz w:val="20"/>
          <w:szCs w:val="20"/>
          <w:lang w:val="fr-FR"/>
        </w:rPr>
        <w:t>asignación</w:t>
      </w:r>
      <w:r w:rsidRPr="00691C81">
        <w:rPr>
          <w:rFonts w:ascii="Verdana" w:hAnsi="Verdana"/>
          <w:sz w:val="20"/>
          <w:szCs w:val="20"/>
          <w:lang w:val="es-ES"/>
        </w:rPr>
        <w:t xml:space="preserve"> del niño a los FPA: </w:t>
      </w: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lang w:val="es-ES"/>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numPr>
          <w:ilvl w:val="1"/>
          <w:numId w:val="34"/>
        </w:numPr>
        <w:spacing w:after="0" w:line="240" w:lineRule="auto"/>
        <w:ind w:left="1701" w:hanging="567"/>
        <w:contextualSpacing w:val="0"/>
        <w:jc w:val="both"/>
        <w:rPr>
          <w:rFonts w:ascii="Verdana" w:hAnsi="Verdana"/>
          <w:sz w:val="20"/>
          <w:szCs w:val="20"/>
          <w:lang w:val="es-ES"/>
        </w:rPr>
      </w:pPr>
      <w:r w:rsidRPr="00691C81">
        <w:rPr>
          <w:rFonts w:ascii="Verdana" w:hAnsi="Verdana"/>
          <w:sz w:val="20"/>
          <w:szCs w:val="20"/>
          <w:lang w:val="es-ES"/>
        </w:rPr>
        <w:t xml:space="preserve">La </w:t>
      </w:r>
      <w:r w:rsidRPr="00B927A4">
        <w:rPr>
          <w:rFonts w:ascii="Verdana" w:hAnsi="Verdana"/>
          <w:sz w:val="20"/>
          <w:szCs w:val="20"/>
          <w:lang w:val="fr-FR"/>
        </w:rPr>
        <w:t>entrega</w:t>
      </w:r>
      <w:r w:rsidRPr="00691C81">
        <w:rPr>
          <w:rFonts w:ascii="Verdana" w:hAnsi="Verdana"/>
          <w:sz w:val="20"/>
          <w:szCs w:val="20"/>
          <w:lang w:val="es-ES"/>
        </w:rPr>
        <w:t xml:space="preserve"> física del niño a los FPA: </w:t>
      </w: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lang w:val="es-ES"/>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numPr>
          <w:ilvl w:val="1"/>
          <w:numId w:val="34"/>
        </w:numPr>
        <w:spacing w:after="0" w:line="240" w:lineRule="auto"/>
        <w:ind w:left="1701" w:hanging="567"/>
        <w:contextualSpacing w:val="0"/>
        <w:jc w:val="both"/>
        <w:rPr>
          <w:rFonts w:ascii="Verdana" w:hAnsi="Verdana"/>
          <w:sz w:val="20"/>
          <w:szCs w:val="20"/>
          <w:lang w:val="es-ES"/>
        </w:rPr>
      </w:pPr>
      <w:r w:rsidRPr="00691C81">
        <w:rPr>
          <w:rFonts w:ascii="Verdana" w:hAnsi="Verdana"/>
          <w:sz w:val="20"/>
          <w:szCs w:val="20"/>
          <w:lang w:val="es-ES"/>
        </w:rPr>
        <w:t xml:space="preserve">La </w:t>
      </w:r>
      <w:r w:rsidRPr="00B927A4">
        <w:rPr>
          <w:rFonts w:ascii="Verdana" w:hAnsi="Verdana"/>
          <w:sz w:val="20"/>
          <w:szCs w:val="20"/>
          <w:lang w:val="fr-FR"/>
        </w:rPr>
        <w:t>toma</w:t>
      </w:r>
      <w:r w:rsidRPr="00691C81">
        <w:rPr>
          <w:rFonts w:ascii="Verdana" w:hAnsi="Verdana"/>
          <w:sz w:val="20"/>
          <w:szCs w:val="20"/>
          <w:lang w:val="es-ES"/>
        </w:rPr>
        <w:t xml:space="preserve"> de la decisión definitiva de adopción: </w:t>
      </w: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lang w:val="es-ES"/>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numPr>
          <w:ilvl w:val="1"/>
          <w:numId w:val="34"/>
        </w:numPr>
        <w:spacing w:after="0" w:line="240" w:lineRule="auto"/>
        <w:ind w:left="1701" w:hanging="567"/>
        <w:contextualSpacing w:val="0"/>
        <w:jc w:val="both"/>
        <w:rPr>
          <w:rFonts w:ascii="Verdana" w:hAnsi="Verdana"/>
          <w:sz w:val="20"/>
          <w:szCs w:val="20"/>
          <w:lang w:val="es-ES"/>
        </w:rPr>
      </w:pPr>
      <w:r w:rsidRPr="00691C81">
        <w:rPr>
          <w:rFonts w:ascii="Verdana" w:hAnsi="Verdana"/>
          <w:sz w:val="20"/>
          <w:szCs w:val="20"/>
          <w:lang w:val="es-ES"/>
        </w:rPr>
        <w:t xml:space="preserve">El </w:t>
      </w:r>
      <w:r w:rsidRPr="00B927A4">
        <w:rPr>
          <w:rFonts w:ascii="Verdana" w:hAnsi="Verdana"/>
          <w:sz w:val="20"/>
          <w:szCs w:val="20"/>
          <w:lang w:val="nl-NL"/>
        </w:rPr>
        <w:t>traslado</w:t>
      </w:r>
      <w:r w:rsidRPr="00691C81">
        <w:rPr>
          <w:rFonts w:ascii="Verdana" w:hAnsi="Verdana"/>
          <w:sz w:val="20"/>
          <w:szCs w:val="20"/>
          <w:lang w:val="es-ES"/>
        </w:rPr>
        <w:t xml:space="preserve"> del niño al Estado de recepción: </w:t>
      </w: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lang w:val="es-ES"/>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numPr>
          <w:ilvl w:val="1"/>
          <w:numId w:val="34"/>
        </w:numPr>
        <w:spacing w:after="0" w:line="240" w:lineRule="auto"/>
        <w:ind w:left="1701" w:hanging="567"/>
        <w:contextualSpacing w:val="0"/>
        <w:jc w:val="both"/>
        <w:rPr>
          <w:rFonts w:ascii="Verdana" w:hAnsi="Verdana"/>
          <w:sz w:val="20"/>
          <w:szCs w:val="20"/>
          <w:lang w:val="es-ES"/>
        </w:rPr>
      </w:pPr>
      <w:r w:rsidRPr="00691C81">
        <w:rPr>
          <w:rFonts w:ascii="Verdana" w:hAnsi="Verdana"/>
          <w:sz w:val="20"/>
          <w:szCs w:val="20"/>
          <w:lang w:val="es-ES"/>
        </w:rPr>
        <w:t xml:space="preserve">Los </w:t>
      </w:r>
      <w:r w:rsidRPr="00B927A4">
        <w:rPr>
          <w:rFonts w:ascii="Verdana" w:hAnsi="Verdana"/>
          <w:sz w:val="20"/>
          <w:szCs w:val="20"/>
          <w:lang w:val="fr-FR"/>
        </w:rPr>
        <w:t>servicios</w:t>
      </w:r>
      <w:r w:rsidRPr="00691C81">
        <w:rPr>
          <w:rFonts w:ascii="Verdana" w:hAnsi="Verdana"/>
          <w:sz w:val="20"/>
          <w:szCs w:val="20"/>
          <w:lang w:val="es-ES"/>
        </w:rPr>
        <w:t xml:space="preserve"> posteriores a la adopción (por ej.: cuándo y de qué forma el adoptado puede obtener acceso a la información sobre su origen): </w:t>
      </w: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lang w:val="es-ES"/>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r w:rsidRPr="00691C81">
        <w:rPr>
          <w:rFonts w:ascii="Verdana" w:hAnsi="Verdana"/>
          <w:sz w:val="20"/>
          <w:szCs w:val="20"/>
          <w:lang w:val="es-ES"/>
        </w:rPr>
        <w:t xml:space="preserve"> </w:t>
      </w:r>
    </w:p>
    <w:p w:rsidR="00121BEC" w:rsidRPr="00691C81" w:rsidRDefault="00121BEC" w:rsidP="00691C81">
      <w:pPr>
        <w:pStyle w:val="ListParagraph"/>
        <w:numPr>
          <w:ilvl w:val="1"/>
          <w:numId w:val="34"/>
        </w:numPr>
        <w:spacing w:after="0" w:line="240" w:lineRule="auto"/>
        <w:ind w:left="1701" w:hanging="567"/>
        <w:contextualSpacing w:val="0"/>
        <w:jc w:val="both"/>
        <w:rPr>
          <w:rFonts w:ascii="Verdana" w:hAnsi="Verdana"/>
          <w:sz w:val="20"/>
          <w:szCs w:val="20"/>
        </w:rPr>
      </w:pPr>
      <w:r w:rsidRPr="00691C81">
        <w:rPr>
          <w:rFonts w:ascii="Verdana" w:hAnsi="Verdana"/>
          <w:sz w:val="20"/>
          <w:szCs w:val="20"/>
          <w:lang w:val="es-ES"/>
        </w:rPr>
        <w:t xml:space="preserve">Otros. </w:t>
      </w:r>
      <w:r w:rsidRPr="00691C81">
        <w:rPr>
          <w:rFonts w:ascii="Verdana" w:hAnsi="Verdana"/>
          <w:sz w:val="20"/>
          <w:szCs w:val="20"/>
        </w:rPr>
        <w:t>Por</w:t>
      </w:r>
      <w:r w:rsidRPr="00691C81">
        <w:rPr>
          <w:rFonts w:ascii="Verdana" w:hAnsi="Verdana"/>
          <w:sz w:val="20"/>
          <w:szCs w:val="20"/>
          <w:lang w:val="es-ES"/>
        </w:rPr>
        <w:t xml:space="preserve"> favor precise</w:t>
      </w:r>
      <w:r w:rsidRPr="00691C81">
        <w:rPr>
          <w:rFonts w:ascii="Verdana" w:hAnsi="Verdana"/>
          <w:sz w:val="20"/>
          <w:szCs w:val="20"/>
        </w:rPr>
        <w:t xml:space="preserve">: </w:t>
      </w: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r w:rsidRPr="00691C81">
        <w:rPr>
          <w:rFonts w:ascii="Verdana" w:hAnsi="Verdana"/>
          <w:sz w:val="20"/>
          <w:szCs w:val="20"/>
        </w:rPr>
        <w:t>.</w:t>
      </w:r>
    </w:p>
    <w:p w:rsidR="00121BEC" w:rsidRPr="00691C81" w:rsidRDefault="00121BEC" w:rsidP="00691C81">
      <w:pPr>
        <w:spacing w:after="0" w:line="240" w:lineRule="auto"/>
        <w:jc w:val="both"/>
        <w:rPr>
          <w:rFonts w:ascii="Verdana" w:hAnsi="Verdana"/>
          <w:sz w:val="20"/>
          <w:szCs w:val="20"/>
        </w:rPr>
      </w:pPr>
    </w:p>
    <w:p w:rsidR="00121BEC" w:rsidRPr="00691C81" w:rsidRDefault="00121BEC" w:rsidP="00691C81">
      <w:pPr>
        <w:spacing w:after="0" w:line="240" w:lineRule="auto"/>
        <w:jc w:val="both"/>
        <w:rPr>
          <w:rFonts w:ascii="Verdana" w:hAnsi="Verdana"/>
          <w:sz w:val="20"/>
          <w:szCs w:val="20"/>
          <w:u w:val="single"/>
          <w:lang w:val="es-ES"/>
        </w:rPr>
      </w:pPr>
      <w:r w:rsidRPr="00691C81">
        <w:rPr>
          <w:rFonts w:ascii="Verdana" w:hAnsi="Verdana"/>
          <w:sz w:val="20"/>
          <w:szCs w:val="20"/>
          <w:u w:val="single"/>
          <w:lang w:val="es-ES"/>
        </w:rPr>
        <w:t>Preguntas para los Estados de recepción</w:t>
      </w:r>
    </w:p>
    <w:p w:rsidR="00121BEC" w:rsidRPr="00691C81" w:rsidRDefault="00121BEC" w:rsidP="00691C81">
      <w:pPr>
        <w:spacing w:after="0" w:line="240" w:lineRule="auto"/>
        <w:jc w:val="both"/>
        <w:rPr>
          <w:rFonts w:ascii="Verdana" w:hAnsi="Verdana"/>
          <w:sz w:val="20"/>
          <w:szCs w:val="20"/>
          <w:lang w:val="es-ES"/>
        </w:rPr>
      </w:pPr>
    </w:p>
    <w:p w:rsidR="00121BEC" w:rsidRPr="00691C81" w:rsidRDefault="00121BEC" w:rsidP="00691C81">
      <w:pPr>
        <w:pStyle w:val="ListParagraph"/>
        <w:numPr>
          <w:ilvl w:val="0"/>
          <w:numId w:val="15"/>
        </w:numPr>
        <w:tabs>
          <w:tab w:val="left" w:pos="567"/>
          <w:tab w:val="left" w:pos="1134"/>
        </w:tabs>
        <w:spacing w:after="0" w:line="240" w:lineRule="auto"/>
        <w:ind w:left="1134" w:hanging="1134"/>
        <w:contextualSpacing w:val="0"/>
        <w:jc w:val="both"/>
        <w:rPr>
          <w:rFonts w:ascii="Verdana" w:hAnsi="Verdana"/>
          <w:sz w:val="20"/>
          <w:szCs w:val="20"/>
          <w:lang w:val="es-ES"/>
        </w:rPr>
      </w:pPr>
      <w:r w:rsidRPr="00691C81">
        <w:rPr>
          <w:rFonts w:ascii="Verdana" w:hAnsi="Verdana"/>
          <w:sz w:val="20"/>
          <w:szCs w:val="20"/>
          <w:lang w:val="es-ES"/>
        </w:rPr>
        <w:t>(a)</w:t>
      </w:r>
      <w:r w:rsidR="00090472" w:rsidRPr="00691C81">
        <w:rPr>
          <w:rFonts w:ascii="Verdana" w:hAnsi="Verdana"/>
          <w:sz w:val="20"/>
          <w:szCs w:val="20"/>
          <w:lang w:val="es-ES"/>
        </w:rPr>
        <w:tab/>
      </w:r>
      <w:r w:rsidRPr="00691C81">
        <w:rPr>
          <w:rFonts w:ascii="Verdana" w:hAnsi="Verdana"/>
          <w:sz w:val="20"/>
          <w:szCs w:val="20"/>
          <w:lang w:val="es-ES"/>
        </w:rPr>
        <w:t>¿Ha cambiado la preparación, la selección y el asesoramiento que se brinda a los FPA que desean adoptar a nivel internacional luego de (i) la implementación del Convenio de 1993 en su Estado, o (ii), en su caso, de los cambios en el perfil de los niños que necesitan ser adoptados a nivel internacional en Estados de origen con los que trabaja su Estado? En caso afirmativo, indique de qué forma.</w:t>
      </w:r>
    </w:p>
    <w:p w:rsidR="00121BEC" w:rsidRPr="00691C81" w:rsidRDefault="00121BEC" w:rsidP="00691C81">
      <w:pPr>
        <w:pStyle w:val="ListParagraph"/>
        <w:spacing w:after="0" w:line="240" w:lineRule="auto"/>
        <w:ind w:left="375"/>
        <w:contextualSpacing w:val="0"/>
        <w:jc w:val="both"/>
        <w:rPr>
          <w:rFonts w:ascii="Verdana" w:hAnsi="Verdana"/>
          <w:sz w:val="20"/>
          <w:szCs w:val="20"/>
          <w:lang w:val="es-ES"/>
        </w:rPr>
      </w:pPr>
    </w:p>
    <w:p w:rsidR="00121BEC" w:rsidRDefault="005D3093" w:rsidP="005D3093">
      <w:pPr>
        <w:tabs>
          <w:tab w:val="left" w:pos="1134"/>
          <w:tab w:val="left" w:pos="1701"/>
        </w:tabs>
        <w:spacing w:after="0" w:line="240" w:lineRule="auto"/>
        <w:ind w:left="1134"/>
        <w:jc w:val="both"/>
        <w:rPr>
          <w:rFonts w:ascii="Verdana" w:hAnsi="Verdana" w:cs="Arial"/>
          <w:sz w:val="20"/>
          <w:szCs w:val="20"/>
        </w:rPr>
      </w:pPr>
      <w:r>
        <w:rPr>
          <w:rFonts w:ascii="Verdana" w:hAnsi="Verdana" w:cs="Arial"/>
          <w:sz w:val="20"/>
          <w:szCs w:val="20"/>
        </w:rPr>
        <w:t>(i)</w:t>
      </w:r>
      <w:r>
        <w:rPr>
          <w:rFonts w:ascii="Verdana" w:hAnsi="Verdana" w:cs="Arial"/>
          <w:sz w:val="20"/>
          <w:szCs w:val="20"/>
        </w:rPr>
        <w:tab/>
      </w:r>
      <w:r w:rsidR="00121BEC" w:rsidRPr="00691C81">
        <w:rPr>
          <w:rFonts w:ascii="Verdana" w:hAnsi="Verdana" w:cs="Arial"/>
          <w:sz w:val="20"/>
          <w:szCs w:val="20"/>
        </w:rPr>
        <w:fldChar w:fldCharType="begin">
          <w:ffData>
            <w:name w:val="Text113"/>
            <w:enabled/>
            <w:calcOnExit w:val="0"/>
            <w:textInput/>
          </w:ffData>
        </w:fldChar>
      </w:r>
      <w:r w:rsidR="00121BEC" w:rsidRPr="00691C81">
        <w:rPr>
          <w:rFonts w:ascii="Verdana" w:hAnsi="Verdana" w:cs="Arial"/>
          <w:sz w:val="20"/>
          <w:szCs w:val="20"/>
        </w:rPr>
        <w:instrText xml:space="preserve"> FORMTEXT </w:instrText>
      </w:r>
      <w:r w:rsidR="00121BEC" w:rsidRPr="00691C81">
        <w:rPr>
          <w:rFonts w:ascii="Verdana" w:hAnsi="Verdana" w:cs="Arial"/>
          <w:sz w:val="20"/>
          <w:szCs w:val="20"/>
        </w:rPr>
      </w:r>
      <w:r w:rsidR="00121BEC" w:rsidRPr="00691C81">
        <w:rPr>
          <w:rFonts w:ascii="Verdana" w:hAnsi="Verdana" w:cs="Arial"/>
          <w:sz w:val="20"/>
          <w:szCs w:val="20"/>
        </w:rPr>
        <w:fldChar w:fldCharType="separate"/>
      </w:r>
      <w:r w:rsidR="00121BEC" w:rsidRPr="00691C81">
        <w:rPr>
          <w:rFonts w:ascii="Verdana" w:hAnsi="Verdana" w:cs="Arial"/>
          <w:noProof/>
          <w:sz w:val="20"/>
          <w:szCs w:val="20"/>
        </w:rPr>
        <w:t> </w:t>
      </w:r>
      <w:r w:rsidR="00121BEC" w:rsidRPr="00691C81">
        <w:rPr>
          <w:rFonts w:ascii="Verdana" w:hAnsi="Verdana" w:cs="Arial"/>
          <w:noProof/>
          <w:sz w:val="20"/>
          <w:szCs w:val="20"/>
        </w:rPr>
        <w:t> </w:t>
      </w:r>
      <w:r w:rsidR="00121BEC" w:rsidRPr="00691C81">
        <w:rPr>
          <w:rFonts w:ascii="Verdana" w:hAnsi="Verdana" w:cs="Arial"/>
          <w:noProof/>
          <w:sz w:val="20"/>
          <w:szCs w:val="20"/>
        </w:rPr>
        <w:t> </w:t>
      </w:r>
      <w:r w:rsidR="00121BEC" w:rsidRPr="00691C81">
        <w:rPr>
          <w:rFonts w:ascii="Verdana" w:hAnsi="Verdana" w:cs="Arial"/>
          <w:noProof/>
          <w:sz w:val="20"/>
          <w:szCs w:val="20"/>
        </w:rPr>
        <w:t> </w:t>
      </w:r>
      <w:r w:rsidR="00121BEC" w:rsidRPr="00691C81">
        <w:rPr>
          <w:rFonts w:ascii="Verdana" w:hAnsi="Verdana" w:cs="Arial"/>
          <w:noProof/>
          <w:sz w:val="20"/>
          <w:szCs w:val="20"/>
        </w:rPr>
        <w:t> </w:t>
      </w:r>
      <w:r w:rsidR="00121BEC" w:rsidRPr="00691C81">
        <w:rPr>
          <w:rFonts w:ascii="Verdana" w:hAnsi="Verdana" w:cs="Arial"/>
          <w:sz w:val="20"/>
          <w:szCs w:val="20"/>
        </w:rPr>
        <w:fldChar w:fldCharType="end"/>
      </w:r>
    </w:p>
    <w:p w:rsidR="005D3093" w:rsidRPr="00691C81" w:rsidRDefault="005D3093" w:rsidP="005D3093">
      <w:pPr>
        <w:tabs>
          <w:tab w:val="left" w:pos="1134"/>
          <w:tab w:val="left" w:pos="1701"/>
        </w:tabs>
        <w:spacing w:after="0" w:line="240" w:lineRule="auto"/>
        <w:ind w:left="1134"/>
        <w:jc w:val="both"/>
        <w:rPr>
          <w:rFonts w:ascii="Verdana" w:hAnsi="Verdana"/>
          <w:sz w:val="20"/>
          <w:szCs w:val="20"/>
        </w:rPr>
      </w:pPr>
      <w:r>
        <w:rPr>
          <w:rFonts w:ascii="Verdana" w:hAnsi="Verdana" w:cs="Arial"/>
          <w:sz w:val="20"/>
          <w:szCs w:val="20"/>
        </w:rPr>
        <w:t>(ii)</w:t>
      </w:r>
      <w:r>
        <w:rPr>
          <w:rFonts w:ascii="Verdana" w:hAnsi="Verdana" w:cs="Arial"/>
          <w:sz w:val="20"/>
          <w:szCs w:val="20"/>
        </w:rPr>
        <w:tab/>
      </w: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spacing w:after="0" w:line="240" w:lineRule="auto"/>
        <w:ind w:left="375"/>
        <w:contextualSpacing w:val="0"/>
        <w:jc w:val="both"/>
        <w:rPr>
          <w:rFonts w:ascii="Verdana" w:hAnsi="Verdana"/>
          <w:sz w:val="20"/>
          <w:szCs w:val="20"/>
        </w:rPr>
      </w:pPr>
    </w:p>
    <w:p w:rsidR="00E33385" w:rsidRDefault="00E33385">
      <w:pPr>
        <w:spacing w:after="0" w:line="240" w:lineRule="auto"/>
        <w:rPr>
          <w:rFonts w:ascii="Verdana" w:hAnsi="Verdana"/>
          <w:sz w:val="20"/>
          <w:szCs w:val="20"/>
          <w:lang w:val="es-ES"/>
        </w:rPr>
      </w:pPr>
      <w:r>
        <w:rPr>
          <w:rFonts w:ascii="Verdana" w:hAnsi="Verdana"/>
          <w:sz w:val="20"/>
          <w:szCs w:val="20"/>
          <w:lang w:val="es-ES"/>
        </w:rPr>
        <w:br w:type="page"/>
      </w:r>
    </w:p>
    <w:p w:rsidR="00121BEC" w:rsidRPr="00691C81" w:rsidRDefault="00090472"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lastRenderedPageBreak/>
        <w:t>(b)</w:t>
      </w:r>
      <w:r w:rsidRPr="00691C81">
        <w:rPr>
          <w:rFonts w:ascii="Verdana" w:hAnsi="Verdana"/>
          <w:sz w:val="20"/>
          <w:szCs w:val="20"/>
          <w:lang w:val="es-ES"/>
        </w:rPr>
        <w:tab/>
      </w:r>
      <w:r w:rsidR="00121BEC" w:rsidRPr="00691C81">
        <w:rPr>
          <w:rFonts w:ascii="Verdana" w:hAnsi="Verdana"/>
          <w:sz w:val="20"/>
          <w:szCs w:val="20"/>
          <w:lang w:val="es-ES"/>
        </w:rPr>
        <w:t>¿La implementación del Convenio de 1993 ha producido cambios en los siguientes aspectos del procedimiento de adopción internacional en su Estado?</w:t>
      </w:r>
    </w:p>
    <w:p w:rsidR="00121BEC" w:rsidRPr="00691C81" w:rsidRDefault="00121BEC" w:rsidP="00691C81">
      <w:pPr>
        <w:pStyle w:val="ListParagraph"/>
        <w:spacing w:after="0" w:line="240" w:lineRule="auto"/>
        <w:ind w:left="375"/>
        <w:contextualSpacing w:val="0"/>
        <w:jc w:val="both"/>
        <w:rPr>
          <w:rFonts w:ascii="Verdana" w:hAnsi="Verdana"/>
          <w:sz w:val="20"/>
          <w:szCs w:val="20"/>
          <w:lang w:val="es-ES"/>
        </w:rPr>
      </w:pPr>
    </w:p>
    <w:p w:rsidR="00121BEC" w:rsidRPr="00691C81" w:rsidRDefault="00121BEC" w:rsidP="00691C81">
      <w:pPr>
        <w:pStyle w:val="ListParagraph"/>
        <w:numPr>
          <w:ilvl w:val="0"/>
          <w:numId w:val="35"/>
        </w:numPr>
        <w:spacing w:after="0" w:line="240" w:lineRule="auto"/>
        <w:ind w:left="1701" w:hanging="567"/>
        <w:contextualSpacing w:val="0"/>
        <w:jc w:val="both"/>
        <w:rPr>
          <w:rFonts w:ascii="Verdana" w:hAnsi="Verdana"/>
          <w:sz w:val="20"/>
          <w:szCs w:val="20"/>
          <w:lang w:val="es-ES"/>
        </w:rPr>
      </w:pPr>
      <w:r w:rsidRPr="00691C81">
        <w:rPr>
          <w:rFonts w:ascii="Verdana" w:hAnsi="Verdana"/>
          <w:sz w:val="20"/>
          <w:szCs w:val="20"/>
          <w:lang w:val="es-ES"/>
        </w:rPr>
        <w:t xml:space="preserve">Cómo y ante quién los FPA deben presentar la solicitud de adopción internacional: </w:t>
      </w: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lang w:val="es-ES"/>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r w:rsidRPr="00691C81">
        <w:rPr>
          <w:rFonts w:ascii="Verdana" w:hAnsi="Verdana"/>
          <w:sz w:val="20"/>
          <w:szCs w:val="20"/>
          <w:lang w:val="es-ES"/>
        </w:rPr>
        <w:t xml:space="preserve"> </w:t>
      </w:r>
    </w:p>
    <w:p w:rsidR="00121BEC" w:rsidRPr="00691C81" w:rsidRDefault="00121BEC" w:rsidP="00691C81">
      <w:pPr>
        <w:pStyle w:val="ListParagraph"/>
        <w:numPr>
          <w:ilvl w:val="0"/>
          <w:numId w:val="35"/>
        </w:numPr>
        <w:spacing w:after="0" w:line="240" w:lineRule="auto"/>
        <w:ind w:left="1701" w:hanging="567"/>
        <w:contextualSpacing w:val="0"/>
        <w:jc w:val="both"/>
        <w:rPr>
          <w:rFonts w:ascii="Verdana" w:hAnsi="Verdana"/>
          <w:sz w:val="20"/>
          <w:szCs w:val="20"/>
          <w:lang w:val="es-ES"/>
        </w:rPr>
      </w:pPr>
      <w:r w:rsidRPr="00691C81">
        <w:rPr>
          <w:rFonts w:ascii="Verdana" w:hAnsi="Verdana"/>
          <w:sz w:val="20"/>
          <w:szCs w:val="20"/>
          <w:lang w:val="es-ES"/>
        </w:rPr>
        <w:t xml:space="preserve">La </w:t>
      </w:r>
      <w:r w:rsidRPr="00B927A4">
        <w:rPr>
          <w:rFonts w:ascii="Verdana" w:hAnsi="Verdana"/>
          <w:sz w:val="20"/>
          <w:szCs w:val="20"/>
          <w:lang w:val="fr-FR"/>
        </w:rPr>
        <w:t>transmisión</w:t>
      </w:r>
      <w:r w:rsidRPr="00691C81">
        <w:rPr>
          <w:rFonts w:ascii="Verdana" w:hAnsi="Verdana"/>
          <w:sz w:val="20"/>
          <w:szCs w:val="20"/>
          <w:lang w:val="es-ES"/>
        </w:rPr>
        <w:t xml:space="preserve"> de información sobre los FPA al Estado de origen (es decir, según el Convenio de 1993, la preparación del informe sobre los FPA): </w:t>
      </w: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lang w:val="es-ES"/>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numPr>
          <w:ilvl w:val="0"/>
          <w:numId w:val="35"/>
        </w:numPr>
        <w:spacing w:after="0" w:line="240" w:lineRule="auto"/>
        <w:ind w:left="1701" w:hanging="567"/>
        <w:contextualSpacing w:val="0"/>
        <w:jc w:val="both"/>
        <w:rPr>
          <w:rFonts w:ascii="Verdana" w:hAnsi="Verdana"/>
          <w:sz w:val="20"/>
          <w:szCs w:val="20"/>
          <w:lang w:val="es-ES"/>
        </w:rPr>
      </w:pPr>
      <w:r w:rsidRPr="00691C81">
        <w:rPr>
          <w:rFonts w:ascii="Verdana" w:hAnsi="Verdana"/>
          <w:sz w:val="20"/>
          <w:szCs w:val="20"/>
          <w:lang w:val="es-ES"/>
        </w:rPr>
        <w:t xml:space="preserve">El </w:t>
      </w:r>
      <w:r w:rsidRPr="00691C81">
        <w:rPr>
          <w:rFonts w:ascii="Verdana" w:hAnsi="Verdana"/>
          <w:sz w:val="20"/>
          <w:szCs w:val="20"/>
        </w:rPr>
        <w:t>procedimiento</w:t>
      </w:r>
      <w:r w:rsidRPr="00691C81">
        <w:rPr>
          <w:rFonts w:ascii="Verdana" w:hAnsi="Verdana"/>
          <w:sz w:val="20"/>
          <w:szCs w:val="20"/>
          <w:lang w:val="es-ES"/>
        </w:rPr>
        <w:t xml:space="preserve"> para aceptar una asignación propuesta: </w:t>
      </w: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lang w:val="es-ES"/>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numPr>
          <w:ilvl w:val="0"/>
          <w:numId w:val="35"/>
        </w:numPr>
        <w:spacing w:after="0" w:line="240" w:lineRule="auto"/>
        <w:ind w:left="1701" w:hanging="567"/>
        <w:contextualSpacing w:val="0"/>
        <w:jc w:val="both"/>
        <w:rPr>
          <w:rFonts w:ascii="Verdana" w:hAnsi="Verdana"/>
          <w:sz w:val="20"/>
          <w:szCs w:val="20"/>
          <w:lang w:val="es-ES"/>
        </w:rPr>
      </w:pPr>
      <w:r w:rsidRPr="00691C81">
        <w:rPr>
          <w:rFonts w:ascii="Verdana" w:hAnsi="Verdana"/>
          <w:sz w:val="20"/>
          <w:szCs w:val="20"/>
          <w:lang w:val="es-ES"/>
        </w:rPr>
        <w:t xml:space="preserve">El </w:t>
      </w:r>
      <w:r w:rsidRPr="00691C81">
        <w:rPr>
          <w:rFonts w:ascii="Verdana" w:hAnsi="Verdana"/>
          <w:sz w:val="20"/>
          <w:szCs w:val="20"/>
        </w:rPr>
        <w:t>procedimiento</w:t>
      </w:r>
      <w:r w:rsidRPr="00691C81">
        <w:rPr>
          <w:rFonts w:ascii="Verdana" w:hAnsi="Verdana"/>
          <w:sz w:val="20"/>
          <w:szCs w:val="20"/>
          <w:lang w:val="es-ES"/>
        </w:rPr>
        <w:t xml:space="preserve"> de migración del niño: </w:t>
      </w: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lang w:val="es-ES"/>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numPr>
          <w:ilvl w:val="0"/>
          <w:numId w:val="35"/>
        </w:numPr>
        <w:spacing w:after="0" w:line="240" w:lineRule="auto"/>
        <w:ind w:left="1701" w:hanging="567"/>
        <w:contextualSpacing w:val="0"/>
        <w:jc w:val="both"/>
        <w:rPr>
          <w:rFonts w:ascii="Verdana" w:hAnsi="Verdana"/>
          <w:sz w:val="20"/>
          <w:szCs w:val="20"/>
          <w:lang w:val="es-ES"/>
        </w:rPr>
      </w:pPr>
      <w:r w:rsidRPr="00691C81">
        <w:rPr>
          <w:rFonts w:ascii="Verdana" w:hAnsi="Verdana"/>
          <w:sz w:val="20"/>
          <w:szCs w:val="20"/>
          <w:lang w:val="es-ES"/>
        </w:rPr>
        <w:t xml:space="preserve">Los </w:t>
      </w:r>
      <w:r w:rsidRPr="00B927A4">
        <w:rPr>
          <w:rFonts w:ascii="Verdana" w:hAnsi="Verdana"/>
          <w:sz w:val="20"/>
          <w:szCs w:val="20"/>
          <w:lang w:val="fr-FR"/>
        </w:rPr>
        <w:t>servicios</w:t>
      </w:r>
      <w:r w:rsidRPr="00691C81">
        <w:rPr>
          <w:rFonts w:ascii="Verdana" w:hAnsi="Verdana"/>
          <w:sz w:val="20"/>
          <w:szCs w:val="20"/>
          <w:lang w:val="es-ES"/>
        </w:rPr>
        <w:t xml:space="preserve"> posteriores a la adopción: </w:t>
      </w: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lang w:val="es-ES"/>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r w:rsidRPr="00691C81">
        <w:rPr>
          <w:rFonts w:ascii="Verdana" w:hAnsi="Verdana"/>
          <w:sz w:val="20"/>
          <w:szCs w:val="20"/>
          <w:lang w:val="es-ES"/>
        </w:rPr>
        <w:t xml:space="preserve"> </w:t>
      </w:r>
    </w:p>
    <w:p w:rsidR="00121BEC" w:rsidRPr="00691C81" w:rsidRDefault="00121BEC" w:rsidP="00691C81">
      <w:pPr>
        <w:pStyle w:val="ListParagraph"/>
        <w:numPr>
          <w:ilvl w:val="0"/>
          <w:numId w:val="35"/>
        </w:numPr>
        <w:spacing w:after="0" w:line="240" w:lineRule="auto"/>
        <w:ind w:left="1701" w:hanging="567"/>
        <w:contextualSpacing w:val="0"/>
        <w:jc w:val="both"/>
        <w:rPr>
          <w:rFonts w:ascii="Verdana" w:hAnsi="Verdana"/>
          <w:sz w:val="20"/>
          <w:szCs w:val="20"/>
        </w:rPr>
      </w:pPr>
      <w:r w:rsidRPr="00691C81">
        <w:rPr>
          <w:rFonts w:ascii="Verdana" w:hAnsi="Verdana"/>
          <w:sz w:val="20"/>
          <w:szCs w:val="20"/>
          <w:lang w:val="es-ES"/>
        </w:rPr>
        <w:t>Otros. Por favor precise:</w:t>
      </w:r>
      <w:r w:rsidRPr="00691C81">
        <w:rPr>
          <w:rFonts w:ascii="Verdana" w:hAnsi="Verdana"/>
          <w:sz w:val="20"/>
          <w:szCs w:val="20"/>
        </w:rPr>
        <w:t xml:space="preserve"> </w:t>
      </w: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r w:rsidRPr="00691C81">
        <w:rPr>
          <w:rFonts w:ascii="Verdana" w:hAnsi="Verdana"/>
          <w:sz w:val="20"/>
          <w:szCs w:val="20"/>
        </w:rPr>
        <w:t>.</w:t>
      </w:r>
    </w:p>
    <w:p w:rsidR="00121BEC" w:rsidRPr="00691C81" w:rsidRDefault="00121BEC" w:rsidP="00691C81">
      <w:pPr>
        <w:spacing w:after="0" w:line="240" w:lineRule="auto"/>
        <w:jc w:val="both"/>
        <w:rPr>
          <w:rFonts w:ascii="Verdana" w:hAnsi="Verdana"/>
          <w:b/>
          <w:sz w:val="20"/>
          <w:szCs w:val="20"/>
        </w:rPr>
      </w:pPr>
    </w:p>
    <w:p w:rsidR="00121BEC" w:rsidRPr="00691C81" w:rsidRDefault="00121BEC" w:rsidP="00E33385">
      <w:pPr>
        <w:pStyle w:val="ListParagraph"/>
        <w:numPr>
          <w:ilvl w:val="0"/>
          <w:numId w:val="30"/>
        </w:numPr>
        <w:spacing w:after="0" w:line="240" w:lineRule="auto"/>
        <w:ind w:left="567" w:hanging="567"/>
        <w:contextualSpacing w:val="0"/>
        <w:jc w:val="both"/>
        <w:rPr>
          <w:rFonts w:ascii="Verdana" w:hAnsi="Verdana"/>
          <w:b/>
          <w:sz w:val="20"/>
          <w:szCs w:val="20"/>
          <w:lang w:val="es-ES"/>
        </w:rPr>
      </w:pPr>
      <w:r w:rsidRPr="00691C81">
        <w:rPr>
          <w:rFonts w:ascii="Verdana" w:hAnsi="Verdana"/>
          <w:b/>
          <w:sz w:val="20"/>
          <w:szCs w:val="20"/>
          <w:lang w:val="es-ES"/>
        </w:rPr>
        <w:t>EL IMPACTO DEL CONVENIO DE LA HAYA DE 1993 EN LA COOPERACIÓN ENTRE LOS ESTADOS CONTRATANTES</w:t>
      </w:r>
    </w:p>
    <w:p w:rsidR="00121BEC" w:rsidRPr="00691C81" w:rsidRDefault="00121BEC" w:rsidP="00691C81">
      <w:pPr>
        <w:spacing w:after="0" w:line="240" w:lineRule="auto"/>
        <w:jc w:val="both"/>
        <w:rPr>
          <w:rFonts w:ascii="Verdana" w:hAnsi="Verdana"/>
          <w:b/>
          <w:sz w:val="20"/>
          <w:szCs w:val="20"/>
          <w:lang w:val="es-ES"/>
        </w:rPr>
      </w:pPr>
    </w:p>
    <w:p w:rsidR="00121BEC" w:rsidRPr="00691C81" w:rsidRDefault="00121BEC" w:rsidP="00691C81">
      <w:pPr>
        <w:pStyle w:val="ListParagraph"/>
        <w:numPr>
          <w:ilvl w:val="0"/>
          <w:numId w:val="15"/>
        </w:numPr>
        <w:tabs>
          <w:tab w:val="left" w:pos="567"/>
        </w:tabs>
        <w:spacing w:after="0" w:line="240" w:lineRule="auto"/>
        <w:ind w:left="567" w:hanging="567"/>
        <w:contextualSpacing w:val="0"/>
        <w:jc w:val="both"/>
        <w:rPr>
          <w:rFonts w:ascii="Verdana" w:hAnsi="Verdana"/>
          <w:sz w:val="20"/>
          <w:szCs w:val="20"/>
          <w:lang w:val="es-ES"/>
        </w:rPr>
      </w:pPr>
      <w:r w:rsidRPr="00691C81">
        <w:rPr>
          <w:rFonts w:ascii="Verdana" w:hAnsi="Verdana"/>
          <w:sz w:val="20"/>
          <w:szCs w:val="20"/>
          <w:lang w:val="es-ES"/>
        </w:rPr>
        <w:t>¿La implementación del Convenio de 1993 ha afectado la elección de los Estados con los que trabaja su Estado en materia de adopción internacional (por ej.: si su Estado ha impuesto un límite en el número de Estados con los que trabaja o si ha dejado de cooperar con Estados no contratantes)? En caso afirmativo, ¿estos cambios han afectado el procedimiento de adopción internacional en su Estado?</w:t>
      </w:r>
    </w:p>
    <w:p w:rsidR="00121BEC" w:rsidRPr="00691C81" w:rsidRDefault="00121BEC" w:rsidP="00691C81">
      <w:pPr>
        <w:spacing w:after="0" w:line="240" w:lineRule="auto"/>
        <w:ind w:left="567"/>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spacing w:after="0" w:line="240" w:lineRule="auto"/>
        <w:ind w:left="360"/>
        <w:jc w:val="both"/>
        <w:rPr>
          <w:rFonts w:ascii="Verdana" w:hAnsi="Verdana"/>
          <w:sz w:val="20"/>
          <w:szCs w:val="20"/>
        </w:rPr>
      </w:pPr>
    </w:p>
    <w:p w:rsidR="00121BEC" w:rsidRPr="00691C81" w:rsidRDefault="00121BEC" w:rsidP="00691C81">
      <w:pPr>
        <w:pStyle w:val="ListParagraph"/>
        <w:numPr>
          <w:ilvl w:val="0"/>
          <w:numId w:val="15"/>
        </w:numPr>
        <w:tabs>
          <w:tab w:val="left" w:pos="567"/>
        </w:tabs>
        <w:spacing w:after="0" w:line="240" w:lineRule="auto"/>
        <w:ind w:left="567" w:hanging="567"/>
        <w:contextualSpacing w:val="0"/>
        <w:jc w:val="both"/>
        <w:rPr>
          <w:rFonts w:ascii="Verdana" w:hAnsi="Verdana"/>
          <w:sz w:val="20"/>
          <w:szCs w:val="20"/>
          <w:lang w:val="es-ES"/>
        </w:rPr>
      </w:pPr>
      <w:r w:rsidRPr="00691C81">
        <w:rPr>
          <w:rFonts w:ascii="Verdana" w:hAnsi="Verdana"/>
          <w:sz w:val="20"/>
          <w:szCs w:val="20"/>
          <w:lang w:val="es-ES"/>
        </w:rPr>
        <w:t>Según las experiencias en su Estado:</w:t>
      </w:r>
    </w:p>
    <w:p w:rsidR="00121BEC" w:rsidRPr="00691C81" w:rsidRDefault="00121BEC" w:rsidP="00691C81">
      <w:pPr>
        <w:pStyle w:val="ListParagraph"/>
        <w:spacing w:after="0" w:line="240" w:lineRule="auto"/>
        <w:ind w:left="375"/>
        <w:contextualSpacing w:val="0"/>
        <w:jc w:val="both"/>
        <w:rPr>
          <w:rFonts w:ascii="Verdana" w:hAnsi="Verdana"/>
          <w:sz w:val="20"/>
          <w:szCs w:val="20"/>
          <w:lang w:val="es-ES"/>
        </w:rPr>
      </w:pPr>
    </w:p>
    <w:p w:rsidR="00121BEC" w:rsidRPr="00691C81" w:rsidRDefault="00090472"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(a)</w:t>
      </w:r>
      <w:r w:rsidRPr="00691C81">
        <w:rPr>
          <w:rFonts w:ascii="Verdana" w:hAnsi="Verdana"/>
          <w:sz w:val="20"/>
          <w:szCs w:val="20"/>
          <w:lang w:val="es-ES"/>
        </w:rPr>
        <w:tab/>
      </w:r>
      <w:r w:rsidR="00121BEC" w:rsidRPr="00691C81">
        <w:rPr>
          <w:rFonts w:ascii="Verdana" w:hAnsi="Verdana"/>
          <w:sz w:val="20"/>
          <w:szCs w:val="20"/>
          <w:lang w:val="es-ES"/>
        </w:rPr>
        <w:t xml:space="preserve">¿Cuáles han sido los cambios más significativos que produjo el Convenio en cuanto a la cooperación entre los Estados contratantes? ¿Alguno de estos cambios propició un </w:t>
      </w:r>
      <w:r w:rsidR="00121BEC" w:rsidRPr="00B927A4">
        <w:rPr>
          <w:rFonts w:ascii="Verdana" w:hAnsi="Verdana"/>
          <w:sz w:val="20"/>
          <w:szCs w:val="20"/>
          <w:lang w:val="fr-FR"/>
        </w:rPr>
        <w:t>respeto</w:t>
      </w:r>
      <w:r w:rsidR="00121BEC" w:rsidRPr="00691C81">
        <w:rPr>
          <w:rFonts w:ascii="Verdana" w:hAnsi="Verdana"/>
          <w:sz w:val="20"/>
          <w:szCs w:val="20"/>
          <w:lang w:val="es-ES"/>
        </w:rPr>
        <w:t xml:space="preserve"> más efectivo por las garantías del Convenio (véase el art.</w:t>
      </w:r>
      <w:r w:rsidR="00312F82" w:rsidRPr="00691C81">
        <w:rPr>
          <w:rFonts w:ascii="Verdana" w:hAnsi="Verdana"/>
          <w:sz w:val="20"/>
          <w:szCs w:val="20"/>
          <w:lang w:val="es-ES"/>
        </w:rPr>
        <w:t> </w:t>
      </w:r>
      <w:r w:rsidR="00121BEC" w:rsidRPr="00691C81">
        <w:rPr>
          <w:rFonts w:ascii="Verdana" w:hAnsi="Verdana"/>
          <w:sz w:val="20"/>
          <w:szCs w:val="20"/>
          <w:lang w:val="es-ES"/>
        </w:rPr>
        <w:t>1</w:t>
      </w:r>
      <w:r w:rsidR="00312F82" w:rsidRPr="00691C81">
        <w:rPr>
          <w:rFonts w:ascii="Verdana" w:hAnsi="Verdana"/>
          <w:sz w:val="20"/>
          <w:szCs w:val="20"/>
          <w:lang w:val="es-ES"/>
        </w:rPr>
        <w:t> </w:t>
      </w:r>
      <w:r w:rsidR="00121BEC" w:rsidRPr="00691C81">
        <w:rPr>
          <w:rFonts w:ascii="Verdana" w:hAnsi="Verdana"/>
          <w:i/>
          <w:sz w:val="20"/>
          <w:szCs w:val="20"/>
          <w:lang w:val="es-ES"/>
        </w:rPr>
        <w:t>b)</w:t>
      </w:r>
      <w:r w:rsidR="00121BEC" w:rsidRPr="00691C81">
        <w:rPr>
          <w:rFonts w:ascii="Verdana" w:hAnsi="Verdana"/>
          <w:sz w:val="20"/>
          <w:szCs w:val="20"/>
          <w:lang w:val="es-ES"/>
        </w:rPr>
        <w:t>)? En caso afirmativo, brinde ejemplos.</w:t>
      </w:r>
    </w:p>
    <w:p w:rsidR="00121BEC" w:rsidRPr="00691C81" w:rsidRDefault="00121BEC" w:rsidP="00691C81">
      <w:pPr>
        <w:pStyle w:val="ListParagraph"/>
        <w:spacing w:after="0" w:line="240" w:lineRule="auto"/>
        <w:ind w:left="375"/>
        <w:contextualSpacing w:val="0"/>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spacing w:after="0" w:line="240" w:lineRule="auto"/>
        <w:jc w:val="both"/>
        <w:rPr>
          <w:rFonts w:ascii="Verdana" w:hAnsi="Verdana"/>
          <w:b/>
          <w:sz w:val="20"/>
          <w:szCs w:val="20"/>
        </w:rPr>
      </w:pPr>
    </w:p>
    <w:p w:rsidR="00121BEC" w:rsidRPr="00691C81" w:rsidRDefault="00090472"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(b)</w:t>
      </w:r>
      <w:r w:rsidRPr="00691C81">
        <w:rPr>
          <w:rFonts w:ascii="Verdana" w:hAnsi="Verdana"/>
          <w:sz w:val="20"/>
          <w:szCs w:val="20"/>
          <w:lang w:val="es-ES"/>
        </w:rPr>
        <w:tab/>
      </w:r>
      <w:r w:rsidR="00121BEC" w:rsidRPr="00691C81">
        <w:rPr>
          <w:rFonts w:ascii="Verdana" w:hAnsi="Verdana"/>
          <w:sz w:val="20"/>
          <w:szCs w:val="20"/>
          <w:lang w:val="es-ES"/>
        </w:rPr>
        <w:t xml:space="preserve">¿Cuáles son los </w:t>
      </w:r>
      <w:r w:rsidR="00121BEC" w:rsidRPr="00691C81">
        <w:rPr>
          <w:rFonts w:ascii="Verdana" w:hAnsi="Verdana"/>
          <w:i/>
          <w:sz w:val="20"/>
          <w:szCs w:val="20"/>
          <w:lang w:val="es-ES"/>
        </w:rPr>
        <w:t>desafíos</w:t>
      </w:r>
      <w:r w:rsidR="00121BEC" w:rsidRPr="00691C81">
        <w:rPr>
          <w:rFonts w:ascii="Verdana" w:hAnsi="Verdana"/>
          <w:sz w:val="20"/>
          <w:szCs w:val="20"/>
          <w:lang w:val="es-ES"/>
        </w:rPr>
        <w:t xml:space="preserve"> más significativas que resta solucionar con respecto a la cooperación entre los Estados contratantes del Convenio de 1993?</w:t>
      </w:r>
    </w:p>
    <w:p w:rsidR="00121BEC" w:rsidRPr="00691C81" w:rsidRDefault="00121BEC" w:rsidP="00691C81">
      <w:pPr>
        <w:pStyle w:val="ListParagraph"/>
        <w:spacing w:after="0" w:line="240" w:lineRule="auto"/>
        <w:ind w:left="375"/>
        <w:contextualSpacing w:val="0"/>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spacing w:after="0" w:line="240" w:lineRule="auto"/>
        <w:jc w:val="both"/>
        <w:rPr>
          <w:rFonts w:ascii="Verdana" w:hAnsi="Verdana"/>
          <w:b/>
          <w:sz w:val="20"/>
          <w:szCs w:val="20"/>
        </w:rPr>
      </w:pPr>
    </w:p>
    <w:p w:rsidR="00121BEC" w:rsidRPr="00691C81" w:rsidRDefault="00121BEC" w:rsidP="00691C81">
      <w:pPr>
        <w:pStyle w:val="ListParagraph"/>
        <w:numPr>
          <w:ilvl w:val="0"/>
          <w:numId w:val="30"/>
        </w:numPr>
        <w:spacing w:after="0" w:line="240" w:lineRule="auto"/>
        <w:ind w:left="567" w:hanging="567"/>
        <w:contextualSpacing w:val="0"/>
        <w:jc w:val="both"/>
        <w:rPr>
          <w:rFonts w:ascii="Verdana" w:hAnsi="Verdana"/>
          <w:b/>
          <w:sz w:val="20"/>
          <w:szCs w:val="20"/>
          <w:lang w:val="es-ES"/>
        </w:rPr>
      </w:pPr>
      <w:r w:rsidRPr="00691C81">
        <w:rPr>
          <w:rFonts w:ascii="Verdana" w:hAnsi="Verdana"/>
          <w:b/>
          <w:sz w:val="20"/>
          <w:szCs w:val="20"/>
          <w:lang w:val="es-ES"/>
        </w:rPr>
        <w:t>EL IMPACTO DEL CONVENIO DE LA HAYA DE 1993 EN LA PREVENCIÓN DE LA SUSTRACCIÓN, VENTA Y TRÁFICO DE NIÑOS Y OTRAS PRÁCTICAS ILÍCITAS</w:t>
      </w:r>
      <w:r w:rsidRPr="00691C81">
        <w:rPr>
          <w:rStyle w:val="FootnoteReference"/>
          <w:rFonts w:ascii="Verdana" w:hAnsi="Verdana"/>
          <w:sz w:val="20"/>
          <w:szCs w:val="20"/>
        </w:rPr>
        <w:footnoteReference w:id="7"/>
      </w:r>
      <w:r w:rsidRPr="00691C81">
        <w:rPr>
          <w:rFonts w:ascii="Verdana" w:hAnsi="Verdana"/>
          <w:b/>
          <w:sz w:val="20"/>
          <w:szCs w:val="20"/>
          <w:lang w:val="es-ES"/>
        </w:rPr>
        <w:t xml:space="preserve"> </w:t>
      </w:r>
    </w:p>
    <w:p w:rsidR="00121BEC" w:rsidRPr="00691C81" w:rsidRDefault="00121BEC" w:rsidP="00691C81">
      <w:pPr>
        <w:pStyle w:val="ListParagraph"/>
        <w:spacing w:after="0" w:line="240" w:lineRule="auto"/>
        <w:contextualSpacing w:val="0"/>
        <w:jc w:val="both"/>
        <w:rPr>
          <w:rFonts w:ascii="Verdana" w:hAnsi="Verdana"/>
          <w:sz w:val="20"/>
          <w:szCs w:val="20"/>
          <w:lang w:val="es-ES"/>
        </w:rPr>
      </w:pPr>
    </w:p>
    <w:p w:rsidR="00121BEC" w:rsidRPr="00691C81" w:rsidRDefault="00121BEC" w:rsidP="00691C81">
      <w:pPr>
        <w:pStyle w:val="ListParagraph"/>
        <w:numPr>
          <w:ilvl w:val="0"/>
          <w:numId w:val="15"/>
        </w:numPr>
        <w:tabs>
          <w:tab w:val="left" w:pos="567"/>
        </w:tabs>
        <w:spacing w:after="0" w:line="240" w:lineRule="auto"/>
        <w:ind w:left="567" w:hanging="567"/>
        <w:contextualSpacing w:val="0"/>
        <w:jc w:val="both"/>
        <w:rPr>
          <w:rFonts w:ascii="Verdana" w:hAnsi="Verdana"/>
          <w:sz w:val="20"/>
          <w:szCs w:val="20"/>
          <w:lang w:val="es-ES"/>
        </w:rPr>
      </w:pPr>
      <w:r w:rsidRPr="00691C81">
        <w:rPr>
          <w:rFonts w:ascii="Verdana" w:hAnsi="Verdana"/>
          <w:sz w:val="20"/>
          <w:szCs w:val="20"/>
          <w:lang w:val="es-ES"/>
        </w:rPr>
        <w:t>¿En general, la implementación del Convenio de 1993 ha permitido prevenir de forma más efectiva de la sustracción, la venta o el tráfico de niños y otras prácticas ilícitas que inciden en su Estado en materia de adopción internacional?</w:t>
      </w:r>
    </w:p>
    <w:p w:rsidR="00121BEC" w:rsidRPr="00691C81" w:rsidRDefault="00121BEC" w:rsidP="00691C81">
      <w:pPr>
        <w:pStyle w:val="ListParagraph"/>
        <w:spacing w:after="0" w:line="240" w:lineRule="auto"/>
        <w:ind w:left="360"/>
        <w:contextualSpacing w:val="0"/>
        <w:jc w:val="both"/>
        <w:rPr>
          <w:rFonts w:ascii="Verdana" w:hAnsi="Verdana"/>
          <w:sz w:val="20"/>
          <w:szCs w:val="20"/>
          <w:lang w:val="es-ES"/>
        </w:rPr>
      </w:pPr>
    </w:p>
    <w:p w:rsidR="00230BA0" w:rsidRDefault="00230BA0">
      <w:pPr>
        <w:spacing w:after="0" w:line="240" w:lineRule="auto"/>
        <w:rPr>
          <w:rFonts w:ascii="Verdana" w:hAnsi="Verdana"/>
          <w:sz w:val="20"/>
          <w:szCs w:val="20"/>
          <w:lang w:val="es-ES"/>
        </w:rPr>
      </w:pPr>
      <w:r>
        <w:rPr>
          <w:rFonts w:ascii="Verdana" w:hAnsi="Verdana"/>
          <w:sz w:val="20"/>
          <w:szCs w:val="20"/>
          <w:lang w:val="es-ES"/>
        </w:rPr>
        <w:br w:type="page"/>
      </w:r>
    </w:p>
    <w:p w:rsidR="00121BEC" w:rsidRPr="00691C81" w:rsidRDefault="00121BEC" w:rsidP="00691C81">
      <w:pPr>
        <w:pStyle w:val="ListParagraph"/>
        <w:spacing w:after="0" w:line="240" w:lineRule="auto"/>
        <w:ind w:left="567"/>
        <w:contextualSpacing w:val="0"/>
        <w:jc w:val="both"/>
        <w:rPr>
          <w:rFonts w:ascii="Verdana" w:hAnsi="Verdana"/>
          <w:sz w:val="20"/>
          <w:szCs w:val="20"/>
          <w:lang w:val="es-ES"/>
        </w:rPr>
      </w:pPr>
      <w:r w:rsidRPr="00691C81">
        <w:rPr>
          <w:rFonts w:ascii="Verdana" w:hAnsi="Verdana"/>
          <w:sz w:val="20"/>
          <w:szCs w:val="20"/>
          <w:lang w:val="es-ES"/>
        </w:rPr>
        <w:lastRenderedPageBreak/>
        <w:t>En caso afirmativo, por favor brinde ejemplos de las medidas que su Estado ha adoptado como consecuencia de la implementación del Convenio de 1993 y de sus efectos.</w:t>
      </w:r>
    </w:p>
    <w:p w:rsidR="00121BEC" w:rsidRPr="00691C81" w:rsidRDefault="00121BEC" w:rsidP="00691C81">
      <w:pPr>
        <w:pStyle w:val="ListParagraph"/>
        <w:spacing w:after="0" w:line="240" w:lineRule="auto"/>
        <w:ind w:left="360"/>
        <w:contextualSpacing w:val="0"/>
        <w:jc w:val="both"/>
        <w:rPr>
          <w:rFonts w:ascii="Verdana" w:hAnsi="Verdana"/>
          <w:sz w:val="20"/>
          <w:szCs w:val="20"/>
          <w:lang w:val="es-ES"/>
        </w:rPr>
      </w:pPr>
    </w:p>
    <w:p w:rsidR="00121BEC" w:rsidRPr="00691C81" w:rsidRDefault="00121BEC" w:rsidP="00691C81">
      <w:pPr>
        <w:pStyle w:val="ListParagraph"/>
        <w:spacing w:after="0" w:line="240" w:lineRule="auto"/>
        <w:ind w:left="567"/>
        <w:contextualSpacing w:val="0"/>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spacing w:after="0" w:line="240" w:lineRule="auto"/>
        <w:jc w:val="both"/>
        <w:rPr>
          <w:rFonts w:ascii="Verdana" w:hAnsi="Verdana"/>
          <w:sz w:val="20"/>
          <w:szCs w:val="20"/>
        </w:rPr>
      </w:pPr>
    </w:p>
    <w:p w:rsidR="00121BEC" w:rsidRPr="00691C81" w:rsidRDefault="00121BEC" w:rsidP="00691C81">
      <w:pPr>
        <w:pStyle w:val="ListParagraph"/>
        <w:numPr>
          <w:ilvl w:val="0"/>
          <w:numId w:val="15"/>
        </w:numPr>
        <w:tabs>
          <w:tab w:val="left" w:pos="567"/>
        </w:tabs>
        <w:spacing w:after="0" w:line="240" w:lineRule="auto"/>
        <w:ind w:left="567" w:hanging="567"/>
        <w:contextualSpacing w:val="0"/>
        <w:jc w:val="both"/>
        <w:rPr>
          <w:rFonts w:ascii="Verdana" w:hAnsi="Verdana"/>
          <w:sz w:val="20"/>
          <w:szCs w:val="20"/>
          <w:lang w:val="es-ES"/>
        </w:rPr>
      </w:pPr>
      <w:r w:rsidRPr="00691C81">
        <w:rPr>
          <w:rFonts w:ascii="Verdana" w:hAnsi="Verdana"/>
          <w:sz w:val="20"/>
          <w:szCs w:val="20"/>
          <w:lang w:val="es-ES"/>
        </w:rPr>
        <w:t xml:space="preserve">En particular, </w:t>
      </w:r>
      <w:r w:rsidRPr="00691C81">
        <w:rPr>
          <w:rFonts w:ascii="Verdana" w:hAnsi="Verdana"/>
          <w:i/>
          <w:sz w:val="20"/>
          <w:szCs w:val="20"/>
          <w:lang w:val="es-ES"/>
        </w:rPr>
        <w:t>antes</w:t>
      </w:r>
      <w:r w:rsidRPr="00691C81">
        <w:rPr>
          <w:rFonts w:ascii="Verdana" w:hAnsi="Verdana"/>
          <w:sz w:val="20"/>
          <w:szCs w:val="20"/>
          <w:lang w:val="es-ES"/>
        </w:rPr>
        <w:t xml:space="preserve"> de la implementación del Convenio de 1993, ¿su Estado tuvo que enfrentar alguno de los siguientes problemas </w:t>
      </w:r>
      <w:r w:rsidRPr="00691C81">
        <w:rPr>
          <w:rFonts w:ascii="Verdana" w:hAnsi="Verdana"/>
          <w:sz w:val="20"/>
          <w:szCs w:val="20"/>
          <w:u w:val="single"/>
          <w:lang w:val="es-ES"/>
        </w:rPr>
        <w:t>en el contexto de la adopción internacional</w:t>
      </w:r>
      <w:r w:rsidRPr="00691C81">
        <w:rPr>
          <w:rFonts w:ascii="Verdana" w:hAnsi="Verdana"/>
          <w:sz w:val="20"/>
          <w:szCs w:val="20"/>
          <w:lang w:val="es-ES"/>
        </w:rPr>
        <w:t xml:space="preserve"> (ya sea dentro de su Estado o en otros Estados con los que cooperaba)?</w:t>
      </w:r>
    </w:p>
    <w:p w:rsidR="00312F82" w:rsidRPr="00691C81" w:rsidRDefault="00312F82" w:rsidP="00691C81">
      <w:pPr>
        <w:tabs>
          <w:tab w:val="left" w:pos="1134"/>
        </w:tabs>
        <w:spacing w:after="0" w:line="240" w:lineRule="auto"/>
        <w:ind w:left="1134" w:hanging="567"/>
        <w:jc w:val="both"/>
        <w:rPr>
          <w:rFonts w:ascii="Verdana" w:hAnsi="Verdana"/>
          <w:sz w:val="20"/>
          <w:szCs w:val="20"/>
          <w:lang w:val="es-ES"/>
        </w:rPr>
      </w:pPr>
    </w:p>
    <w:p w:rsidR="00121BEC" w:rsidRPr="00691C81" w:rsidRDefault="00312F82"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(a)</w:t>
      </w:r>
      <w:r w:rsidRPr="00691C81">
        <w:rPr>
          <w:rFonts w:ascii="Verdana" w:hAnsi="Verdana"/>
          <w:sz w:val="20"/>
          <w:szCs w:val="20"/>
          <w:lang w:val="es-ES"/>
        </w:rPr>
        <w:tab/>
      </w:r>
      <w:r w:rsidR="00121BEC" w:rsidRPr="00691C81">
        <w:rPr>
          <w:rFonts w:ascii="Verdana" w:hAnsi="Verdana"/>
          <w:sz w:val="20"/>
          <w:szCs w:val="20"/>
          <w:lang w:val="es-ES"/>
        </w:rPr>
        <w:t xml:space="preserve">Pagos indebidos a los miembros de la familia, a intermediarios, funcionarios u otras </w:t>
      </w:r>
      <w:r w:rsidR="00121BEC" w:rsidRPr="00B927A4">
        <w:rPr>
          <w:rFonts w:ascii="Verdana" w:hAnsi="Verdana"/>
          <w:sz w:val="20"/>
          <w:szCs w:val="20"/>
          <w:lang w:val="fr-FR"/>
        </w:rPr>
        <w:t>personas</w:t>
      </w:r>
      <w:r w:rsidR="00121BEC" w:rsidRPr="00691C81">
        <w:rPr>
          <w:rFonts w:ascii="Verdana" w:hAnsi="Verdana"/>
          <w:sz w:val="20"/>
          <w:szCs w:val="20"/>
          <w:lang w:val="es-ES"/>
        </w:rPr>
        <w:t>;</w:t>
      </w:r>
    </w:p>
    <w:p w:rsidR="00121BEC" w:rsidRPr="00691C81" w:rsidRDefault="004D02D7"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w:t>
      </w:r>
      <w:r w:rsidR="00312F82" w:rsidRPr="00691C81">
        <w:rPr>
          <w:rFonts w:ascii="Verdana" w:hAnsi="Verdana"/>
          <w:sz w:val="20"/>
          <w:szCs w:val="20"/>
          <w:lang w:val="es-ES"/>
        </w:rPr>
        <w:t>b</w:t>
      </w:r>
      <w:r w:rsidRPr="00691C81">
        <w:rPr>
          <w:rFonts w:ascii="Verdana" w:hAnsi="Verdana"/>
          <w:sz w:val="20"/>
          <w:szCs w:val="20"/>
          <w:lang w:val="es-ES"/>
        </w:rPr>
        <w:t>)</w:t>
      </w:r>
      <w:r w:rsidRPr="00691C81">
        <w:rPr>
          <w:rFonts w:ascii="Verdana" w:hAnsi="Verdana"/>
          <w:sz w:val="20"/>
          <w:szCs w:val="20"/>
          <w:lang w:val="es-ES"/>
        </w:rPr>
        <w:tab/>
      </w:r>
      <w:r w:rsidR="00121BEC" w:rsidRPr="00691C81">
        <w:rPr>
          <w:rFonts w:ascii="Verdana" w:hAnsi="Verdana"/>
          <w:sz w:val="20"/>
          <w:szCs w:val="20"/>
          <w:lang w:val="es-ES"/>
        </w:rPr>
        <w:t xml:space="preserve">Otros </w:t>
      </w:r>
      <w:r w:rsidR="00121BEC" w:rsidRPr="00B927A4">
        <w:rPr>
          <w:rFonts w:ascii="Verdana" w:hAnsi="Verdana"/>
          <w:sz w:val="20"/>
          <w:szCs w:val="20"/>
          <w:lang w:val="fr-FR"/>
        </w:rPr>
        <w:t>incentivos</w:t>
      </w:r>
      <w:r w:rsidR="00121BEC" w:rsidRPr="00691C81">
        <w:rPr>
          <w:rFonts w:ascii="Verdana" w:hAnsi="Verdana"/>
          <w:sz w:val="20"/>
          <w:szCs w:val="20"/>
          <w:lang w:val="es-ES"/>
        </w:rPr>
        <w:t xml:space="preserve"> indebidos para obtener el consentimientos de los progenitores</w:t>
      </w:r>
      <w:r w:rsidR="00691C81">
        <w:rPr>
          <w:rFonts w:ascii="Verdana" w:hAnsi="Verdana"/>
          <w:sz w:val="20"/>
          <w:szCs w:val="20"/>
          <w:lang w:val="es-ES"/>
        </w:rPr>
        <w:t> </w:t>
      </w:r>
      <w:r w:rsidR="00121BEC" w:rsidRPr="00691C81">
        <w:rPr>
          <w:rFonts w:ascii="Verdana" w:hAnsi="Verdana"/>
          <w:sz w:val="20"/>
          <w:szCs w:val="20"/>
          <w:lang w:val="es-ES"/>
        </w:rPr>
        <w:t>/</w:t>
      </w:r>
      <w:r w:rsidR="00691C81">
        <w:rPr>
          <w:rFonts w:ascii="Verdana" w:hAnsi="Verdana"/>
          <w:sz w:val="20"/>
          <w:szCs w:val="20"/>
          <w:lang w:val="es-ES"/>
        </w:rPr>
        <w:t> </w:t>
      </w:r>
      <w:r w:rsidR="00121BEC" w:rsidRPr="00691C81">
        <w:rPr>
          <w:rFonts w:ascii="Verdana" w:hAnsi="Verdana"/>
          <w:sz w:val="20"/>
          <w:szCs w:val="20"/>
          <w:lang w:val="es-ES"/>
        </w:rPr>
        <w:t>la familia biológica para la adopción;</w:t>
      </w:r>
    </w:p>
    <w:p w:rsidR="00121BEC" w:rsidRPr="00691C81" w:rsidRDefault="004D02D7"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w:t>
      </w:r>
      <w:r w:rsidR="00312F82" w:rsidRPr="00691C81">
        <w:rPr>
          <w:rFonts w:ascii="Verdana" w:hAnsi="Verdana"/>
          <w:sz w:val="20"/>
          <w:szCs w:val="20"/>
          <w:lang w:val="es-ES"/>
        </w:rPr>
        <w:t>c</w:t>
      </w:r>
      <w:r w:rsidRPr="00691C81">
        <w:rPr>
          <w:rFonts w:ascii="Verdana" w:hAnsi="Verdana"/>
          <w:sz w:val="20"/>
          <w:szCs w:val="20"/>
          <w:lang w:val="es-ES"/>
        </w:rPr>
        <w:t>)</w:t>
      </w:r>
      <w:r w:rsidRPr="00691C81">
        <w:rPr>
          <w:rFonts w:ascii="Verdana" w:hAnsi="Verdana"/>
          <w:sz w:val="20"/>
          <w:szCs w:val="20"/>
          <w:lang w:val="es-ES"/>
        </w:rPr>
        <w:tab/>
      </w:r>
      <w:r w:rsidR="00121BEC" w:rsidRPr="00691C81">
        <w:rPr>
          <w:rFonts w:ascii="Verdana" w:hAnsi="Verdana"/>
          <w:sz w:val="20"/>
          <w:szCs w:val="20"/>
          <w:lang w:val="es-ES"/>
        </w:rPr>
        <w:t xml:space="preserve">Fraude, por ejemplo el suministro de información falsa con respecto a la identidad o las promesas falsas (por ejemplo, encubrir la razón verdadera por la que se traslada al niño de su hogar); </w:t>
      </w:r>
    </w:p>
    <w:p w:rsidR="00121BEC" w:rsidRPr="00691C81" w:rsidRDefault="004D02D7"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w:t>
      </w:r>
      <w:r w:rsidR="00312F82" w:rsidRPr="00691C81">
        <w:rPr>
          <w:rFonts w:ascii="Verdana" w:hAnsi="Verdana"/>
          <w:sz w:val="20"/>
          <w:szCs w:val="20"/>
          <w:lang w:val="es-ES"/>
        </w:rPr>
        <w:t>d</w:t>
      </w:r>
      <w:r w:rsidRPr="00691C81">
        <w:rPr>
          <w:rFonts w:ascii="Verdana" w:hAnsi="Verdana"/>
          <w:sz w:val="20"/>
          <w:szCs w:val="20"/>
          <w:lang w:val="es-ES"/>
        </w:rPr>
        <w:t>)</w:t>
      </w:r>
      <w:r w:rsidRPr="00691C81">
        <w:rPr>
          <w:rFonts w:ascii="Verdana" w:hAnsi="Verdana"/>
          <w:sz w:val="20"/>
          <w:szCs w:val="20"/>
          <w:lang w:val="es-ES"/>
        </w:rPr>
        <w:tab/>
      </w:r>
      <w:r w:rsidR="00121BEC" w:rsidRPr="00B927A4">
        <w:rPr>
          <w:rFonts w:ascii="Verdana" w:hAnsi="Verdana"/>
          <w:sz w:val="20"/>
          <w:szCs w:val="20"/>
          <w:lang w:val="fr-FR"/>
        </w:rPr>
        <w:t>Falsificación</w:t>
      </w:r>
      <w:r w:rsidR="00121BEC" w:rsidRPr="00691C81">
        <w:rPr>
          <w:rFonts w:ascii="Verdana" w:hAnsi="Verdana"/>
          <w:sz w:val="20"/>
          <w:szCs w:val="20"/>
          <w:lang w:val="es-ES"/>
        </w:rPr>
        <w:t xml:space="preserve"> de documentos;</w:t>
      </w:r>
    </w:p>
    <w:p w:rsidR="00121BEC" w:rsidRPr="00691C81" w:rsidRDefault="00312F82"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(e</w:t>
      </w:r>
      <w:r w:rsidR="004D02D7" w:rsidRPr="00691C81">
        <w:rPr>
          <w:rFonts w:ascii="Verdana" w:hAnsi="Verdana"/>
          <w:sz w:val="20"/>
          <w:szCs w:val="20"/>
          <w:lang w:val="es-ES"/>
        </w:rPr>
        <w:t>)</w:t>
      </w:r>
      <w:r w:rsidR="004D02D7" w:rsidRPr="00691C81">
        <w:rPr>
          <w:rFonts w:ascii="Verdana" w:hAnsi="Verdana"/>
          <w:sz w:val="20"/>
          <w:szCs w:val="20"/>
          <w:lang w:val="es-ES"/>
        </w:rPr>
        <w:tab/>
      </w:r>
      <w:r w:rsidR="00121BEC" w:rsidRPr="00B927A4">
        <w:rPr>
          <w:rFonts w:ascii="Verdana" w:hAnsi="Verdana"/>
          <w:sz w:val="20"/>
          <w:szCs w:val="20"/>
          <w:lang w:val="fr-FR"/>
        </w:rPr>
        <w:t>Sustracción</w:t>
      </w:r>
      <w:r w:rsidR="00121BEC" w:rsidRPr="00691C81">
        <w:rPr>
          <w:rFonts w:ascii="Verdana" w:hAnsi="Verdana"/>
          <w:sz w:val="20"/>
          <w:szCs w:val="20"/>
          <w:lang w:val="es-ES"/>
        </w:rPr>
        <w:t xml:space="preserve"> de niños para la adopción internacional;</w:t>
      </w:r>
    </w:p>
    <w:p w:rsidR="00121BEC" w:rsidRPr="00691C81" w:rsidRDefault="004D02D7"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w:t>
      </w:r>
      <w:r w:rsidR="00312F82" w:rsidRPr="00691C81">
        <w:rPr>
          <w:rFonts w:ascii="Verdana" w:hAnsi="Verdana"/>
          <w:sz w:val="20"/>
          <w:szCs w:val="20"/>
          <w:lang w:val="es-ES"/>
        </w:rPr>
        <w:t>f</w:t>
      </w:r>
      <w:r w:rsidRPr="00691C81">
        <w:rPr>
          <w:rFonts w:ascii="Verdana" w:hAnsi="Verdana"/>
          <w:sz w:val="20"/>
          <w:szCs w:val="20"/>
          <w:lang w:val="es-ES"/>
        </w:rPr>
        <w:t>)</w:t>
      </w:r>
      <w:r w:rsidRPr="00691C81">
        <w:rPr>
          <w:rFonts w:ascii="Verdana" w:hAnsi="Verdana"/>
          <w:sz w:val="20"/>
          <w:szCs w:val="20"/>
          <w:lang w:val="es-ES"/>
        </w:rPr>
        <w:tab/>
      </w:r>
      <w:r w:rsidR="00121BEC" w:rsidRPr="00691C81">
        <w:rPr>
          <w:rFonts w:ascii="Verdana" w:hAnsi="Verdana"/>
          <w:sz w:val="20"/>
          <w:szCs w:val="20"/>
          <w:lang w:val="es-ES"/>
        </w:rPr>
        <w:t>Abuso de la tutela otorgada (por ej. utilizar la tutela otorgada para trasladar al niño fuera del Estado de origen y con el objetivo de eludir el procedimiento de adopción internacional);</w:t>
      </w:r>
    </w:p>
    <w:p w:rsidR="00121BEC" w:rsidRPr="00691C81" w:rsidRDefault="00312F82"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(g</w:t>
      </w:r>
      <w:r w:rsidR="004D02D7" w:rsidRPr="00691C81">
        <w:rPr>
          <w:rFonts w:ascii="Verdana" w:hAnsi="Verdana"/>
          <w:sz w:val="20"/>
          <w:szCs w:val="20"/>
          <w:lang w:val="es-ES"/>
        </w:rPr>
        <w:t>)</w:t>
      </w:r>
      <w:r w:rsidR="004D02D7" w:rsidRPr="00691C81">
        <w:rPr>
          <w:rFonts w:ascii="Verdana" w:hAnsi="Verdana"/>
          <w:sz w:val="20"/>
          <w:szCs w:val="20"/>
          <w:lang w:val="es-ES"/>
        </w:rPr>
        <w:tab/>
      </w:r>
      <w:r w:rsidR="00121BEC" w:rsidRPr="00691C81">
        <w:rPr>
          <w:rFonts w:ascii="Verdana" w:hAnsi="Verdana"/>
          <w:sz w:val="20"/>
          <w:szCs w:val="20"/>
          <w:lang w:val="es-ES"/>
        </w:rPr>
        <w:t xml:space="preserve">Elusión del sistema de asignación de un Estado de origen (es decir, realizar las </w:t>
      </w:r>
      <w:r w:rsidR="00121BEC" w:rsidRPr="00B927A4">
        <w:rPr>
          <w:rFonts w:ascii="Verdana" w:hAnsi="Verdana"/>
          <w:sz w:val="20"/>
          <w:szCs w:val="20"/>
          <w:lang w:val="fr-FR"/>
        </w:rPr>
        <w:t>asignaciones</w:t>
      </w:r>
      <w:r w:rsidR="00121BEC" w:rsidRPr="00691C81">
        <w:rPr>
          <w:rFonts w:ascii="Verdana" w:hAnsi="Verdana"/>
          <w:sz w:val="20"/>
          <w:szCs w:val="20"/>
          <w:lang w:val="es-ES"/>
        </w:rPr>
        <w:t xml:space="preserve"> de forma independiente, sin la intervención de las autoridades pertinentes);</w:t>
      </w:r>
    </w:p>
    <w:p w:rsidR="00121BEC" w:rsidRPr="00691C81" w:rsidRDefault="00312F82"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(h</w:t>
      </w:r>
      <w:r w:rsidR="004D02D7" w:rsidRPr="00691C81">
        <w:rPr>
          <w:rFonts w:ascii="Verdana" w:hAnsi="Verdana"/>
          <w:sz w:val="20"/>
          <w:szCs w:val="20"/>
          <w:lang w:val="es-ES"/>
        </w:rPr>
        <w:t>)</w:t>
      </w:r>
      <w:r w:rsidR="004D02D7" w:rsidRPr="00691C81">
        <w:rPr>
          <w:rFonts w:ascii="Verdana" w:hAnsi="Verdana"/>
          <w:sz w:val="20"/>
          <w:szCs w:val="20"/>
          <w:lang w:val="es-ES"/>
        </w:rPr>
        <w:tab/>
      </w:r>
      <w:r w:rsidR="00121BEC" w:rsidRPr="00691C81">
        <w:rPr>
          <w:rFonts w:ascii="Verdana" w:hAnsi="Verdana"/>
          <w:sz w:val="20"/>
          <w:szCs w:val="20"/>
          <w:lang w:val="es-ES"/>
        </w:rPr>
        <w:t xml:space="preserve">Otras </w:t>
      </w:r>
      <w:r w:rsidR="00121BEC" w:rsidRPr="00B927A4">
        <w:rPr>
          <w:rFonts w:ascii="Verdana" w:hAnsi="Verdana"/>
          <w:sz w:val="20"/>
          <w:szCs w:val="20"/>
          <w:lang w:val="fr-FR"/>
        </w:rPr>
        <w:t>prácticas</w:t>
      </w:r>
      <w:r w:rsidR="00121BEC" w:rsidRPr="00691C81">
        <w:rPr>
          <w:rFonts w:ascii="Verdana" w:hAnsi="Verdana"/>
          <w:sz w:val="20"/>
          <w:szCs w:val="20"/>
          <w:lang w:val="es-ES"/>
        </w:rPr>
        <w:t xml:space="preserve"> ilícitas.</w:t>
      </w:r>
    </w:p>
    <w:p w:rsidR="00121BEC" w:rsidRPr="00691C81" w:rsidRDefault="00121BEC" w:rsidP="00691C81">
      <w:pPr>
        <w:spacing w:after="0" w:line="240" w:lineRule="auto"/>
        <w:ind w:left="360"/>
        <w:jc w:val="both"/>
        <w:rPr>
          <w:rFonts w:ascii="Verdana" w:hAnsi="Verdana"/>
          <w:sz w:val="20"/>
          <w:szCs w:val="20"/>
          <w:lang w:val="es-ES"/>
        </w:rPr>
      </w:pPr>
    </w:p>
    <w:p w:rsidR="00121BEC" w:rsidRPr="00691C81" w:rsidRDefault="00121BEC" w:rsidP="00691C81">
      <w:pPr>
        <w:pStyle w:val="ListParagraph"/>
        <w:spacing w:after="0" w:line="240" w:lineRule="auto"/>
        <w:ind w:left="567"/>
        <w:contextualSpacing w:val="0"/>
        <w:jc w:val="both"/>
        <w:rPr>
          <w:rFonts w:ascii="Verdana" w:hAnsi="Verdana"/>
          <w:sz w:val="20"/>
          <w:szCs w:val="20"/>
          <w:lang w:val="es-ES"/>
        </w:rPr>
      </w:pPr>
      <w:r w:rsidRPr="00691C81">
        <w:rPr>
          <w:rFonts w:ascii="Verdana" w:hAnsi="Verdana"/>
          <w:sz w:val="20"/>
          <w:szCs w:val="20"/>
          <w:lang w:val="es-ES"/>
        </w:rPr>
        <w:t xml:space="preserve">En caso </w:t>
      </w:r>
      <w:r w:rsidRPr="00B927A4">
        <w:rPr>
          <w:rFonts w:ascii="Verdana" w:hAnsi="Verdana"/>
          <w:sz w:val="20"/>
          <w:szCs w:val="20"/>
          <w:lang w:val="fr-FR"/>
        </w:rPr>
        <w:t>afirmativo</w:t>
      </w:r>
      <w:r w:rsidRPr="00691C81">
        <w:rPr>
          <w:rFonts w:ascii="Verdana" w:hAnsi="Verdana"/>
          <w:sz w:val="20"/>
          <w:szCs w:val="20"/>
          <w:lang w:val="es-ES"/>
        </w:rPr>
        <w:t xml:space="preserve">, según las experiencias en su Estado, ¿la implementación del Convenio de 1993 en su Estado o </w:t>
      </w:r>
      <w:r w:rsidRPr="00691C81">
        <w:rPr>
          <w:rFonts w:ascii="Verdana" w:hAnsi="Verdana"/>
          <w:i/>
          <w:sz w:val="20"/>
          <w:szCs w:val="20"/>
          <w:lang w:val="es-ES"/>
        </w:rPr>
        <w:t>en otros Estados</w:t>
      </w:r>
      <w:r w:rsidRPr="00691C81">
        <w:rPr>
          <w:rFonts w:ascii="Verdana" w:hAnsi="Verdana"/>
          <w:sz w:val="20"/>
          <w:szCs w:val="20"/>
          <w:lang w:val="es-ES"/>
        </w:rPr>
        <w:t xml:space="preserve"> afectó la frecuencia o la naturaleza de estos problemas?</w:t>
      </w:r>
    </w:p>
    <w:p w:rsidR="00121BEC" w:rsidRPr="00691C81" w:rsidRDefault="00121BEC" w:rsidP="00691C81">
      <w:pPr>
        <w:spacing w:after="0" w:line="240" w:lineRule="auto"/>
        <w:jc w:val="both"/>
        <w:rPr>
          <w:rFonts w:ascii="Verdana" w:hAnsi="Verdana"/>
          <w:sz w:val="20"/>
          <w:szCs w:val="20"/>
          <w:lang w:val="es-ES"/>
        </w:rPr>
      </w:pPr>
    </w:p>
    <w:p w:rsidR="00121BEC" w:rsidRPr="00691C81" w:rsidRDefault="00121BEC" w:rsidP="00691C81">
      <w:pPr>
        <w:spacing w:after="0" w:line="240" w:lineRule="auto"/>
        <w:ind w:left="567"/>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spacing w:after="0" w:line="240" w:lineRule="auto"/>
        <w:jc w:val="both"/>
        <w:rPr>
          <w:rFonts w:ascii="Verdana" w:hAnsi="Verdana"/>
          <w:b/>
          <w:sz w:val="20"/>
          <w:szCs w:val="20"/>
        </w:rPr>
      </w:pPr>
    </w:p>
    <w:p w:rsidR="00121BEC" w:rsidRPr="00691C81" w:rsidRDefault="00121BEC" w:rsidP="00691C81">
      <w:pPr>
        <w:pStyle w:val="ListParagraph"/>
        <w:numPr>
          <w:ilvl w:val="0"/>
          <w:numId w:val="30"/>
        </w:numPr>
        <w:spacing w:after="0" w:line="240" w:lineRule="auto"/>
        <w:ind w:left="567" w:hanging="567"/>
        <w:contextualSpacing w:val="0"/>
        <w:jc w:val="both"/>
        <w:rPr>
          <w:rFonts w:ascii="Verdana" w:hAnsi="Verdana"/>
          <w:b/>
          <w:sz w:val="20"/>
          <w:szCs w:val="20"/>
          <w:lang w:val="es-ES"/>
        </w:rPr>
      </w:pPr>
      <w:r w:rsidRPr="00691C81">
        <w:rPr>
          <w:rFonts w:ascii="Verdana" w:hAnsi="Verdana"/>
          <w:b/>
          <w:sz w:val="20"/>
          <w:szCs w:val="20"/>
          <w:lang w:val="es-ES"/>
        </w:rPr>
        <w:t xml:space="preserve">EL IMPACTO DEL CONVENIO DE LA HAYA DE 1993 EN EL RECONOCIMIENTO DE LAS ADOPCIONES INTERNACIONALES EN SU ESTADO </w:t>
      </w:r>
    </w:p>
    <w:p w:rsidR="00121BEC" w:rsidRPr="00691C81" w:rsidRDefault="00121BEC" w:rsidP="00691C81">
      <w:pPr>
        <w:pStyle w:val="ListParagraph"/>
        <w:spacing w:after="0" w:line="240" w:lineRule="auto"/>
        <w:ind w:left="360"/>
        <w:contextualSpacing w:val="0"/>
        <w:jc w:val="both"/>
        <w:rPr>
          <w:rFonts w:ascii="Verdana" w:hAnsi="Verdana"/>
          <w:b/>
          <w:sz w:val="20"/>
          <w:szCs w:val="20"/>
          <w:lang w:val="es-ES"/>
        </w:rPr>
      </w:pPr>
    </w:p>
    <w:p w:rsidR="00121BEC" w:rsidRPr="00691C81" w:rsidRDefault="00121BEC" w:rsidP="00691C81">
      <w:pPr>
        <w:pStyle w:val="ListParagraph"/>
        <w:numPr>
          <w:ilvl w:val="0"/>
          <w:numId w:val="15"/>
        </w:numPr>
        <w:tabs>
          <w:tab w:val="left" w:pos="567"/>
        </w:tabs>
        <w:spacing w:after="0" w:line="240" w:lineRule="auto"/>
        <w:ind w:left="567" w:hanging="567"/>
        <w:contextualSpacing w:val="0"/>
        <w:jc w:val="both"/>
        <w:rPr>
          <w:rFonts w:ascii="Verdana" w:hAnsi="Verdana"/>
          <w:sz w:val="20"/>
          <w:szCs w:val="20"/>
          <w:lang w:val="es-ES"/>
        </w:rPr>
      </w:pPr>
      <w:r w:rsidRPr="00691C81">
        <w:rPr>
          <w:rFonts w:ascii="Verdana" w:hAnsi="Verdana"/>
          <w:sz w:val="20"/>
          <w:szCs w:val="20"/>
          <w:lang w:val="es-ES"/>
        </w:rPr>
        <w:t>Según las experiencias en su Estado:</w:t>
      </w:r>
    </w:p>
    <w:p w:rsidR="00121BEC" w:rsidRPr="00691C81" w:rsidRDefault="00121BEC" w:rsidP="00691C81">
      <w:pPr>
        <w:spacing w:after="0" w:line="240" w:lineRule="auto"/>
        <w:jc w:val="both"/>
        <w:rPr>
          <w:rFonts w:ascii="Verdana" w:hAnsi="Verdana"/>
          <w:b/>
          <w:sz w:val="20"/>
          <w:szCs w:val="20"/>
          <w:lang w:val="es-ES"/>
        </w:rPr>
      </w:pPr>
    </w:p>
    <w:p w:rsidR="00121BEC" w:rsidRPr="00691C81" w:rsidRDefault="00090472"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w:t>
      </w:r>
      <w:r w:rsidR="00121BEC" w:rsidRPr="00691C81">
        <w:rPr>
          <w:rFonts w:ascii="Verdana" w:hAnsi="Verdana"/>
          <w:sz w:val="20"/>
          <w:szCs w:val="20"/>
          <w:lang w:val="es-ES"/>
        </w:rPr>
        <w:t>a</w:t>
      </w:r>
      <w:r w:rsidRPr="00691C81">
        <w:rPr>
          <w:rFonts w:ascii="Verdana" w:hAnsi="Verdana"/>
          <w:sz w:val="20"/>
          <w:szCs w:val="20"/>
          <w:lang w:val="es-ES"/>
        </w:rPr>
        <w:t>)</w:t>
      </w:r>
      <w:r w:rsidR="006B176F" w:rsidRPr="00691C81">
        <w:rPr>
          <w:rFonts w:ascii="Verdana" w:hAnsi="Verdana"/>
          <w:sz w:val="20"/>
          <w:szCs w:val="20"/>
          <w:lang w:val="es-ES"/>
        </w:rPr>
        <w:tab/>
      </w:r>
      <w:r w:rsidR="00121BEC" w:rsidRPr="00691C81">
        <w:rPr>
          <w:rFonts w:ascii="Verdana" w:hAnsi="Verdana"/>
          <w:sz w:val="20"/>
          <w:szCs w:val="20"/>
          <w:lang w:val="es-ES"/>
        </w:rPr>
        <w:t xml:space="preserve">¿El </w:t>
      </w:r>
      <w:r w:rsidR="00121BEC" w:rsidRPr="00B927A4">
        <w:rPr>
          <w:rFonts w:ascii="Verdana" w:hAnsi="Verdana"/>
          <w:sz w:val="20"/>
          <w:szCs w:val="20"/>
          <w:lang w:val="fr-FR"/>
        </w:rPr>
        <w:t>reconocimiento</w:t>
      </w:r>
      <w:r w:rsidR="00121BEC" w:rsidRPr="00691C81">
        <w:rPr>
          <w:rFonts w:ascii="Verdana" w:hAnsi="Verdana"/>
          <w:sz w:val="20"/>
          <w:szCs w:val="20"/>
          <w:lang w:val="es-ES"/>
        </w:rPr>
        <w:t xml:space="preserve"> automático de las adopciones acordadas en virtud del Convenio (véase el art. 1 </w:t>
      </w:r>
      <w:r w:rsidR="00121BEC" w:rsidRPr="00691C81">
        <w:rPr>
          <w:rFonts w:ascii="Verdana" w:hAnsi="Verdana"/>
          <w:i/>
          <w:sz w:val="20"/>
          <w:szCs w:val="20"/>
          <w:lang w:val="es-ES"/>
        </w:rPr>
        <w:t>c)</w:t>
      </w:r>
      <w:r w:rsidR="00121BEC" w:rsidRPr="00691C81">
        <w:rPr>
          <w:rFonts w:ascii="Verdana" w:hAnsi="Verdana"/>
          <w:sz w:val="20"/>
          <w:szCs w:val="20"/>
          <w:lang w:val="es-ES"/>
        </w:rPr>
        <w:t xml:space="preserve"> y el capítulo V) produjo mejoras significativas para los niños adoptados a nivel internacional y para sus familias?</w:t>
      </w:r>
    </w:p>
    <w:p w:rsidR="00121BEC" w:rsidRPr="00691C81" w:rsidRDefault="00121BEC" w:rsidP="00691C81">
      <w:pPr>
        <w:spacing w:after="0" w:line="240" w:lineRule="auto"/>
        <w:ind w:left="1134"/>
        <w:jc w:val="both"/>
        <w:rPr>
          <w:rFonts w:ascii="Verdana" w:hAnsi="Verdana" w:cs="Arial"/>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spacing w:after="0"/>
        <w:ind w:left="375"/>
        <w:contextualSpacing w:val="0"/>
        <w:jc w:val="both"/>
        <w:rPr>
          <w:rFonts w:ascii="Verdana" w:hAnsi="Verdana"/>
          <w:sz w:val="20"/>
          <w:szCs w:val="20"/>
        </w:rPr>
      </w:pPr>
    </w:p>
    <w:p w:rsidR="00121BEC" w:rsidRPr="00691C81" w:rsidRDefault="004D02D7"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(b)</w:t>
      </w:r>
      <w:r w:rsidRPr="00691C81">
        <w:rPr>
          <w:rFonts w:ascii="Verdana" w:hAnsi="Verdana"/>
          <w:sz w:val="20"/>
          <w:szCs w:val="20"/>
          <w:lang w:val="es-ES"/>
        </w:rPr>
        <w:tab/>
      </w:r>
      <w:r w:rsidR="00121BEC" w:rsidRPr="00691C81">
        <w:rPr>
          <w:rFonts w:ascii="Verdana" w:hAnsi="Verdana"/>
          <w:sz w:val="20"/>
          <w:szCs w:val="20"/>
          <w:lang w:val="es-ES"/>
        </w:rPr>
        <w:t xml:space="preserve">¿Qué </w:t>
      </w:r>
      <w:r w:rsidR="00121BEC" w:rsidRPr="00B927A4">
        <w:rPr>
          <w:rFonts w:ascii="Verdana" w:hAnsi="Verdana"/>
          <w:sz w:val="20"/>
          <w:szCs w:val="20"/>
          <w:lang w:val="fr-FR"/>
        </w:rPr>
        <w:t>desafíos</w:t>
      </w:r>
      <w:r w:rsidR="00121BEC" w:rsidRPr="00691C81">
        <w:rPr>
          <w:rFonts w:ascii="Verdana" w:hAnsi="Verdana"/>
          <w:sz w:val="20"/>
          <w:szCs w:val="20"/>
          <w:lang w:val="es-ES"/>
        </w:rPr>
        <w:t xml:space="preserve"> resta solucionar con respecto al reconocimiento automático de las adopciones acordadas en virtud del Convenio?</w:t>
      </w:r>
      <w:r w:rsidR="00230BA0">
        <w:rPr>
          <w:rFonts w:ascii="Verdana" w:hAnsi="Verdana"/>
          <w:sz w:val="20"/>
          <w:szCs w:val="20"/>
          <w:lang w:val="es-ES"/>
        </w:rPr>
        <w:t xml:space="preserve"> </w:t>
      </w:r>
      <w:r w:rsidR="00230BA0" w:rsidRPr="00691C81">
        <w:rPr>
          <w:rFonts w:ascii="Verdana" w:hAnsi="Verdana" w:cs="Arial"/>
          <w:sz w:val="20"/>
          <w:szCs w:val="20"/>
        </w:rPr>
        <w:fldChar w:fldCharType="begin">
          <w:ffData>
            <w:name w:val="Text113"/>
            <w:enabled/>
            <w:calcOnExit w:val="0"/>
            <w:textInput/>
          </w:ffData>
        </w:fldChar>
      </w:r>
      <w:r w:rsidR="00230BA0" w:rsidRPr="00230BA0">
        <w:rPr>
          <w:rFonts w:ascii="Verdana" w:hAnsi="Verdana" w:cs="Arial"/>
          <w:sz w:val="20"/>
          <w:szCs w:val="20"/>
          <w:lang w:val="fr-FR"/>
        </w:rPr>
        <w:instrText xml:space="preserve"> FORMTEXT </w:instrText>
      </w:r>
      <w:r w:rsidR="00230BA0" w:rsidRPr="00691C81">
        <w:rPr>
          <w:rFonts w:ascii="Verdana" w:hAnsi="Verdana" w:cs="Arial"/>
          <w:sz w:val="20"/>
          <w:szCs w:val="20"/>
        </w:rPr>
      </w:r>
      <w:r w:rsidR="00230BA0" w:rsidRPr="00691C81">
        <w:rPr>
          <w:rFonts w:ascii="Verdana" w:hAnsi="Verdana" w:cs="Arial"/>
          <w:sz w:val="20"/>
          <w:szCs w:val="20"/>
        </w:rPr>
        <w:fldChar w:fldCharType="separate"/>
      </w:r>
      <w:r w:rsidR="00230BA0" w:rsidRPr="00691C81">
        <w:rPr>
          <w:rFonts w:ascii="Verdana" w:hAnsi="Verdana"/>
          <w:noProof/>
          <w:sz w:val="20"/>
          <w:szCs w:val="20"/>
        </w:rPr>
        <w:t> </w:t>
      </w:r>
      <w:r w:rsidR="00230BA0" w:rsidRPr="00691C81">
        <w:rPr>
          <w:rFonts w:ascii="Verdana" w:hAnsi="Verdana"/>
          <w:noProof/>
          <w:sz w:val="20"/>
          <w:szCs w:val="20"/>
        </w:rPr>
        <w:t> </w:t>
      </w:r>
      <w:r w:rsidR="00230BA0" w:rsidRPr="00691C81">
        <w:rPr>
          <w:rFonts w:ascii="Verdana" w:hAnsi="Verdana"/>
          <w:noProof/>
          <w:sz w:val="20"/>
          <w:szCs w:val="20"/>
        </w:rPr>
        <w:t> </w:t>
      </w:r>
      <w:r w:rsidR="00230BA0" w:rsidRPr="00691C81">
        <w:rPr>
          <w:rFonts w:ascii="Verdana" w:hAnsi="Verdana"/>
          <w:noProof/>
          <w:sz w:val="20"/>
          <w:szCs w:val="20"/>
        </w:rPr>
        <w:t> </w:t>
      </w:r>
      <w:r w:rsidR="00230BA0" w:rsidRPr="00691C81">
        <w:rPr>
          <w:rFonts w:ascii="Verdana" w:hAnsi="Verdana"/>
          <w:noProof/>
          <w:sz w:val="20"/>
          <w:szCs w:val="20"/>
        </w:rPr>
        <w:t> </w:t>
      </w:r>
      <w:r w:rsidR="00230BA0" w:rsidRPr="00691C81">
        <w:rPr>
          <w:rFonts w:ascii="Verdana" w:hAnsi="Verdana" w:cs="Arial"/>
          <w:sz w:val="20"/>
          <w:szCs w:val="20"/>
        </w:rPr>
        <w:fldChar w:fldCharType="end"/>
      </w:r>
    </w:p>
    <w:p w:rsidR="00121BEC" w:rsidRPr="00691C81" w:rsidRDefault="00121BEC" w:rsidP="00691C81">
      <w:pPr>
        <w:pStyle w:val="ListParagraph"/>
        <w:spacing w:after="0" w:line="240" w:lineRule="auto"/>
        <w:contextualSpacing w:val="0"/>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sz w:val="20"/>
          <w:szCs w:val="20"/>
          <w:lang w:val="es-ES"/>
        </w:rPr>
      </w:pPr>
      <w:r w:rsidRPr="00691C81">
        <w:rPr>
          <w:rFonts w:ascii="Verdana" w:hAnsi="Verdana"/>
          <w:sz w:val="20"/>
          <w:szCs w:val="20"/>
          <w:lang w:val="es-ES"/>
        </w:rPr>
        <w:t>En particular, por favor precise si (i) su Estado o (ii) algún otro Estado contratante con el que coopera su Estado impone la tramitación de procedimientos adicionales (por ej. un procedimiento de inscripción o un procedimiento judicial) a efectos del reconocimiento de una adopción en virtud del Convenio.</w:t>
      </w:r>
    </w:p>
    <w:p w:rsidR="00121BEC" w:rsidRPr="00691C81" w:rsidRDefault="00121BEC" w:rsidP="00691C81">
      <w:pPr>
        <w:pStyle w:val="ListParagraph"/>
        <w:spacing w:after="0" w:line="240" w:lineRule="auto"/>
        <w:ind w:left="360"/>
        <w:contextualSpacing w:val="0"/>
        <w:jc w:val="both"/>
        <w:rPr>
          <w:rFonts w:ascii="Verdana" w:hAnsi="Verdana"/>
          <w:b/>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p>
    <w:p w:rsidR="00121BEC" w:rsidRPr="00691C81" w:rsidRDefault="00121BEC" w:rsidP="00691C81">
      <w:pPr>
        <w:spacing w:after="0" w:line="240" w:lineRule="auto"/>
        <w:jc w:val="both"/>
        <w:rPr>
          <w:rFonts w:ascii="Verdana" w:hAnsi="Verdana"/>
          <w:b/>
          <w:sz w:val="20"/>
          <w:szCs w:val="20"/>
        </w:rPr>
      </w:pPr>
    </w:p>
    <w:p w:rsidR="00230BA0" w:rsidRDefault="00230BA0">
      <w:pPr>
        <w:spacing w:after="0" w:line="240" w:lineRule="auto"/>
        <w:rPr>
          <w:rFonts w:ascii="Verdana" w:hAnsi="Verdana"/>
          <w:b/>
          <w:sz w:val="20"/>
          <w:szCs w:val="20"/>
          <w:lang w:val="es-ES"/>
        </w:rPr>
      </w:pPr>
      <w:r>
        <w:rPr>
          <w:rFonts w:ascii="Verdana" w:hAnsi="Verdana"/>
          <w:b/>
          <w:sz w:val="20"/>
          <w:szCs w:val="20"/>
          <w:lang w:val="es-ES"/>
        </w:rPr>
        <w:br w:type="page"/>
      </w:r>
    </w:p>
    <w:p w:rsidR="00121BEC" w:rsidRPr="00691C81" w:rsidRDefault="006B176F" w:rsidP="00691C81">
      <w:pPr>
        <w:tabs>
          <w:tab w:val="left" w:pos="567"/>
        </w:tabs>
        <w:spacing w:after="0" w:line="240" w:lineRule="auto"/>
        <w:ind w:left="567" w:hanging="567"/>
        <w:jc w:val="both"/>
        <w:rPr>
          <w:rFonts w:ascii="Verdana" w:hAnsi="Verdana"/>
          <w:b/>
          <w:sz w:val="20"/>
          <w:szCs w:val="20"/>
          <w:lang w:val="es-ES"/>
        </w:rPr>
      </w:pPr>
      <w:r w:rsidRPr="00691C81">
        <w:rPr>
          <w:rFonts w:ascii="Verdana" w:hAnsi="Verdana"/>
          <w:b/>
          <w:sz w:val="20"/>
          <w:szCs w:val="20"/>
          <w:lang w:val="es-ES"/>
        </w:rPr>
        <w:lastRenderedPageBreak/>
        <w:t>E.</w:t>
      </w:r>
      <w:r w:rsidRPr="00691C81">
        <w:rPr>
          <w:rFonts w:ascii="Verdana" w:hAnsi="Verdana"/>
          <w:b/>
          <w:sz w:val="20"/>
          <w:szCs w:val="20"/>
          <w:lang w:val="es-ES"/>
        </w:rPr>
        <w:tab/>
      </w:r>
      <w:r w:rsidR="00121BEC" w:rsidRPr="00691C81">
        <w:rPr>
          <w:rFonts w:ascii="Verdana" w:hAnsi="Verdana"/>
          <w:b/>
          <w:sz w:val="20"/>
          <w:szCs w:val="20"/>
          <w:lang w:val="es-ES"/>
        </w:rPr>
        <w:t xml:space="preserve">EL IMPACTO DEL CONVENIO DE LA HAYA DE 1993 EN LAS ADOPCIONES </w:t>
      </w:r>
      <w:r w:rsidR="00121BEC" w:rsidRPr="00ED5419">
        <w:rPr>
          <w:rFonts w:ascii="Verdana" w:hAnsi="Verdana"/>
          <w:b/>
          <w:i/>
          <w:sz w:val="20"/>
          <w:szCs w:val="20"/>
          <w:lang w:val="es-ES"/>
        </w:rPr>
        <w:t>NACIONALES</w:t>
      </w:r>
      <w:r w:rsidR="00121BEC" w:rsidRPr="00691C81">
        <w:rPr>
          <w:rFonts w:ascii="Verdana" w:hAnsi="Verdana"/>
          <w:b/>
          <w:sz w:val="20"/>
          <w:szCs w:val="20"/>
          <w:lang w:val="es-ES"/>
        </w:rPr>
        <w:t xml:space="preserve"> Y EN </w:t>
      </w:r>
      <w:r w:rsidR="00121BEC" w:rsidRPr="00691C81">
        <w:rPr>
          <w:rFonts w:ascii="Verdana" w:hAnsi="Verdana"/>
          <w:b/>
          <w:i/>
          <w:sz w:val="20"/>
          <w:szCs w:val="20"/>
          <w:lang w:val="es-ES"/>
        </w:rPr>
        <w:t>OTRAS</w:t>
      </w:r>
      <w:r w:rsidR="00121BEC" w:rsidRPr="00691C81">
        <w:rPr>
          <w:rFonts w:ascii="Verdana" w:hAnsi="Verdana"/>
          <w:b/>
          <w:sz w:val="20"/>
          <w:szCs w:val="20"/>
          <w:lang w:val="es-ES"/>
        </w:rPr>
        <w:t xml:space="preserve"> MEDIDAS DE CUIDADO ALTERNATIVO PARA LOS NIÑOS EN SU ESTADO</w:t>
      </w:r>
    </w:p>
    <w:p w:rsidR="00121BEC" w:rsidRPr="00691C81" w:rsidRDefault="00121BEC" w:rsidP="00691C81">
      <w:pPr>
        <w:spacing w:after="0" w:line="240" w:lineRule="auto"/>
        <w:jc w:val="both"/>
        <w:rPr>
          <w:rFonts w:ascii="Verdana" w:hAnsi="Verdana"/>
          <w:i/>
          <w:sz w:val="20"/>
          <w:szCs w:val="20"/>
          <w:lang w:val="es-ES"/>
        </w:rPr>
      </w:pPr>
    </w:p>
    <w:p w:rsidR="00121BEC" w:rsidRPr="00691C81" w:rsidRDefault="00121BEC" w:rsidP="00691C81">
      <w:pPr>
        <w:spacing w:after="0" w:line="240" w:lineRule="auto"/>
        <w:jc w:val="both"/>
        <w:rPr>
          <w:rFonts w:ascii="Verdana" w:hAnsi="Verdana"/>
          <w:b/>
          <w:i/>
          <w:sz w:val="20"/>
          <w:szCs w:val="20"/>
          <w:lang w:val="es-ES"/>
        </w:rPr>
      </w:pPr>
      <w:r w:rsidRPr="00691C81">
        <w:rPr>
          <w:rFonts w:ascii="Verdana" w:hAnsi="Verdana"/>
          <w:b/>
          <w:i/>
          <w:sz w:val="20"/>
          <w:szCs w:val="20"/>
          <w:lang w:val="es-ES"/>
        </w:rPr>
        <w:t>Adopción nacional</w:t>
      </w:r>
    </w:p>
    <w:p w:rsidR="00121BEC" w:rsidRPr="00691C81" w:rsidRDefault="00121BEC" w:rsidP="00691C81">
      <w:pPr>
        <w:spacing w:after="0" w:line="240" w:lineRule="auto"/>
        <w:jc w:val="both"/>
        <w:rPr>
          <w:rFonts w:ascii="Verdana" w:hAnsi="Verdana"/>
          <w:i/>
          <w:sz w:val="20"/>
          <w:szCs w:val="20"/>
        </w:rPr>
      </w:pPr>
    </w:p>
    <w:p w:rsidR="00121BEC" w:rsidRPr="00691C81" w:rsidRDefault="006B176F" w:rsidP="00691C81">
      <w:pPr>
        <w:pStyle w:val="ListParagraph"/>
        <w:numPr>
          <w:ilvl w:val="0"/>
          <w:numId w:val="15"/>
        </w:numPr>
        <w:tabs>
          <w:tab w:val="left" w:pos="567"/>
          <w:tab w:val="left" w:pos="1134"/>
        </w:tabs>
        <w:spacing w:after="0" w:line="240" w:lineRule="auto"/>
        <w:ind w:left="1134" w:hanging="1134"/>
        <w:contextualSpacing w:val="0"/>
        <w:jc w:val="both"/>
        <w:rPr>
          <w:rFonts w:ascii="Verdana" w:hAnsi="Verdana"/>
          <w:sz w:val="20"/>
          <w:szCs w:val="20"/>
          <w:lang w:val="es-ES"/>
        </w:rPr>
      </w:pPr>
      <w:r w:rsidRPr="00691C81">
        <w:rPr>
          <w:rFonts w:ascii="Verdana" w:hAnsi="Verdana"/>
          <w:sz w:val="20"/>
          <w:szCs w:val="20"/>
          <w:lang w:val="es-ES"/>
        </w:rPr>
        <w:t>(a)</w:t>
      </w:r>
      <w:r w:rsidRPr="00691C81">
        <w:rPr>
          <w:rFonts w:ascii="Verdana" w:hAnsi="Verdana"/>
          <w:sz w:val="20"/>
          <w:szCs w:val="20"/>
          <w:lang w:val="es-ES"/>
        </w:rPr>
        <w:tab/>
      </w:r>
      <w:r w:rsidR="00121BEC" w:rsidRPr="00691C81">
        <w:rPr>
          <w:rFonts w:ascii="Verdana" w:hAnsi="Verdana"/>
          <w:sz w:val="20"/>
          <w:szCs w:val="20"/>
          <w:lang w:val="es-ES"/>
        </w:rPr>
        <w:t xml:space="preserve">Por favor especifique el número de adopciones </w:t>
      </w:r>
      <w:r w:rsidR="00121BEC" w:rsidRPr="00691C81">
        <w:rPr>
          <w:rFonts w:ascii="Verdana" w:hAnsi="Verdana"/>
          <w:i/>
          <w:sz w:val="20"/>
          <w:szCs w:val="20"/>
          <w:lang w:val="es-ES"/>
        </w:rPr>
        <w:t>nacionales</w:t>
      </w:r>
      <w:r w:rsidR="00121BEC" w:rsidRPr="00691C81">
        <w:rPr>
          <w:rFonts w:ascii="Verdana" w:hAnsi="Verdana"/>
          <w:sz w:val="20"/>
          <w:szCs w:val="20"/>
          <w:lang w:val="es-ES"/>
        </w:rPr>
        <w:t xml:space="preserve"> realizadas en su Estado: (i) durante los </w:t>
      </w:r>
      <w:r w:rsidR="00121BEC" w:rsidRPr="00691C81">
        <w:rPr>
          <w:rFonts w:ascii="Verdana" w:hAnsi="Verdana"/>
          <w:i/>
          <w:sz w:val="20"/>
          <w:szCs w:val="20"/>
          <w:u w:val="single"/>
          <w:lang w:val="es-ES"/>
        </w:rPr>
        <w:t>tres años anteriores</w:t>
      </w:r>
      <w:r w:rsidR="00121BEC" w:rsidRPr="00691C81">
        <w:rPr>
          <w:rFonts w:ascii="Verdana" w:hAnsi="Verdana"/>
          <w:sz w:val="20"/>
          <w:szCs w:val="20"/>
          <w:lang w:val="es-ES"/>
        </w:rPr>
        <w:t xml:space="preserve"> a la entrada en vigor del Convenio de 1993 en su Estado, y (ii) durante los </w:t>
      </w:r>
      <w:r w:rsidR="00121BEC" w:rsidRPr="00691C81">
        <w:rPr>
          <w:rFonts w:ascii="Verdana" w:hAnsi="Verdana"/>
          <w:i/>
          <w:sz w:val="20"/>
          <w:szCs w:val="20"/>
          <w:u w:val="single"/>
          <w:lang w:val="es-ES"/>
        </w:rPr>
        <w:t>tres años posteriores</w:t>
      </w:r>
      <w:r w:rsidR="00121BEC" w:rsidRPr="00691C81">
        <w:rPr>
          <w:rFonts w:ascii="Verdana" w:hAnsi="Verdana"/>
          <w:sz w:val="20"/>
          <w:szCs w:val="20"/>
          <w:lang w:val="es-ES"/>
        </w:rPr>
        <w:t xml:space="preserve"> a esa fecha. Si no se conocen los números exactos, por favor aporte una estimación e indique de forma clara si ese es el caso.</w:t>
      </w:r>
    </w:p>
    <w:p w:rsidR="00121BEC" w:rsidRPr="00691C81" w:rsidRDefault="00121BEC" w:rsidP="00691C81">
      <w:pPr>
        <w:pStyle w:val="ListParagraph"/>
        <w:spacing w:after="0"/>
        <w:ind w:left="375"/>
        <w:contextualSpacing w:val="0"/>
        <w:jc w:val="both"/>
        <w:rPr>
          <w:rFonts w:ascii="Verdana" w:hAnsi="Verdana"/>
          <w:sz w:val="20"/>
          <w:szCs w:val="20"/>
          <w:lang w:val="es-ES"/>
        </w:rPr>
      </w:pPr>
    </w:p>
    <w:p w:rsidR="00121BEC" w:rsidRPr="00691C81" w:rsidRDefault="00121BEC" w:rsidP="00691C81">
      <w:pPr>
        <w:pStyle w:val="ListParagraph"/>
        <w:numPr>
          <w:ilvl w:val="0"/>
          <w:numId w:val="40"/>
        </w:numPr>
        <w:spacing w:after="0" w:line="240" w:lineRule="auto"/>
        <w:ind w:left="1701" w:hanging="567"/>
        <w:contextualSpacing w:val="0"/>
        <w:jc w:val="both"/>
        <w:rPr>
          <w:rFonts w:ascii="Verdana" w:hAnsi="Verdana"/>
          <w:sz w:val="20"/>
          <w:szCs w:val="20"/>
        </w:rPr>
      </w:pPr>
      <w:r w:rsidRPr="00691C81">
        <w:rPr>
          <w:rFonts w:ascii="Verdana" w:hAnsi="Verdana"/>
          <w:sz w:val="20"/>
          <w:szCs w:val="20"/>
        </w:rPr>
        <w:fldChar w:fldCharType="begin">
          <w:ffData>
            <w:name w:val="Text113"/>
            <w:enabled/>
            <w:calcOnExit w:val="0"/>
            <w:textInput/>
          </w:ffData>
        </w:fldChar>
      </w:r>
      <w:r w:rsidRPr="00691C81">
        <w:rPr>
          <w:rFonts w:ascii="Verdana" w:hAnsi="Verdana"/>
          <w:sz w:val="20"/>
          <w:szCs w:val="20"/>
        </w:rPr>
        <w:instrText xml:space="preserve"> FORMTEXT </w:instrText>
      </w:r>
      <w:r w:rsidRPr="00691C81">
        <w:rPr>
          <w:rFonts w:ascii="Verdana" w:hAnsi="Verdana"/>
          <w:sz w:val="20"/>
          <w:szCs w:val="20"/>
        </w:rPr>
      </w:r>
      <w:r w:rsidRPr="00691C81">
        <w:rPr>
          <w:rFonts w:ascii="Verdana" w:hAnsi="Verdana"/>
          <w:sz w:val="20"/>
          <w:szCs w:val="20"/>
        </w:rPr>
        <w:fldChar w:fldCharType="separate"/>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fldChar w:fldCharType="end"/>
      </w:r>
    </w:p>
    <w:p w:rsidR="00121BEC" w:rsidRPr="00691C81" w:rsidRDefault="00121BEC" w:rsidP="00691C81">
      <w:pPr>
        <w:pStyle w:val="ListParagraph"/>
        <w:numPr>
          <w:ilvl w:val="0"/>
          <w:numId w:val="40"/>
        </w:numPr>
        <w:spacing w:after="0" w:line="240" w:lineRule="auto"/>
        <w:ind w:left="1701" w:hanging="567"/>
        <w:contextualSpacing w:val="0"/>
        <w:jc w:val="both"/>
        <w:rPr>
          <w:rFonts w:ascii="Verdana" w:hAnsi="Verdana"/>
          <w:sz w:val="20"/>
          <w:szCs w:val="20"/>
        </w:rPr>
      </w:pPr>
      <w:r w:rsidRPr="00691C81">
        <w:rPr>
          <w:rFonts w:ascii="Verdana" w:hAnsi="Verdana"/>
          <w:sz w:val="20"/>
          <w:szCs w:val="20"/>
        </w:rPr>
        <w:fldChar w:fldCharType="begin">
          <w:ffData>
            <w:name w:val="Text113"/>
            <w:enabled/>
            <w:calcOnExit w:val="0"/>
            <w:textInput/>
          </w:ffData>
        </w:fldChar>
      </w:r>
      <w:r w:rsidRPr="00691C81">
        <w:rPr>
          <w:rFonts w:ascii="Verdana" w:hAnsi="Verdana"/>
          <w:sz w:val="20"/>
          <w:szCs w:val="20"/>
        </w:rPr>
        <w:instrText xml:space="preserve"> FORMTEXT </w:instrText>
      </w:r>
      <w:r w:rsidRPr="00691C81">
        <w:rPr>
          <w:rFonts w:ascii="Verdana" w:hAnsi="Verdana"/>
          <w:sz w:val="20"/>
          <w:szCs w:val="20"/>
        </w:rPr>
      </w:r>
      <w:r w:rsidRPr="00691C81">
        <w:rPr>
          <w:rFonts w:ascii="Verdana" w:hAnsi="Verdana"/>
          <w:sz w:val="20"/>
          <w:szCs w:val="20"/>
        </w:rPr>
        <w:fldChar w:fldCharType="separate"/>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t> </w:t>
      </w:r>
      <w:r w:rsidRPr="00691C81">
        <w:rPr>
          <w:rFonts w:ascii="Verdana" w:hAnsi="Verdana"/>
          <w:sz w:val="20"/>
          <w:szCs w:val="20"/>
        </w:rPr>
        <w:fldChar w:fldCharType="end"/>
      </w:r>
    </w:p>
    <w:p w:rsidR="00121BEC" w:rsidRPr="00691C81" w:rsidRDefault="00121BEC" w:rsidP="00691C81">
      <w:pPr>
        <w:pStyle w:val="ListParagraph"/>
        <w:spacing w:after="0"/>
        <w:ind w:left="1095"/>
        <w:contextualSpacing w:val="0"/>
        <w:jc w:val="both"/>
        <w:rPr>
          <w:rFonts w:ascii="Verdana" w:hAnsi="Verdana"/>
          <w:sz w:val="20"/>
          <w:szCs w:val="20"/>
        </w:rPr>
      </w:pPr>
    </w:p>
    <w:p w:rsidR="00121BEC" w:rsidRPr="00691C81" w:rsidRDefault="004D02D7"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(b)</w:t>
      </w:r>
      <w:r w:rsidRPr="00691C81">
        <w:rPr>
          <w:rFonts w:ascii="Verdana" w:hAnsi="Verdana"/>
          <w:sz w:val="20"/>
          <w:szCs w:val="20"/>
          <w:lang w:val="es-ES"/>
        </w:rPr>
        <w:tab/>
      </w:r>
      <w:r w:rsidR="00121BEC" w:rsidRPr="00691C81">
        <w:rPr>
          <w:rFonts w:ascii="Verdana" w:hAnsi="Verdana"/>
          <w:sz w:val="20"/>
          <w:szCs w:val="20"/>
          <w:lang w:val="es-ES"/>
        </w:rPr>
        <w:t xml:space="preserve">Teniendo en cuenta los números especificados en la respuesta a la pregunta 14(a), por favor incluya un comentario acerca de si la implementación del Convenio de 1993 ha </w:t>
      </w:r>
      <w:r w:rsidR="00121BEC" w:rsidRPr="00B927A4">
        <w:rPr>
          <w:rFonts w:ascii="Verdana" w:hAnsi="Verdana"/>
          <w:sz w:val="20"/>
          <w:szCs w:val="20"/>
          <w:lang w:val="fr-FR"/>
        </w:rPr>
        <w:t>afectado</w:t>
      </w:r>
      <w:r w:rsidR="00121BEC" w:rsidRPr="00691C81">
        <w:rPr>
          <w:rFonts w:ascii="Verdana" w:hAnsi="Verdana"/>
          <w:sz w:val="20"/>
          <w:szCs w:val="20"/>
          <w:lang w:val="es-ES"/>
        </w:rPr>
        <w:t xml:space="preserve"> el número de adopciones nacionales acordadas en su Estado. En caso afirmativo y si fuere posible, indique a qué principios o procedimientos del Convenio de 1993 se atribuyen las variaciones en el número de adopciones nacionales acordadas (por ej.: la implementación del principio de subsidiariedad</w:t>
      </w:r>
      <w:r w:rsidR="00121BEC" w:rsidRPr="00691C81">
        <w:rPr>
          <w:rStyle w:val="FootnoteReference"/>
          <w:rFonts w:ascii="Verdana" w:hAnsi="Verdana"/>
          <w:sz w:val="20"/>
          <w:szCs w:val="20"/>
        </w:rPr>
        <w:footnoteReference w:id="8"/>
      </w:r>
      <w:r w:rsidR="00121BEC" w:rsidRPr="00691C81">
        <w:rPr>
          <w:rFonts w:ascii="Verdana" w:hAnsi="Verdana"/>
          <w:sz w:val="20"/>
          <w:szCs w:val="20"/>
          <w:lang w:val="es-ES"/>
        </w:rPr>
        <w:t xml:space="preserve"> del Convenio, o cómo una reducción en el número de adopciones internacionales hizo que los FPA recurran a la adopción nacional).</w:t>
      </w:r>
    </w:p>
    <w:p w:rsidR="00121BEC" w:rsidRPr="00691C81" w:rsidRDefault="00121BEC" w:rsidP="00691C81">
      <w:pPr>
        <w:pStyle w:val="ListParagraph"/>
        <w:spacing w:after="0" w:line="240" w:lineRule="auto"/>
        <w:ind w:left="375"/>
        <w:contextualSpacing w:val="0"/>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spacing w:after="0" w:line="240" w:lineRule="auto"/>
        <w:ind w:left="375"/>
        <w:contextualSpacing w:val="0"/>
        <w:jc w:val="both"/>
        <w:rPr>
          <w:rFonts w:ascii="Verdana" w:hAnsi="Verdana"/>
          <w:sz w:val="20"/>
          <w:szCs w:val="20"/>
        </w:rPr>
      </w:pPr>
    </w:p>
    <w:p w:rsidR="00121BEC" w:rsidRPr="00691C81" w:rsidRDefault="004D02D7"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(c)</w:t>
      </w:r>
      <w:r w:rsidRPr="00691C81">
        <w:rPr>
          <w:rFonts w:ascii="Verdana" w:hAnsi="Verdana"/>
          <w:sz w:val="20"/>
          <w:szCs w:val="20"/>
          <w:lang w:val="es-ES"/>
        </w:rPr>
        <w:tab/>
      </w:r>
      <w:r w:rsidR="00121BEC" w:rsidRPr="00691C81">
        <w:rPr>
          <w:rFonts w:ascii="Verdana" w:hAnsi="Verdana"/>
          <w:sz w:val="20"/>
          <w:szCs w:val="20"/>
          <w:lang w:val="es-ES"/>
        </w:rPr>
        <w:t xml:space="preserve">¿La implementación del Convenio de 1993 ha afectado el </w:t>
      </w:r>
      <w:r w:rsidR="00121BEC" w:rsidRPr="00691C81">
        <w:rPr>
          <w:rFonts w:ascii="Verdana" w:hAnsi="Verdana"/>
          <w:i/>
          <w:sz w:val="20"/>
          <w:szCs w:val="20"/>
          <w:lang w:val="es-ES"/>
        </w:rPr>
        <w:t>procedimiento</w:t>
      </w:r>
      <w:r w:rsidR="00121BEC" w:rsidRPr="00691C81">
        <w:rPr>
          <w:rFonts w:ascii="Verdana" w:hAnsi="Verdana"/>
          <w:sz w:val="20"/>
          <w:szCs w:val="20"/>
          <w:lang w:val="es-ES"/>
        </w:rPr>
        <w:t xml:space="preserve"> de adopción nacional </w:t>
      </w:r>
      <w:r w:rsidR="00121BEC" w:rsidRPr="00B927A4">
        <w:rPr>
          <w:rFonts w:ascii="Verdana" w:hAnsi="Verdana"/>
          <w:sz w:val="20"/>
          <w:szCs w:val="20"/>
          <w:lang w:val="fr-FR"/>
        </w:rPr>
        <w:t>en</w:t>
      </w:r>
      <w:r w:rsidR="00121BEC" w:rsidRPr="00691C81">
        <w:rPr>
          <w:rFonts w:ascii="Verdana" w:hAnsi="Verdana"/>
          <w:sz w:val="20"/>
          <w:szCs w:val="20"/>
          <w:lang w:val="es-ES"/>
        </w:rPr>
        <w:t xml:space="preserve"> su Estado? En caso afirmativo, por favor explique la forma en que el Convenio de 1993 produjo estos cambios.</w:t>
      </w:r>
    </w:p>
    <w:p w:rsidR="00121BEC" w:rsidRPr="00691C81" w:rsidRDefault="00121BEC" w:rsidP="00691C81">
      <w:pPr>
        <w:spacing w:after="0" w:line="240" w:lineRule="auto"/>
        <w:ind w:left="360"/>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spacing w:after="0" w:line="240" w:lineRule="auto"/>
        <w:jc w:val="both"/>
        <w:rPr>
          <w:rFonts w:ascii="Verdana" w:hAnsi="Verdana"/>
          <w:sz w:val="20"/>
          <w:szCs w:val="20"/>
        </w:rPr>
      </w:pPr>
    </w:p>
    <w:p w:rsidR="00121BEC" w:rsidRPr="00691C81" w:rsidRDefault="00121BEC" w:rsidP="00691C81">
      <w:pPr>
        <w:spacing w:after="0" w:line="240" w:lineRule="auto"/>
        <w:jc w:val="both"/>
        <w:rPr>
          <w:rFonts w:ascii="Verdana" w:hAnsi="Verdana"/>
          <w:b/>
          <w:i/>
          <w:sz w:val="20"/>
          <w:szCs w:val="20"/>
          <w:lang w:val="es-ES"/>
        </w:rPr>
      </w:pPr>
      <w:r w:rsidRPr="00691C81">
        <w:rPr>
          <w:rFonts w:ascii="Verdana" w:hAnsi="Verdana"/>
          <w:b/>
          <w:i/>
          <w:sz w:val="20"/>
          <w:szCs w:val="20"/>
          <w:lang w:val="es-ES"/>
        </w:rPr>
        <w:t>Otras medidas de cuidado alternativo para los niños</w:t>
      </w:r>
    </w:p>
    <w:p w:rsidR="00121BEC" w:rsidRPr="00691C81" w:rsidRDefault="00121BEC" w:rsidP="00691C81">
      <w:pPr>
        <w:spacing w:after="0" w:line="240" w:lineRule="auto"/>
        <w:jc w:val="both"/>
        <w:rPr>
          <w:rFonts w:ascii="Verdana" w:hAnsi="Verdana"/>
          <w:sz w:val="20"/>
          <w:szCs w:val="20"/>
          <w:lang w:val="es-ES"/>
        </w:rPr>
      </w:pPr>
    </w:p>
    <w:p w:rsidR="00121BEC" w:rsidRPr="00691C81" w:rsidRDefault="006B176F" w:rsidP="00691C81">
      <w:pPr>
        <w:pStyle w:val="ListParagraph"/>
        <w:numPr>
          <w:ilvl w:val="0"/>
          <w:numId w:val="15"/>
        </w:numPr>
        <w:tabs>
          <w:tab w:val="left" w:pos="567"/>
          <w:tab w:val="left" w:pos="1134"/>
        </w:tabs>
        <w:spacing w:after="0" w:line="240" w:lineRule="auto"/>
        <w:ind w:left="1134" w:hanging="1134"/>
        <w:contextualSpacing w:val="0"/>
        <w:jc w:val="both"/>
        <w:rPr>
          <w:rFonts w:ascii="Verdana" w:hAnsi="Verdana"/>
          <w:sz w:val="20"/>
          <w:szCs w:val="20"/>
          <w:lang w:val="es-ES"/>
        </w:rPr>
      </w:pPr>
      <w:r w:rsidRPr="00691C81">
        <w:rPr>
          <w:rFonts w:ascii="Verdana" w:hAnsi="Verdana"/>
          <w:sz w:val="20"/>
          <w:szCs w:val="20"/>
          <w:lang w:val="es-ES"/>
        </w:rPr>
        <w:t>(</w:t>
      </w:r>
      <w:r w:rsidR="00121BEC" w:rsidRPr="00691C81">
        <w:rPr>
          <w:rFonts w:ascii="Verdana" w:hAnsi="Verdana"/>
          <w:sz w:val="20"/>
          <w:szCs w:val="20"/>
          <w:lang w:val="es-ES"/>
        </w:rPr>
        <w:t>a</w:t>
      </w:r>
      <w:r w:rsidRPr="00691C81">
        <w:rPr>
          <w:rFonts w:ascii="Verdana" w:hAnsi="Verdana"/>
          <w:sz w:val="20"/>
          <w:szCs w:val="20"/>
          <w:lang w:val="es-ES"/>
        </w:rPr>
        <w:t>)</w:t>
      </w:r>
      <w:r w:rsidRPr="00691C81">
        <w:rPr>
          <w:rFonts w:ascii="Verdana" w:hAnsi="Verdana"/>
          <w:sz w:val="20"/>
          <w:szCs w:val="20"/>
          <w:lang w:val="es-ES"/>
        </w:rPr>
        <w:tab/>
      </w:r>
      <w:r w:rsidR="00121BEC" w:rsidRPr="00691C81">
        <w:rPr>
          <w:rFonts w:ascii="Verdana" w:hAnsi="Verdana"/>
          <w:sz w:val="20"/>
          <w:szCs w:val="20"/>
          <w:lang w:val="es-ES"/>
        </w:rPr>
        <w:t xml:space="preserve">¿Dispone usted de información que corrobore que la implementación del Convenio de 1993 ha afectado el </w:t>
      </w:r>
      <w:r w:rsidR="00121BEC" w:rsidRPr="00691C81">
        <w:rPr>
          <w:rFonts w:ascii="Verdana" w:hAnsi="Verdana"/>
          <w:i/>
          <w:sz w:val="20"/>
          <w:szCs w:val="20"/>
          <w:lang w:val="es-ES"/>
        </w:rPr>
        <w:t>número</w:t>
      </w:r>
      <w:r w:rsidR="00121BEC" w:rsidRPr="00691C81">
        <w:rPr>
          <w:rFonts w:ascii="Verdana" w:hAnsi="Verdana"/>
          <w:sz w:val="20"/>
          <w:szCs w:val="20"/>
          <w:lang w:val="es-ES"/>
        </w:rPr>
        <w:t xml:space="preserve"> de niños: (i) que viven en instituciones, o (ii) que viven en acogimiento familiar permanente u otra medida de cuidado de carácter familiar y permanente (que no sea la adopción) en su Estado?</w:t>
      </w:r>
    </w:p>
    <w:p w:rsidR="00121BEC" w:rsidRDefault="00121BEC" w:rsidP="00BD5122">
      <w:pPr>
        <w:pStyle w:val="ListParagraph"/>
        <w:spacing w:after="0" w:line="240" w:lineRule="auto"/>
        <w:ind w:left="1134"/>
        <w:contextualSpacing w:val="0"/>
        <w:jc w:val="both"/>
        <w:rPr>
          <w:rFonts w:ascii="Verdana" w:hAnsi="Verdana"/>
          <w:sz w:val="20"/>
          <w:szCs w:val="20"/>
          <w:lang w:val="es-ES"/>
        </w:rPr>
      </w:pPr>
    </w:p>
    <w:p w:rsidR="00BD5122" w:rsidRDefault="00BD5122" w:rsidP="00BD5122">
      <w:pPr>
        <w:pStyle w:val="ListParagraph"/>
        <w:tabs>
          <w:tab w:val="left" w:pos="1701"/>
        </w:tabs>
        <w:spacing w:after="0" w:line="240" w:lineRule="auto"/>
        <w:ind w:left="1134"/>
        <w:contextualSpacing w:val="0"/>
        <w:jc w:val="both"/>
        <w:rPr>
          <w:rFonts w:ascii="Verdana" w:hAnsi="Verdana"/>
          <w:sz w:val="20"/>
          <w:szCs w:val="20"/>
          <w:lang w:val="es-ES"/>
        </w:rPr>
      </w:pPr>
      <w:r>
        <w:rPr>
          <w:rFonts w:ascii="Verdana" w:hAnsi="Verdana"/>
          <w:sz w:val="20"/>
          <w:szCs w:val="20"/>
          <w:lang w:val="es-ES"/>
        </w:rPr>
        <w:t>(i)</w:t>
      </w:r>
      <w:r>
        <w:rPr>
          <w:rFonts w:ascii="Verdana" w:hAnsi="Verdana"/>
          <w:sz w:val="20"/>
          <w:szCs w:val="20"/>
          <w:lang w:val="es-ES"/>
        </w:rPr>
        <w:tab/>
      </w:r>
      <w:r w:rsidRPr="00691C81">
        <w:rPr>
          <w:rFonts w:ascii="Verdana" w:hAnsi="Verdana" w:cs="Arial"/>
          <w:sz w:val="20"/>
          <w:szCs w:val="20"/>
        </w:rPr>
        <w:fldChar w:fldCharType="begin">
          <w:ffData>
            <w:name w:val="Text113"/>
            <w:enabled/>
            <w:calcOnExit w:val="0"/>
            <w:textInput/>
          </w:ffData>
        </w:fldChar>
      </w:r>
      <w:r w:rsidRPr="000D1342">
        <w:rPr>
          <w:rFonts w:ascii="Verdana" w:hAnsi="Verdana" w:cs="Arial"/>
          <w:sz w:val="20"/>
          <w:szCs w:val="20"/>
          <w:lang w:val="fr-FR"/>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BD5122" w:rsidRDefault="00BD5122" w:rsidP="00BD5122">
      <w:pPr>
        <w:pStyle w:val="ListParagraph"/>
        <w:tabs>
          <w:tab w:val="left" w:pos="1701"/>
        </w:tabs>
        <w:spacing w:after="0" w:line="240" w:lineRule="auto"/>
        <w:ind w:left="1134"/>
        <w:contextualSpacing w:val="0"/>
        <w:jc w:val="both"/>
        <w:rPr>
          <w:rFonts w:ascii="Verdana" w:hAnsi="Verdana"/>
          <w:sz w:val="20"/>
          <w:szCs w:val="20"/>
          <w:lang w:val="es-ES"/>
        </w:rPr>
      </w:pPr>
      <w:r>
        <w:rPr>
          <w:rFonts w:ascii="Verdana" w:hAnsi="Verdana"/>
          <w:sz w:val="20"/>
          <w:szCs w:val="20"/>
          <w:lang w:val="es-ES"/>
        </w:rPr>
        <w:t>(ii)</w:t>
      </w:r>
      <w:r>
        <w:rPr>
          <w:rFonts w:ascii="Verdana" w:hAnsi="Verdana"/>
          <w:sz w:val="20"/>
          <w:szCs w:val="20"/>
          <w:lang w:val="es-ES"/>
        </w:rPr>
        <w:tab/>
      </w:r>
      <w:r w:rsidRPr="00691C81">
        <w:rPr>
          <w:rFonts w:ascii="Verdana" w:hAnsi="Verdana" w:cs="Arial"/>
          <w:sz w:val="20"/>
          <w:szCs w:val="20"/>
        </w:rPr>
        <w:fldChar w:fldCharType="begin">
          <w:ffData>
            <w:name w:val="Text113"/>
            <w:enabled/>
            <w:calcOnExit w:val="0"/>
            <w:textInput/>
          </w:ffData>
        </w:fldChar>
      </w:r>
      <w:r w:rsidRPr="00BD5122">
        <w:rPr>
          <w:rFonts w:ascii="Verdana" w:hAnsi="Verdana" w:cs="Arial"/>
          <w:sz w:val="20"/>
          <w:szCs w:val="20"/>
          <w:lang w:val="fr-FR"/>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BD5122" w:rsidRPr="00691C81" w:rsidRDefault="00BD5122" w:rsidP="00BD5122">
      <w:pPr>
        <w:pStyle w:val="ListParagraph"/>
        <w:spacing w:after="0" w:line="240" w:lineRule="auto"/>
        <w:ind w:left="1134"/>
        <w:contextualSpacing w:val="0"/>
        <w:jc w:val="both"/>
        <w:rPr>
          <w:rFonts w:ascii="Verdana" w:hAnsi="Verdana"/>
          <w:sz w:val="20"/>
          <w:szCs w:val="20"/>
          <w:lang w:val="es-ES"/>
        </w:rPr>
      </w:pPr>
    </w:p>
    <w:p w:rsidR="00121BEC" w:rsidRPr="00691C81" w:rsidRDefault="00121BEC" w:rsidP="00691C81">
      <w:pPr>
        <w:pStyle w:val="ListParagraph"/>
        <w:spacing w:after="0" w:line="240" w:lineRule="auto"/>
        <w:ind w:left="1134"/>
        <w:contextualSpacing w:val="0"/>
        <w:jc w:val="both"/>
        <w:rPr>
          <w:rFonts w:ascii="Verdana" w:hAnsi="Verdana"/>
          <w:sz w:val="20"/>
          <w:szCs w:val="20"/>
          <w:lang w:val="es-ES"/>
        </w:rPr>
      </w:pPr>
      <w:r w:rsidRPr="00691C81">
        <w:rPr>
          <w:rFonts w:ascii="Verdana" w:hAnsi="Verdana"/>
          <w:sz w:val="20"/>
          <w:szCs w:val="20"/>
          <w:lang w:val="es-ES"/>
        </w:rPr>
        <w:t>En caso afirmativo, por favor detalle dicha información e indique, de ser posible, a qué principios o procedimientos del Convenio de 1993 se atribuyen las variaciones en el número de niños que viven en este tipo de situaciones (por ej.: la promoción de la preservación de la familia o las medidas de reunificación</w:t>
      </w:r>
      <w:r w:rsidRPr="00691C81">
        <w:rPr>
          <w:rStyle w:val="FootnoteReference"/>
          <w:rFonts w:ascii="Verdana" w:hAnsi="Verdana"/>
          <w:sz w:val="20"/>
          <w:szCs w:val="20"/>
        </w:rPr>
        <w:footnoteReference w:id="9"/>
      </w:r>
      <w:r w:rsidRPr="00691C81">
        <w:rPr>
          <w:rFonts w:ascii="Verdana" w:hAnsi="Verdana"/>
          <w:sz w:val="20"/>
          <w:szCs w:val="20"/>
          <w:lang w:val="es-ES"/>
        </w:rPr>
        <w:t xml:space="preserve">, la promoción, por medio de legislación nueva o revisada, de otras formas de cuidado familiar permanente dentro del Estado, en lugar de confiar a un niño a una institución).   </w:t>
      </w:r>
    </w:p>
    <w:p w:rsidR="00121BEC" w:rsidRPr="00691C81" w:rsidRDefault="00121BEC" w:rsidP="00691C81">
      <w:pPr>
        <w:pStyle w:val="ListParagraph"/>
        <w:spacing w:after="0" w:line="240" w:lineRule="auto"/>
        <w:ind w:left="375"/>
        <w:contextualSpacing w:val="0"/>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cs="Arial"/>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spacing w:after="0" w:line="240" w:lineRule="auto"/>
        <w:ind w:left="375"/>
        <w:contextualSpacing w:val="0"/>
        <w:jc w:val="both"/>
        <w:rPr>
          <w:rFonts w:ascii="Verdana" w:hAnsi="Verdana" w:cs="Arial"/>
          <w:sz w:val="20"/>
          <w:szCs w:val="20"/>
        </w:rPr>
      </w:pPr>
    </w:p>
    <w:p w:rsidR="00BD5122" w:rsidRDefault="00BD5122">
      <w:pPr>
        <w:spacing w:after="0" w:line="240" w:lineRule="auto"/>
        <w:rPr>
          <w:rFonts w:ascii="Verdana" w:hAnsi="Verdana" w:cs="Arial"/>
          <w:sz w:val="20"/>
          <w:szCs w:val="20"/>
          <w:lang w:val="es-ES"/>
        </w:rPr>
      </w:pPr>
      <w:r>
        <w:rPr>
          <w:rFonts w:ascii="Verdana" w:hAnsi="Verdana" w:cs="Arial"/>
          <w:sz w:val="20"/>
          <w:szCs w:val="20"/>
          <w:lang w:val="es-ES"/>
        </w:rPr>
        <w:br w:type="page"/>
      </w:r>
    </w:p>
    <w:p w:rsidR="00121BEC" w:rsidRPr="00BD5122" w:rsidRDefault="006B176F" w:rsidP="00691C81">
      <w:pPr>
        <w:tabs>
          <w:tab w:val="left" w:pos="1134"/>
        </w:tabs>
        <w:spacing w:after="0" w:line="240" w:lineRule="auto"/>
        <w:ind w:left="1134" w:hanging="567"/>
        <w:jc w:val="both"/>
        <w:rPr>
          <w:rFonts w:ascii="Verdana" w:hAnsi="Verdana"/>
          <w:sz w:val="20"/>
          <w:szCs w:val="20"/>
          <w:lang w:val="fr-FR"/>
        </w:rPr>
      </w:pPr>
      <w:r w:rsidRPr="00691C81">
        <w:rPr>
          <w:rFonts w:ascii="Verdana" w:hAnsi="Verdana" w:cs="Arial"/>
          <w:sz w:val="20"/>
          <w:szCs w:val="20"/>
          <w:lang w:val="es-ES"/>
        </w:rPr>
        <w:lastRenderedPageBreak/>
        <w:t>(</w:t>
      </w:r>
      <w:r w:rsidR="00121BEC" w:rsidRPr="00691C81">
        <w:rPr>
          <w:rFonts w:ascii="Verdana" w:hAnsi="Verdana" w:cs="Arial"/>
          <w:sz w:val="20"/>
          <w:szCs w:val="20"/>
          <w:lang w:val="es-ES"/>
        </w:rPr>
        <w:t>b</w:t>
      </w:r>
      <w:r w:rsidRPr="00691C81">
        <w:rPr>
          <w:rFonts w:ascii="Verdana" w:hAnsi="Verdana" w:cs="Arial"/>
          <w:sz w:val="20"/>
          <w:szCs w:val="20"/>
          <w:lang w:val="es-ES"/>
        </w:rPr>
        <w:t>)</w:t>
      </w:r>
      <w:r w:rsidRPr="00691C81">
        <w:rPr>
          <w:rFonts w:ascii="Verdana" w:hAnsi="Verdana" w:cs="Arial"/>
          <w:sz w:val="20"/>
          <w:szCs w:val="20"/>
          <w:lang w:val="es-ES"/>
        </w:rPr>
        <w:tab/>
      </w:r>
      <w:r w:rsidR="00121BEC" w:rsidRPr="00691C81">
        <w:rPr>
          <w:rFonts w:ascii="Verdana" w:hAnsi="Verdana"/>
          <w:sz w:val="20"/>
          <w:szCs w:val="20"/>
          <w:lang w:val="es-ES"/>
        </w:rPr>
        <w:t xml:space="preserve">¿La implementación del Convenio de 1993 ha afectado la </w:t>
      </w:r>
      <w:r w:rsidR="00121BEC" w:rsidRPr="00691C81">
        <w:rPr>
          <w:rFonts w:ascii="Verdana" w:hAnsi="Verdana"/>
          <w:i/>
          <w:sz w:val="20"/>
          <w:szCs w:val="20"/>
          <w:lang w:val="es-ES"/>
        </w:rPr>
        <w:t>calidad</w:t>
      </w:r>
      <w:r w:rsidR="00121BEC" w:rsidRPr="00691C81">
        <w:rPr>
          <w:rFonts w:ascii="Verdana" w:hAnsi="Verdana"/>
          <w:sz w:val="20"/>
          <w:szCs w:val="20"/>
          <w:lang w:val="es-ES"/>
        </w:rPr>
        <w:t xml:space="preserve"> de las otras medidas de cuidado familiar permanente disponibles en su Estado para los niños que carecen de cuidado </w:t>
      </w:r>
      <w:r w:rsidR="00121BEC" w:rsidRPr="00B927A4">
        <w:rPr>
          <w:rFonts w:ascii="Verdana" w:hAnsi="Verdana"/>
          <w:sz w:val="20"/>
          <w:szCs w:val="20"/>
          <w:lang w:val="fr-FR"/>
        </w:rPr>
        <w:t>parental</w:t>
      </w:r>
      <w:r w:rsidR="00121BEC" w:rsidRPr="00691C81">
        <w:rPr>
          <w:rFonts w:ascii="Verdana" w:hAnsi="Verdana"/>
          <w:sz w:val="20"/>
          <w:szCs w:val="20"/>
          <w:lang w:val="es-ES"/>
        </w:rPr>
        <w:t xml:space="preserve"> o que están expuestos a quedar privados del mismo? En caso afirmativo, indique de qué forma.</w:t>
      </w:r>
    </w:p>
    <w:p w:rsidR="00121BEC" w:rsidRPr="00691C81" w:rsidRDefault="00121BEC" w:rsidP="00691C81">
      <w:pPr>
        <w:pStyle w:val="ListParagraph"/>
        <w:spacing w:after="0" w:line="240" w:lineRule="auto"/>
        <w:ind w:left="360"/>
        <w:contextualSpacing w:val="0"/>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spacing w:after="0" w:line="240" w:lineRule="auto"/>
        <w:jc w:val="both"/>
        <w:rPr>
          <w:rFonts w:ascii="Verdana" w:hAnsi="Verdana"/>
          <w:sz w:val="20"/>
          <w:szCs w:val="20"/>
        </w:rPr>
      </w:pPr>
    </w:p>
    <w:p w:rsidR="00121BEC" w:rsidRPr="00691C81" w:rsidRDefault="00121BEC" w:rsidP="00691C81">
      <w:pPr>
        <w:pStyle w:val="ListParagraph"/>
        <w:numPr>
          <w:ilvl w:val="0"/>
          <w:numId w:val="15"/>
        </w:numPr>
        <w:tabs>
          <w:tab w:val="left" w:pos="567"/>
        </w:tabs>
        <w:spacing w:after="0" w:line="240" w:lineRule="auto"/>
        <w:ind w:left="567" w:hanging="567"/>
        <w:contextualSpacing w:val="0"/>
        <w:jc w:val="both"/>
        <w:rPr>
          <w:rFonts w:ascii="Verdana" w:hAnsi="Verdana"/>
          <w:sz w:val="20"/>
          <w:szCs w:val="20"/>
          <w:lang w:val="es-ES"/>
        </w:rPr>
      </w:pPr>
      <w:r w:rsidRPr="00691C81">
        <w:rPr>
          <w:rFonts w:ascii="Verdana" w:hAnsi="Verdana"/>
          <w:sz w:val="20"/>
          <w:szCs w:val="20"/>
          <w:lang w:val="es-ES"/>
        </w:rPr>
        <w:t>¿La implementación del Convenio de 1993 ha afectado el abordaje de su Estado con respecto al desarrollo y a la implementación de medidas tendentes a la preservación de la familia o la reunificación? En caso afirmativo, indique de qué forma.</w:t>
      </w:r>
    </w:p>
    <w:p w:rsidR="00312F82" w:rsidRPr="00691C81" w:rsidRDefault="00312F82" w:rsidP="00691C81">
      <w:pPr>
        <w:spacing w:after="0" w:line="240" w:lineRule="auto"/>
        <w:ind w:left="567"/>
        <w:jc w:val="both"/>
        <w:rPr>
          <w:rFonts w:ascii="Verdana" w:hAnsi="Verdana" w:cs="Arial"/>
          <w:sz w:val="20"/>
          <w:szCs w:val="20"/>
        </w:rPr>
      </w:pPr>
    </w:p>
    <w:p w:rsidR="006B176F" w:rsidRPr="00691C81" w:rsidRDefault="00121BEC" w:rsidP="00691C81">
      <w:pPr>
        <w:spacing w:after="0" w:line="240" w:lineRule="auto"/>
        <w:ind w:left="567"/>
        <w:jc w:val="both"/>
        <w:rPr>
          <w:rFonts w:ascii="Verdana" w:hAnsi="Verdana" w:cs="Arial"/>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spacing w:after="0" w:line="240" w:lineRule="auto"/>
        <w:ind w:left="567"/>
        <w:jc w:val="both"/>
        <w:rPr>
          <w:rFonts w:ascii="Verdana" w:hAnsi="Verdana"/>
          <w:sz w:val="20"/>
          <w:szCs w:val="20"/>
        </w:rPr>
      </w:pPr>
    </w:p>
    <w:p w:rsidR="00691C81" w:rsidRDefault="00691C81">
      <w:pPr>
        <w:spacing w:after="0" w:line="240" w:lineRule="auto"/>
        <w:rPr>
          <w:rFonts w:ascii="Verdana" w:hAnsi="Verdana"/>
          <w:b/>
          <w:sz w:val="20"/>
          <w:szCs w:val="20"/>
          <w:lang w:val="es-ES"/>
        </w:rPr>
      </w:pPr>
    </w:p>
    <w:p w:rsidR="00121BEC" w:rsidRPr="00691C81" w:rsidRDefault="006B176F" w:rsidP="00691C81">
      <w:pPr>
        <w:tabs>
          <w:tab w:val="left" w:pos="567"/>
        </w:tabs>
        <w:spacing w:after="0" w:line="240" w:lineRule="auto"/>
        <w:ind w:left="567" w:hanging="567"/>
        <w:jc w:val="both"/>
        <w:rPr>
          <w:rFonts w:ascii="Verdana" w:hAnsi="Verdana"/>
          <w:b/>
          <w:sz w:val="20"/>
          <w:szCs w:val="20"/>
          <w:lang w:val="es-ES"/>
        </w:rPr>
      </w:pPr>
      <w:r w:rsidRPr="00691C81">
        <w:rPr>
          <w:rFonts w:ascii="Verdana" w:hAnsi="Verdana"/>
          <w:b/>
          <w:sz w:val="20"/>
          <w:szCs w:val="20"/>
          <w:lang w:val="es-ES"/>
        </w:rPr>
        <w:t>F.</w:t>
      </w:r>
      <w:r w:rsidRPr="00691C81">
        <w:rPr>
          <w:rFonts w:ascii="Verdana" w:hAnsi="Verdana"/>
          <w:b/>
          <w:sz w:val="20"/>
          <w:szCs w:val="20"/>
          <w:lang w:val="es-ES"/>
        </w:rPr>
        <w:tab/>
      </w:r>
      <w:r w:rsidR="00121BEC" w:rsidRPr="00691C81">
        <w:rPr>
          <w:rFonts w:ascii="Verdana" w:hAnsi="Verdana"/>
          <w:b/>
          <w:sz w:val="20"/>
          <w:szCs w:val="20"/>
          <w:lang w:val="es-ES"/>
        </w:rPr>
        <w:t>OPINIONES ACERCA DE LAS MEJORAS OCASIONADAS POR EL CONVENIO DE LA HAYA DE 1993 Y LOS DESAFÍOS QUE RESTA ABORDAR</w:t>
      </w:r>
    </w:p>
    <w:p w:rsidR="00121BEC" w:rsidRPr="00691C81" w:rsidRDefault="00121BEC" w:rsidP="00691C81">
      <w:pPr>
        <w:spacing w:after="0" w:line="240" w:lineRule="auto"/>
        <w:jc w:val="both"/>
        <w:rPr>
          <w:rFonts w:ascii="Verdana" w:hAnsi="Verdana"/>
          <w:sz w:val="20"/>
          <w:szCs w:val="20"/>
          <w:lang w:val="es-ES"/>
        </w:rPr>
      </w:pPr>
    </w:p>
    <w:p w:rsidR="00121BEC" w:rsidRPr="00691C81" w:rsidRDefault="00121BEC" w:rsidP="00691C81">
      <w:pPr>
        <w:spacing w:after="0" w:line="240" w:lineRule="auto"/>
        <w:jc w:val="both"/>
        <w:rPr>
          <w:rFonts w:ascii="Verdana" w:hAnsi="Verdana"/>
          <w:b/>
          <w:i/>
          <w:sz w:val="20"/>
          <w:szCs w:val="20"/>
          <w:lang w:val="es-ES"/>
        </w:rPr>
      </w:pPr>
      <w:r w:rsidRPr="00691C81">
        <w:rPr>
          <w:rFonts w:ascii="Verdana" w:hAnsi="Verdana"/>
          <w:b/>
          <w:i/>
          <w:sz w:val="20"/>
          <w:szCs w:val="20"/>
          <w:lang w:val="es-ES"/>
        </w:rPr>
        <w:t>En su Estado</w:t>
      </w:r>
    </w:p>
    <w:p w:rsidR="00121BEC" w:rsidRPr="00691C81" w:rsidRDefault="00121BEC" w:rsidP="00691C81">
      <w:pPr>
        <w:spacing w:after="0" w:line="240" w:lineRule="auto"/>
        <w:jc w:val="both"/>
        <w:rPr>
          <w:rFonts w:ascii="Verdana" w:hAnsi="Verdana"/>
          <w:i/>
          <w:sz w:val="20"/>
          <w:szCs w:val="20"/>
          <w:lang w:val="es-ES"/>
        </w:rPr>
      </w:pPr>
    </w:p>
    <w:p w:rsidR="00121BEC" w:rsidRPr="00691C81" w:rsidRDefault="00121BEC" w:rsidP="00691C81">
      <w:pPr>
        <w:pStyle w:val="ListParagraph"/>
        <w:numPr>
          <w:ilvl w:val="0"/>
          <w:numId w:val="15"/>
        </w:numPr>
        <w:tabs>
          <w:tab w:val="left" w:pos="567"/>
        </w:tabs>
        <w:spacing w:after="0" w:line="240" w:lineRule="auto"/>
        <w:ind w:left="567" w:hanging="567"/>
        <w:contextualSpacing w:val="0"/>
        <w:jc w:val="both"/>
        <w:rPr>
          <w:rFonts w:ascii="Verdana" w:hAnsi="Verdana"/>
          <w:sz w:val="20"/>
          <w:szCs w:val="20"/>
          <w:lang w:val="es-ES"/>
        </w:rPr>
      </w:pPr>
      <w:r w:rsidRPr="00691C81">
        <w:rPr>
          <w:rFonts w:ascii="Verdana" w:hAnsi="Verdana"/>
          <w:sz w:val="20"/>
          <w:szCs w:val="20"/>
          <w:lang w:val="es-ES"/>
        </w:rPr>
        <w:t xml:space="preserve">Según su Estado: </w:t>
      </w:r>
    </w:p>
    <w:p w:rsidR="00121BEC" w:rsidRPr="00691C81" w:rsidRDefault="00121BEC" w:rsidP="00691C81">
      <w:pPr>
        <w:pStyle w:val="ListParagraph"/>
        <w:spacing w:after="0" w:line="240" w:lineRule="auto"/>
        <w:ind w:left="375"/>
        <w:contextualSpacing w:val="0"/>
        <w:jc w:val="both"/>
        <w:rPr>
          <w:rFonts w:ascii="Verdana" w:hAnsi="Verdana"/>
          <w:sz w:val="20"/>
          <w:szCs w:val="20"/>
        </w:rPr>
      </w:pPr>
    </w:p>
    <w:p w:rsidR="00121BEC" w:rsidRPr="00691C81" w:rsidRDefault="004D02D7"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(a)</w:t>
      </w:r>
      <w:r w:rsidRPr="00691C81">
        <w:rPr>
          <w:rFonts w:ascii="Verdana" w:hAnsi="Verdana"/>
          <w:sz w:val="20"/>
          <w:szCs w:val="20"/>
          <w:lang w:val="es-ES"/>
        </w:rPr>
        <w:tab/>
      </w:r>
      <w:r w:rsidR="00121BEC" w:rsidRPr="00691C81">
        <w:rPr>
          <w:rFonts w:ascii="Verdana" w:hAnsi="Verdana"/>
          <w:sz w:val="20"/>
          <w:szCs w:val="20"/>
          <w:lang w:val="es-ES"/>
        </w:rPr>
        <w:t>¿</w:t>
      </w:r>
      <w:r w:rsidR="00121BEC" w:rsidRPr="00B927A4">
        <w:rPr>
          <w:rFonts w:ascii="Verdana" w:hAnsi="Verdana"/>
          <w:sz w:val="20"/>
          <w:szCs w:val="20"/>
          <w:lang w:val="fr-FR"/>
        </w:rPr>
        <w:t>Cuáles</w:t>
      </w:r>
      <w:r w:rsidR="00121BEC" w:rsidRPr="00691C81">
        <w:rPr>
          <w:rFonts w:ascii="Verdana" w:hAnsi="Verdana"/>
          <w:sz w:val="20"/>
          <w:szCs w:val="20"/>
          <w:lang w:val="es-ES"/>
        </w:rPr>
        <w:t xml:space="preserve"> son las </w:t>
      </w:r>
      <w:r w:rsidR="00121BEC" w:rsidRPr="00691C81">
        <w:rPr>
          <w:rFonts w:ascii="Verdana" w:hAnsi="Verdana"/>
          <w:i/>
          <w:sz w:val="20"/>
          <w:szCs w:val="20"/>
          <w:lang w:val="es-ES"/>
        </w:rPr>
        <w:t>mejoras</w:t>
      </w:r>
      <w:r w:rsidR="00121BEC" w:rsidRPr="00691C81">
        <w:rPr>
          <w:rFonts w:ascii="Verdana" w:hAnsi="Verdana"/>
          <w:sz w:val="20"/>
          <w:szCs w:val="20"/>
          <w:lang w:val="es-ES"/>
        </w:rPr>
        <w:t xml:space="preserve"> más significativas en el sistema de protección del niño de su Estado que produjo la implementación del Convenio de 1993?</w:t>
      </w:r>
    </w:p>
    <w:p w:rsidR="00121BEC" w:rsidRPr="00691C81" w:rsidRDefault="00121BEC" w:rsidP="00691C81">
      <w:pPr>
        <w:pStyle w:val="ListParagraph"/>
        <w:spacing w:after="0" w:line="240" w:lineRule="auto"/>
        <w:ind w:left="360"/>
        <w:contextualSpacing w:val="0"/>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spacing w:after="0" w:line="240" w:lineRule="auto"/>
        <w:ind w:left="360"/>
        <w:contextualSpacing w:val="0"/>
        <w:jc w:val="both"/>
        <w:rPr>
          <w:rFonts w:ascii="Verdana" w:hAnsi="Verdana"/>
          <w:sz w:val="20"/>
          <w:szCs w:val="20"/>
        </w:rPr>
      </w:pPr>
    </w:p>
    <w:p w:rsidR="00121BEC" w:rsidRPr="00691C81" w:rsidRDefault="004D02D7"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(b)</w:t>
      </w:r>
      <w:r w:rsidRPr="00691C81">
        <w:rPr>
          <w:rFonts w:ascii="Verdana" w:hAnsi="Verdana"/>
          <w:sz w:val="20"/>
          <w:szCs w:val="20"/>
          <w:lang w:val="es-ES"/>
        </w:rPr>
        <w:tab/>
      </w:r>
      <w:r w:rsidR="00121BEC" w:rsidRPr="00691C81">
        <w:rPr>
          <w:rFonts w:ascii="Verdana" w:hAnsi="Verdana"/>
          <w:sz w:val="20"/>
          <w:szCs w:val="20"/>
          <w:lang w:val="es-ES"/>
        </w:rPr>
        <w:t xml:space="preserve">¿La implementación del Convenio de 1993 ha producido algún </w:t>
      </w:r>
      <w:r w:rsidR="00121BEC" w:rsidRPr="00691C81">
        <w:rPr>
          <w:rFonts w:ascii="Verdana" w:hAnsi="Verdana"/>
          <w:i/>
          <w:sz w:val="20"/>
          <w:szCs w:val="20"/>
          <w:lang w:val="es-ES"/>
        </w:rPr>
        <w:t>efecto negativo</w:t>
      </w:r>
      <w:r w:rsidR="00121BEC" w:rsidRPr="00691C81">
        <w:rPr>
          <w:rFonts w:ascii="Verdana" w:hAnsi="Verdana"/>
          <w:sz w:val="20"/>
          <w:szCs w:val="20"/>
          <w:lang w:val="es-ES"/>
        </w:rPr>
        <w:t xml:space="preserve"> en el </w:t>
      </w:r>
      <w:r w:rsidR="00121BEC" w:rsidRPr="00B927A4">
        <w:rPr>
          <w:rFonts w:ascii="Verdana" w:hAnsi="Verdana"/>
          <w:sz w:val="20"/>
          <w:szCs w:val="20"/>
          <w:lang w:val="fr-FR"/>
        </w:rPr>
        <w:t>sistema</w:t>
      </w:r>
      <w:r w:rsidR="00121BEC" w:rsidRPr="00691C81">
        <w:rPr>
          <w:rFonts w:ascii="Verdana" w:hAnsi="Verdana"/>
          <w:sz w:val="20"/>
          <w:szCs w:val="20"/>
          <w:lang w:val="es-ES"/>
        </w:rPr>
        <w:t xml:space="preserve"> de protección del niño de su Estado?</w:t>
      </w:r>
    </w:p>
    <w:p w:rsidR="00121BEC" w:rsidRPr="00691C81" w:rsidRDefault="00121BEC" w:rsidP="00691C81">
      <w:pPr>
        <w:pStyle w:val="ListParagraph"/>
        <w:spacing w:after="0" w:line="240" w:lineRule="auto"/>
        <w:ind w:left="1080"/>
        <w:contextualSpacing w:val="0"/>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spacing w:after="0" w:line="240" w:lineRule="auto"/>
        <w:ind w:left="1080"/>
        <w:contextualSpacing w:val="0"/>
        <w:jc w:val="both"/>
        <w:rPr>
          <w:rFonts w:ascii="Verdana" w:hAnsi="Verdana"/>
          <w:sz w:val="20"/>
          <w:szCs w:val="20"/>
        </w:rPr>
      </w:pPr>
    </w:p>
    <w:p w:rsidR="00121BEC" w:rsidRPr="00691C81" w:rsidRDefault="004D02D7"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(c)</w:t>
      </w:r>
      <w:r w:rsidRPr="00691C81">
        <w:rPr>
          <w:rFonts w:ascii="Verdana" w:hAnsi="Verdana"/>
          <w:sz w:val="20"/>
          <w:szCs w:val="20"/>
          <w:lang w:val="es-ES"/>
        </w:rPr>
        <w:tab/>
      </w:r>
      <w:r w:rsidR="00121BEC" w:rsidRPr="00691C81">
        <w:rPr>
          <w:rFonts w:ascii="Verdana" w:hAnsi="Verdana"/>
          <w:sz w:val="20"/>
          <w:szCs w:val="20"/>
          <w:lang w:val="es-ES"/>
        </w:rPr>
        <w:t xml:space="preserve">¿Cuáles son los </w:t>
      </w:r>
      <w:r w:rsidR="00121BEC" w:rsidRPr="00691C81">
        <w:rPr>
          <w:rFonts w:ascii="Verdana" w:hAnsi="Verdana"/>
          <w:i/>
          <w:sz w:val="20"/>
          <w:szCs w:val="20"/>
          <w:lang w:val="es-ES"/>
        </w:rPr>
        <w:t>desafíos</w:t>
      </w:r>
      <w:r w:rsidR="00121BEC" w:rsidRPr="00691C81">
        <w:rPr>
          <w:rFonts w:ascii="Verdana" w:hAnsi="Verdana"/>
          <w:sz w:val="20"/>
          <w:szCs w:val="20"/>
          <w:lang w:val="es-ES"/>
        </w:rPr>
        <w:t xml:space="preserve"> más significativas que resta solucionar en su Estado con respecto a la implementación y al funcionamiento adecuados del Convenio de La Haya de 1993?</w:t>
      </w:r>
    </w:p>
    <w:p w:rsidR="00121BEC" w:rsidRPr="00691C81" w:rsidRDefault="00121BEC" w:rsidP="00691C81">
      <w:pPr>
        <w:spacing w:after="0" w:line="240" w:lineRule="auto"/>
        <w:ind w:left="360"/>
        <w:jc w:val="both"/>
        <w:rPr>
          <w:rFonts w:ascii="Verdana" w:hAnsi="Verdana"/>
          <w:b/>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spacing w:after="0" w:line="240" w:lineRule="auto"/>
        <w:jc w:val="both"/>
        <w:rPr>
          <w:rFonts w:ascii="Verdana" w:hAnsi="Verdana"/>
          <w:sz w:val="20"/>
          <w:szCs w:val="20"/>
        </w:rPr>
      </w:pPr>
    </w:p>
    <w:p w:rsidR="00121BEC" w:rsidRPr="00691C81" w:rsidRDefault="00121BEC" w:rsidP="00691C81">
      <w:pPr>
        <w:spacing w:after="0" w:line="240" w:lineRule="auto"/>
        <w:jc w:val="both"/>
        <w:rPr>
          <w:rFonts w:ascii="Verdana" w:hAnsi="Verdana"/>
          <w:b/>
          <w:i/>
          <w:sz w:val="20"/>
          <w:szCs w:val="20"/>
          <w:lang w:val="es-ES"/>
        </w:rPr>
      </w:pPr>
      <w:r w:rsidRPr="00691C81">
        <w:rPr>
          <w:rFonts w:ascii="Verdana" w:hAnsi="Verdana"/>
          <w:b/>
          <w:i/>
          <w:sz w:val="20"/>
          <w:szCs w:val="20"/>
          <w:lang w:val="es-ES"/>
        </w:rPr>
        <w:t>A nivel global</w:t>
      </w:r>
    </w:p>
    <w:p w:rsidR="006B176F" w:rsidRPr="00691C81" w:rsidRDefault="006B176F" w:rsidP="00691C81">
      <w:pPr>
        <w:spacing w:after="0" w:line="240" w:lineRule="auto"/>
        <w:jc w:val="both"/>
        <w:rPr>
          <w:rFonts w:ascii="Verdana" w:hAnsi="Verdana"/>
          <w:sz w:val="20"/>
          <w:szCs w:val="20"/>
          <w:lang w:val="es-ES"/>
        </w:rPr>
      </w:pPr>
    </w:p>
    <w:p w:rsidR="00121BEC" w:rsidRPr="00691C81" w:rsidRDefault="00121BEC" w:rsidP="00691C81">
      <w:pPr>
        <w:pStyle w:val="ListParagraph"/>
        <w:numPr>
          <w:ilvl w:val="0"/>
          <w:numId w:val="15"/>
        </w:numPr>
        <w:tabs>
          <w:tab w:val="left" w:pos="567"/>
        </w:tabs>
        <w:spacing w:after="0" w:line="240" w:lineRule="auto"/>
        <w:ind w:left="567" w:hanging="567"/>
        <w:contextualSpacing w:val="0"/>
        <w:jc w:val="both"/>
        <w:rPr>
          <w:rFonts w:ascii="Verdana" w:hAnsi="Verdana"/>
          <w:sz w:val="20"/>
          <w:szCs w:val="20"/>
          <w:lang w:val="es-ES"/>
        </w:rPr>
      </w:pPr>
      <w:r w:rsidRPr="00691C81">
        <w:rPr>
          <w:rFonts w:ascii="Verdana" w:hAnsi="Verdana"/>
          <w:sz w:val="20"/>
          <w:szCs w:val="20"/>
          <w:lang w:val="es-ES"/>
        </w:rPr>
        <w:t>Según su Estado:</w:t>
      </w:r>
    </w:p>
    <w:p w:rsidR="00121BEC" w:rsidRPr="00691C81" w:rsidRDefault="00121BEC" w:rsidP="00691C81">
      <w:pPr>
        <w:pStyle w:val="ListParagraph"/>
        <w:spacing w:after="0" w:line="240" w:lineRule="auto"/>
        <w:ind w:left="375"/>
        <w:contextualSpacing w:val="0"/>
        <w:jc w:val="both"/>
        <w:rPr>
          <w:rFonts w:ascii="Verdana" w:hAnsi="Verdana"/>
          <w:sz w:val="20"/>
          <w:szCs w:val="20"/>
        </w:rPr>
      </w:pPr>
    </w:p>
    <w:p w:rsidR="00121BEC" w:rsidRPr="00691C81" w:rsidRDefault="004D02D7"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(a)</w:t>
      </w:r>
      <w:r w:rsidRPr="00691C81">
        <w:rPr>
          <w:rFonts w:ascii="Verdana" w:hAnsi="Verdana"/>
          <w:sz w:val="20"/>
          <w:szCs w:val="20"/>
          <w:lang w:val="es-ES"/>
        </w:rPr>
        <w:tab/>
      </w:r>
      <w:r w:rsidR="00121BEC" w:rsidRPr="00691C81">
        <w:rPr>
          <w:rFonts w:ascii="Verdana" w:hAnsi="Verdana"/>
          <w:sz w:val="20"/>
          <w:szCs w:val="20"/>
          <w:lang w:val="es-ES"/>
        </w:rPr>
        <w:t xml:space="preserve">¿Cuáles son las </w:t>
      </w:r>
      <w:r w:rsidR="00121BEC" w:rsidRPr="00691C81">
        <w:rPr>
          <w:rFonts w:ascii="Verdana" w:hAnsi="Verdana"/>
          <w:i/>
          <w:sz w:val="20"/>
          <w:szCs w:val="20"/>
          <w:lang w:val="es-ES"/>
        </w:rPr>
        <w:t>mejoras</w:t>
      </w:r>
      <w:r w:rsidR="00121BEC" w:rsidRPr="00691C81">
        <w:rPr>
          <w:rFonts w:ascii="Verdana" w:hAnsi="Verdana"/>
          <w:sz w:val="20"/>
          <w:szCs w:val="20"/>
          <w:lang w:val="es-ES"/>
        </w:rPr>
        <w:t xml:space="preserve"> más significativas que se han producido con respecto a la </w:t>
      </w:r>
      <w:r w:rsidR="00121BEC" w:rsidRPr="00B927A4">
        <w:rPr>
          <w:rFonts w:ascii="Verdana" w:hAnsi="Verdana"/>
          <w:sz w:val="20"/>
          <w:szCs w:val="20"/>
          <w:lang w:val="fr-FR"/>
        </w:rPr>
        <w:t>adopción</w:t>
      </w:r>
      <w:r w:rsidR="00121BEC" w:rsidRPr="00691C81">
        <w:rPr>
          <w:rFonts w:ascii="Verdana" w:hAnsi="Verdana"/>
          <w:sz w:val="20"/>
          <w:szCs w:val="20"/>
          <w:lang w:val="es-ES"/>
        </w:rPr>
        <w:t xml:space="preserve"> internacional o la protección del niño como consecuencia de la entrada en vigor del Convenio de 1993 y su implementación en cada vez más Estados contratantes durante los últimos 20 años?</w:t>
      </w:r>
    </w:p>
    <w:p w:rsidR="00121BEC" w:rsidRPr="00691C81" w:rsidRDefault="00121BEC" w:rsidP="00691C81">
      <w:pPr>
        <w:pStyle w:val="ListParagraph"/>
        <w:spacing w:after="0" w:line="240" w:lineRule="auto"/>
        <w:ind w:left="360"/>
        <w:contextualSpacing w:val="0"/>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spacing w:after="0" w:line="240" w:lineRule="auto"/>
        <w:ind w:left="360"/>
        <w:contextualSpacing w:val="0"/>
        <w:jc w:val="both"/>
        <w:rPr>
          <w:rFonts w:ascii="Verdana" w:hAnsi="Verdana"/>
          <w:sz w:val="20"/>
          <w:szCs w:val="20"/>
        </w:rPr>
      </w:pPr>
    </w:p>
    <w:p w:rsidR="00121BEC" w:rsidRPr="00691C81" w:rsidRDefault="004D02D7"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(b)</w:t>
      </w:r>
      <w:r w:rsidRPr="00691C81">
        <w:rPr>
          <w:rFonts w:ascii="Verdana" w:hAnsi="Verdana"/>
          <w:sz w:val="20"/>
          <w:szCs w:val="20"/>
          <w:lang w:val="es-ES"/>
        </w:rPr>
        <w:tab/>
      </w:r>
      <w:r w:rsidR="00121BEC" w:rsidRPr="00691C81">
        <w:rPr>
          <w:rFonts w:ascii="Verdana" w:hAnsi="Verdana"/>
          <w:sz w:val="20"/>
          <w:szCs w:val="20"/>
          <w:lang w:val="es-ES"/>
        </w:rPr>
        <w:t xml:space="preserve">¿La entrada en vigor del Convenio de 1993 y su implementación en cada vez más </w:t>
      </w:r>
      <w:r w:rsidR="00121BEC" w:rsidRPr="00B927A4">
        <w:rPr>
          <w:rFonts w:ascii="Verdana" w:hAnsi="Verdana"/>
          <w:sz w:val="20"/>
          <w:szCs w:val="20"/>
          <w:lang w:val="fr-FR"/>
        </w:rPr>
        <w:t>Estados</w:t>
      </w:r>
      <w:r w:rsidR="00121BEC" w:rsidRPr="00691C81">
        <w:rPr>
          <w:rFonts w:ascii="Verdana" w:hAnsi="Verdana"/>
          <w:sz w:val="20"/>
          <w:szCs w:val="20"/>
          <w:lang w:val="es-ES"/>
        </w:rPr>
        <w:t xml:space="preserve"> contratantes durante los últimos 20 años tuvo algún </w:t>
      </w:r>
      <w:r w:rsidR="00121BEC" w:rsidRPr="00691C81">
        <w:rPr>
          <w:rFonts w:ascii="Verdana" w:hAnsi="Verdana"/>
          <w:i/>
          <w:sz w:val="20"/>
          <w:szCs w:val="20"/>
          <w:lang w:val="es-ES"/>
        </w:rPr>
        <w:t>efecto negativo</w:t>
      </w:r>
      <w:r w:rsidR="00121BEC" w:rsidRPr="00691C81">
        <w:rPr>
          <w:rFonts w:ascii="Verdana" w:hAnsi="Verdana"/>
          <w:sz w:val="20"/>
          <w:szCs w:val="20"/>
          <w:lang w:val="es-ES"/>
        </w:rPr>
        <w:t xml:space="preserve"> en la adopción internacional o en la protección de los niños en general?</w:t>
      </w:r>
    </w:p>
    <w:p w:rsidR="00121BEC" w:rsidRPr="00691C81" w:rsidRDefault="00121BEC" w:rsidP="00691C81">
      <w:pPr>
        <w:pStyle w:val="ListParagraph"/>
        <w:spacing w:after="0" w:line="240" w:lineRule="auto"/>
        <w:ind w:left="1080"/>
        <w:contextualSpacing w:val="0"/>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spacing w:after="0" w:line="240" w:lineRule="auto"/>
        <w:ind w:left="1080"/>
        <w:contextualSpacing w:val="0"/>
        <w:jc w:val="both"/>
        <w:rPr>
          <w:rFonts w:ascii="Verdana" w:hAnsi="Verdana"/>
          <w:sz w:val="20"/>
          <w:szCs w:val="20"/>
        </w:rPr>
      </w:pPr>
    </w:p>
    <w:p w:rsidR="00121BEC" w:rsidRPr="00691C81" w:rsidRDefault="004D02D7"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lastRenderedPageBreak/>
        <w:t>(c)</w:t>
      </w:r>
      <w:r w:rsidRPr="00691C81">
        <w:rPr>
          <w:rFonts w:ascii="Verdana" w:hAnsi="Verdana"/>
          <w:sz w:val="20"/>
          <w:szCs w:val="20"/>
          <w:lang w:val="es-ES"/>
        </w:rPr>
        <w:tab/>
      </w:r>
      <w:r w:rsidR="00121BEC" w:rsidRPr="00691C81">
        <w:rPr>
          <w:rFonts w:ascii="Verdana" w:hAnsi="Verdana"/>
          <w:sz w:val="20"/>
          <w:szCs w:val="20"/>
          <w:lang w:val="es-ES"/>
        </w:rPr>
        <w:t>¿</w:t>
      </w:r>
      <w:r w:rsidR="00121BEC" w:rsidRPr="00B927A4">
        <w:rPr>
          <w:rFonts w:ascii="Verdana" w:hAnsi="Verdana"/>
          <w:sz w:val="20"/>
          <w:szCs w:val="20"/>
          <w:lang w:val="fr-FR"/>
        </w:rPr>
        <w:t>Cuáles</w:t>
      </w:r>
      <w:r w:rsidR="00121BEC" w:rsidRPr="00691C81">
        <w:rPr>
          <w:rFonts w:ascii="Verdana" w:hAnsi="Verdana"/>
          <w:sz w:val="20"/>
          <w:szCs w:val="20"/>
          <w:lang w:val="es-ES"/>
        </w:rPr>
        <w:t xml:space="preserve"> son los</w:t>
      </w:r>
      <w:r w:rsidR="00121BEC" w:rsidRPr="00691C81">
        <w:rPr>
          <w:rFonts w:ascii="Verdana" w:hAnsi="Verdana"/>
          <w:i/>
          <w:sz w:val="20"/>
          <w:szCs w:val="20"/>
          <w:lang w:val="es-ES"/>
        </w:rPr>
        <w:t xml:space="preserve"> desafíos</w:t>
      </w:r>
      <w:r w:rsidR="00121BEC" w:rsidRPr="00691C81">
        <w:rPr>
          <w:rFonts w:ascii="Verdana" w:hAnsi="Verdana"/>
          <w:sz w:val="20"/>
          <w:szCs w:val="20"/>
          <w:lang w:val="es-ES"/>
        </w:rPr>
        <w:t xml:space="preserve"> más significativas que resta solucionar con respecto a la implementación y al funcionamiento del Convenio de 1993? ¿Durante los últimos 20 años, estas dificultades han cambiado / evolucionado?</w:t>
      </w:r>
    </w:p>
    <w:p w:rsidR="00121BEC" w:rsidRPr="00691C81" w:rsidRDefault="00121BEC" w:rsidP="00691C81">
      <w:pPr>
        <w:pStyle w:val="ListParagraph"/>
        <w:spacing w:after="0" w:line="240" w:lineRule="auto"/>
        <w:ind w:left="360"/>
        <w:contextualSpacing w:val="0"/>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spacing w:after="0" w:line="240" w:lineRule="auto"/>
        <w:jc w:val="both"/>
        <w:rPr>
          <w:rFonts w:ascii="Verdana" w:hAnsi="Verdana"/>
          <w:sz w:val="20"/>
          <w:szCs w:val="20"/>
        </w:rPr>
      </w:pPr>
    </w:p>
    <w:p w:rsidR="00691C81" w:rsidRDefault="00691C81">
      <w:pPr>
        <w:spacing w:after="0" w:line="240" w:lineRule="auto"/>
        <w:rPr>
          <w:rFonts w:ascii="Verdana" w:hAnsi="Verdana"/>
          <w:b/>
          <w:sz w:val="20"/>
          <w:szCs w:val="20"/>
          <w:lang w:val="es-ES"/>
        </w:rPr>
      </w:pPr>
    </w:p>
    <w:p w:rsidR="00121BEC" w:rsidRPr="00691C81" w:rsidRDefault="006B176F" w:rsidP="00691C81">
      <w:pPr>
        <w:tabs>
          <w:tab w:val="left" w:pos="567"/>
        </w:tabs>
        <w:spacing w:after="0" w:line="240" w:lineRule="auto"/>
        <w:ind w:left="567" w:hanging="567"/>
        <w:jc w:val="both"/>
        <w:rPr>
          <w:rFonts w:ascii="Verdana" w:hAnsi="Verdana"/>
          <w:b/>
          <w:sz w:val="20"/>
          <w:szCs w:val="20"/>
          <w:lang w:val="es-ES"/>
        </w:rPr>
      </w:pPr>
      <w:r w:rsidRPr="00691C81">
        <w:rPr>
          <w:rFonts w:ascii="Verdana" w:hAnsi="Verdana"/>
          <w:b/>
          <w:sz w:val="20"/>
          <w:szCs w:val="20"/>
          <w:lang w:val="es-ES"/>
        </w:rPr>
        <w:t>G.</w:t>
      </w:r>
      <w:r w:rsidRPr="00691C81">
        <w:rPr>
          <w:rFonts w:ascii="Verdana" w:hAnsi="Verdana"/>
          <w:b/>
          <w:sz w:val="20"/>
          <w:szCs w:val="20"/>
          <w:lang w:val="es-ES"/>
        </w:rPr>
        <w:tab/>
      </w:r>
      <w:r w:rsidR="00121BEC" w:rsidRPr="00691C81">
        <w:rPr>
          <w:rFonts w:ascii="Verdana" w:hAnsi="Verdana"/>
          <w:b/>
          <w:sz w:val="20"/>
          <w:szCs w:val="20"/>
          <w:lang w:val="es-ES"/>
        </w:rPr>
        <w:t>SUPERVISIÓN Y REVISIÓN DEL FUNCIONAMIENTO PRÁCTICO DEL CONVENIO DE LA HAYA DE 1993</w:t>
      </w:r>
    </w:p>
    <w:p w:rsidR="00121BEC" w:rsidRPr="00691C81" w:rsidRDefault="00121BEC" w:rsidP="00691C81">
      <w:pPr>
        <w:spacing w:after="0" w:line="240" w:lineRule="auto"/>
        <w:jc w:val="both"/>
        <w:rPr>
          <w:rFonts w:ascii="Verdana" w:hAnsi="Verdana"/>
          <w:sz w:val="20"/>
          <w:szCs w:val="20"/>
          <w:lang w:val="es-ES"/>
        </w:rPr>
      </w:pPr>
    </w:p>
    <w:p w:rsidR="00121BEC" w:rsidRPr="00691C81" w:rsidRDefault="00121BEC" w:rsidP="00691C81">
      <w:pPr>
        <w:pStyle w:val="ListParagraph"/>
        <w:numPr>
          <w:ilvl w:val="0"/>
          <w:numId w:val="15"/>
        </w:numPr>
        <w:tabs>
          <w:tab w:val="left" w:pos="567"/>
        </w:tabs>
        <w:spacing w:after="0" w:line="240" w:lineRule="auto"/>
        <w:ind w:left="567" w:hanging="567"/>
        <w:contextualSpacing w:val="0"/>
        <w:jc w:val="both"/>
        <w:rPr>
          <w:rFonts w:ascii="Verdana" w:hAnsi="Verdana"/>
          <w:sz w:val="20"/>
          <w:szCs w:val="20"/>
          <w:lang w:val="es-ES"/>
        </w:rPr>
      </w:pPr>
      <w:r w:rsidRPr="00691C81">
        <w:rPr>
          <w:rFonts w:ascii="Verdana" w:hAnsi="Verdana"/>
          <w:sz w:val="20"/>
          <w:szCs w:val="20"/>
          <w:lang w:val="es-ES"/>
        </w:rPr>
        <w:t>Según su Estado, ¿son satisfactorios los mecanismos actuales que se utilizan a efectos de la supervisión y revisión de la implementación y el funcionamiento del Convenio de 1993 (por ej. reuniones periódicas de la Comisión Especial, el desarrollo de herramientas para promover buenas prácticas e interpretaciones coherentes)? ¿Podría ser de utilidad para su Estado contar con mecanismos adicionales de supervisión / revisión?</w:t>
      </w:r>
    </w:p>
    <w:p w:rsidR="00121BEC" w:rsidRPr="00691C81" w:rsidRDefault="00121BEC" w:rsidP="00691C81">
      <w:pPr>
        <w:pStyle w:val="ListParagraph"/>
        <w:spacing w:after="0" w:line="240" w:lineRule="auto"/>
        <w:ind w:left="375"/>
        <w:contextualSpacing w:val="0"/>
        <w:jc w:val="both"/>
        <w:rPr>
          <w:rFonts w:ascii="Verdana" w:hAnsi="Verdana"/>
          <w:sz w:val="20"/>
          <w:szCs w:val="20"/>
          <w:lang w:val="es-ES"/>
        </w:rPr>
      </w:pPr>
    </w:p>
    <w:p w:rsidR="00121BEC" w:rsidRPr="00691C81" w:rsidRDefault="00121BEC" w:rsidP="00691C81">
      <w:pPr>
        <w:spacing w:after="0" w:line="240" w:lineRule="auto"/>
        <w:ind w:left="567"/>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spacing w:after="0" w:line="240" w:lineRule="auto"/>
        <w:ind w:left="375"/>
        <w:contextualSpacing w:val="0"/>
        <w:jc w:val="both"/>
        <w:rPr>
          <w:rFonts w:ascii="Verdana" w:hAnsi="Verdana"/>
          <w:sz w:val="20"/>
          <w:szCs w:val="20"/>
        </w:rPr>
      </w:pPr>
    </w:p>
    <w:p w:rsidR="00121BEC" w:rsidRPr="00691C81" w:rsidRDefault="00121BEC" w:rsidP="00691C81">
      <w:pPr>
        <w:pStyle w:val="ListParagraph"/>
        <w:numPr>
          <w:ilvl w:val="0"/>
          <w:numId w:val="15"/>
        </w:numPr>
        <w:tabs>
          <w:tab w:val="left" w:pos="567"/>
          <w:tab w:val="left" w:pos="1134"/>
        </w:tabs>
        <w:spacing w:after="0" w:line="240" w:lineRule="auto"/>
        <w:ind w:left="1134" w:hanging="1134"/>
        <w:contextualSpacing w:val="0"/>
        <w:jc w:val="both"/>
        <w:rPr>
          <w:rFonts w:ascii="Verdana" w:hAnsi="Verdana"/>
          <w:sz w:val="20"/>
          <w:szCs w:val="20"/>
          <w:lang w:val="es-ES"/>
        </w:rPr>
      </w:pPr>
      <w:r w:rsidRPr="00691C81">
        <w:rPr>
          <w:rFonts w:ascii="Verdana" w:hAnsi="Verdana"/>
          <w:sz w:val="20"/>
          <w:szCs w:val="20"/>
          <w:lang w:val="es-ES"/>
        </w:rPr>
        <w:t>(a)</w:t>
      </w:r>
      <w:r w:rsidR="006B176F" w:rsidRPr="00691C81">
        <w:rPr>
          <w:rFonts w:ascii="Verdana" w:hAnsi="Verdana"/>
          <w:sz w:val="20"/>
          <w:szCs w:val="20"/>
          <w:lang w:val="es-ES"/>
        </w:rPr>
        <w:tab/>
      </w:r>
      <w:r w:rsidRPr="00691C81">
        <w:rPr>
          <w:rFonts w:ascii="Verdana" w:hAnsi="Verdana"/>
          <w:sz w:val="20"/>
          <w:szCs w:val="20"/>
          <w:lang w:val="es-ES"/>
        </w:rPr>
        <w:t>¿Su Estado se ha beneficiado de los servicios o asistencia provistos por la Oficina Permanente de la Conferencia de La Haya con respecto a la implementación o el funcionamiento del Convenio de 1993? En caso afirmativo, por favor indique los servicios o la asistencia que se brindaron, y cómo se benefició su Estado.</w:t>
      </w:r>
    </w:p>
    <w:p w:rsidR="00121BEC" w:rsidRPr="00691C81" w:rsidRDefault="00121BEC" w:rsidP="00691C81">
      <w:pPr>
        <w:pStyle w:val="ListParagraph"/>
        <w:spacing w:after="0" w:line="240" w:lineRule="auto"/>
        <w:ind w:left="375"/>
        <w:contextualSpacing w:val="0"/>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pStyle w:val="ListParagraph"/>
        <w:spacing w:after="0" w:line="240" w:lineRule="auto"/>
        <w:ind w:left="375"/>
        <w:contextualSpacing w:val="0"/>
        <w:jc w:val="both"/>
        <w:rPr>
          <w:rFonts w:ascii="Verdana" w:hAnsi="Verdana"/>
          <w:sz w:val="20"/>
          <w:szCs w:val="20"/>
        </w:rPr>
      </w:pPr>
    </w:p>
    <w:p w:rsidR="00121BEC" w:rsidRPr="00691C81" w:rsidRDefault="00121BEC" w:rsidP="00691C81">
      <w:pPr>
        <w:tabs>
          <w:tab w:val="left" w:pos="1134"/>
        </w:tabs>
        <w:spacing w:after="0" w:line="240" w:lineRule="auto"/>
        <w:ind w:left="1134" w:hanging="567"/>
        <w:jc w:val="both"/>
        <w:rPr>
          <w:rFonts w:ascii="Verdana" w:hAnsi="Verdana"/>
          <w:sz w:val="20"/>
          <w:szCs w:val="20"/>
          <w:lang w:val="es-ES"/>
        </w:rPr>
      </w:pPr>
      <w:r w:rsidRPr="00691C81">
        <w:rPr>
          <w:rFonts w:ascii="Verdana" w:hAnsi="Verdana"/>
          <w:sz w:val="20"/>
          <w:szCs w:val="20"/>
          <w:lang w:val="es-ES"/>
        </w:rPr>
        <w:t>(b)</w:t>
      </w:r>
      <w:r w:rsidR="006B176F" w:rsidRPr="00691C81">
        <w:rPr>
          <w:rFonts w:ascii="Verdana" w:hAnsi="Verdana"/>
          <w:sz w:val="20"/>
          <w:szCs w:val="20"/>
          <w:lang w:val="es-ES"/>
        </w:rPr>
        <w:tab/>
      </w:r>
      <w:r w:rsidRPr="00691C81">
        <w:rPr>
          <w:rFonts w:ascii="Verdana" w:hAnsi="Verdana"/>
          <w:sz w:val="20"/>
          <w:szCs w:val="20"/>
          <w:lang w:val="es-ES"/>
        </w:rPr>
        <w:t xml:space="preserve">En la medida en que se cuente con los recursos, ¿qué </w:t>
      </w:r>
      <w:r w:rsidRPr="00691C81">
        <w:rPr>
          <w:rFonts w:ascii="Verdana" w:hAnsi="Verdana"/>
          <w:i/>
          <w:sz w:val="20"/>
          <w:szCs w:val="20"/>
          <w:lang w:val="es-ES"/>
        </w:rPr>
        <w:t>otros</w:t>
      </w:r>
      <w:r w:rsidRPr="00691C81">
        <w:rPr>
          <w:rFonts w:ascii="Verdana" w:hAnsi="Verdana"/>
          <w:sz w:val="20"/>
          <w:szCs w:val="20"/>
          <w:lang w:val="es-ES"/>
        </w:rPr>
        <w:t xml:space="preserve"> servicios o asistencia podría </w:t>
      </w:r>
      <w:r w:rsidRPr="00B927A4">
        <w:rPr>
          <w:rFonts w:ascii="Verdana" w:hAnsi="Verdana"/>
          <w:sz w:val="20"/>
          <w:szCs w:val="20"/>
          <w:lang w:val="fr-FR"/>
        </w:rPr>
        <w:t>brindar</w:t>
      </w:r>
      <w:r w:rsidRPr="00691C81">
        <w:rPr>
          <w:rFonts w:ascii="Verdana" w:hAnsi="Verdana"/>
          <w:sz w:val="20"/>
          <w:szCs w:val="20"/>
          <w:lang w:val="es-ES"/>
        </w:rPr>
        <w:t xml:space="preserve"> la Oficina Permanente para facilitar la implementación y el funcionamiento apropiados del Convenio de 1993?</w:t>
      </w:r>
    </w:p>
    <w:p w:rsidR="00121BEC" w:rsidRPr="00691C81" w:rsidRDefault="00121BEC" w:rsidP="00691C81">
      <w:pPr>
        <w:spacing w:after="0" w:line="240" w:lineRule="auto"/>
        <w:jc w:val="both"/>
        <w:rPr>
          <w:rFonts w:ascii="Verdana" w:hAnsi="Verdana"/>
          <w:sz w:val="20"/>
          <w:szCs w:val="20"/>
          <w:lang w:val="es-ES"/>
        </w:rPr>
      </w:pPr>
    </w:p>
    <w:p w:rsidR="00121BEC" w:rsidRPr="00691C81" w:rsidRDefault="00121BEC" w:rsidP="00691C81">
      <w:pPr>
        <w:spacing w:after="0" w:line="240" w:lineRule="auto"/>
        <w:ind w:left="1134"/>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spacing w:after="0" w:line="240" w:lineRule="auto"/>
        <w:ind w:firstLine="375"/>
        <w:jc w:val="both"/>
        <w:rPr>
          <w:rFonts w:ascii="Verdana" w:hAnsi="Verdana"/>
          <w:sz w:val="20"/>
          <w:szCs w:val="20"/>
        </w:rPr>
      </w:pPr>
    </w:p>
    <w:p w:rsidR="00121BEC" w:rsidRPr="00691C81" w:rsidRDefault="00121BEC" w:rsidP="00691C81">
      <w:pPr>
        <w:spacing w:after="0" w:line="240" w:lineRule="auto"/>
        <w:jc w:val="both"/>
        <w:rPr>
          <w:rFonts w:ascii="Verdana" w:hAnsi="Verdana"/>
          <w:sz w:val="20"/>
          <w:szCs w:val="20"/>
          <w:lang w:val="es-ES"/>
        </w:rPr>
      </w:pPr>
      <w:r w:rsidRPr="00691C81">
        <w:rPr>
          <w:rFonts w:ascii="Verdana" w:hAnsi="Verdana"/>
          <w:sz w:val="20"/>
          <w:szCs w:val="20"/>
          <w:lang w:val="es-ES"/>
        </w:rPr>
        <w:t xml:space="preserve">Si su Estado desea agregar otros comentarios sobre “20 años del Convenio de </w:t>
      </w:r>
      <w:r w:rsidR="00DF68EB">
        <w:rPr>
          <w:rFonts w:ascii="Verdana" w:hAnsi="Verdana"/>
          <w:sz w:val="20"/>
          <w:szCs w:val="20"/>
          <w:lang w:val="es-ES"/>
        </w:rPr>
        <w:t>L</w:t>
      </w:r>
      <w:r w:rsidRPr="00691C81">
        <w:rPr>
          <w:rFonts w:ascii="Verdana" w:hAnsi="Verdana"/>
          <w:sz w:val="20"/>
          <w:szCs w:val="20"/>
          <w:lang w:val="es-ES"/>
        </w:rPr>
        <w:t>a Haya de 1993”, se agradece que los incluya en el especio a continuación:</w:t>
      </w:r>
    </w:p>
    <w:p w:rsidR="00121BEC" w:rsidRPr="00691C81" w:rsidRDefault="00121BEC" w:rsidP="00691C81">
      <w:pPr>
        <w:spacing w:after="0" w:line="240" w:lineRule="auto"/>
        <w:jc w:val="both"/>
        <w:rPr>
          <w:rFonts w:ascii="Verdana" w:hAnsi="Verdana"/>
          <w:sz w:val="20"/>
          <w:szCs w:val="20"/>
          <w:lang w:val="es-ES"/>
        </w:rPr>
      </w:pPr>
    </w:p>
    <w:p w:rsidR="00121BEC" w:rsidRPr="00691C81" w:rsidRDefault="00121BEC" w:rsidP="00691C81">
      <w:pPr>
        <w:spacing w:after="0" w:line="240" w:lineRule="auto"/>
        <w:jc w:val="both"/>
        <w:rPr>
          <w:rFonts w:ascii="Verdana" w:hAnsi="Verdana"/>
          <w:sz w:val="20"/>
          <w:szCs w:val="20"/>
        </w:rPr>
      </w:pPr>
      <w:r w:rsidRPr="00691C81">
        <w:rPr>
          <w:rFonts w:ascii="Verdana" w:hAnsi="Verdana" w:cs="Arial"/>
          <w:sz w:val="20"/>
          <w:szCs w:val="20"/>
        </w:rPr>
        <w:fldChar w:fldCharType="begin">
          <w:ffData>
            <w:name w:val="Text113"/>
            <w:enabled/>
            <w:calcOnExit w:val="0"/>
            <w:textInput/>
          </w:ffData>
        </w:fldChar>
      </w:r>
      <w:r w:rsidRPr="00691C81">
        <w:rPr>
          <w:rFonts w:ascii="Verdana" w:hAnsi="Verdana" w:cs="Arial"/>
          <w:sz w:val="20"/>
          <w:szCs w:val="20"/>
        </w:rPr>
        <w:instrText xml:space="preserve"> FORMTEXT </w:instrText>
      </w:r>
      <w:r w:rsidRPr="00691C81">
        <w:rPr>
          <w:rFonts w:ascii="Verdana" w:hAnsi="Verdana" w:cs="Arial"/>
          <w:sz w:val="20"/>
          <w:szCs w:val="20"/>
        </w:rPr>
      </w:r>
      <w:r w:rsidRPr="00691C81">
        <w:rPr>
          <w:rFonts w:ascii="Verdana" w:hAnsi="Verdana" w:cs="Arial"/>
          <w:sz w:val="20"/>
          <w:szCs w:val="20"/>
        </w:rPr>
        <w:fldChar w:fldCharType="separate"/>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noProof/>
          <w:sz w:val="20"/>
          <w:szCs w:val="20"/>
        </w:rPr>
        <w:t> </w:t>
      </w:r>
      <w:r w:rsidRPr="00691C81">
        <w:rPr>
          <w:rFonts w:ascii="Verdana" w:hAnsi="Verdana" w:cs="Arial"/>
          <w:sz w:val="20"/>
          <w:szCs w:val="20"/>
        </w:rPr>
        <w:fldChar w:fldCharType="end"/>
      </w:r>
    </w:p>
    <w:p w:rsidR="00121BEC" w:rsidRPr="00691C81" w:rsidRDefault="00121BEC" w:rsidP="00691C81">
      <w:pPr>
        <w:spacing w:after="0" w:line="240" w:lineRule="auto"/>
        <w:jc w:val="both"/>
        <w:rPr>
          <w:rFonts w:ascii="Verdana" w:hAnsi="Verdana"/>
          <w:sz w:val="20"/>
          <w:szCs w:val="20"/>
        </w:rPr>
      </w:pPr>
    </w:p>
    <w:sectPr w:rsidR="00121BEC" w:rsidRPr="00691C81" w:rsidSect="00691C81">
      <w:headerReference w:type="default" r:id="rId12"/>
      <w:footerReference w:type="default" r:id="rId13"/>
      <w:pgSz w:w="11907"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CDC" w:rsidRDefault="00EC4CDC" w:rsidP="00771F29">
      <w:pPr>
        <w:spacing w:after="0" w:line="240" w:lineRule="auto"/>
      </w:pPr>
      <w:r>
        <w:separator/>
      </w:r>
    </w:p>
  </w:endnote>
  <w:endnote w:type="continuationSeparator" w:id="0">
    <w:p w:rsidR="00EC4CDC" w:rsidRDefault="00EC4CDC" w:rsidP="0077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calaSans-Regula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DC" w:rsidRPr="00C94E6B" w:rsidRDefault="00EC4CDC" w:rsidP="00A35CF7">
    <w:pPr>
      <w:suppressAutoHyphens/>
      <w:spacing w:after="0" w:line="240" w:lineRule="auto"/>
      <w:rPr>
        <w:rFonts w:ascii="Verdana" w:hAnsi="Verdana" w:cs="ScalaSans-Regular"/>
        <w:color w:val="01265A"/>
        <w:sz w:val="14"/>
        <w:szCs w:val="14"/>
        <w:lang w:val="fr-FR"/>
      </w:rPr>
    </w:pPr>
    <w:r w:rsidRPr="00C94E6B">
      <w:rPr>
        <w:rFonts w:ascii="Verdana" w:hAnsi="Verdana" w:cs="ScalaSans-Regular"/>
        <w:color w:val="01265A"/>
        <w:sz w:val="14"/>
        <w:szCs w:val="14"/>
        <w:lang w:val="fr-FR"/>
      </w:rPr>
      <w:t>Churchillplein 6b, 2517 JW La Haya | Los Países Bajos</w:t>
    </w:r>
  </w:p>
  <w:p w:rsidR="00EC4CDC" w:rsidRPr="00C94E6B" w:rsidRDefault="00EC4CDC" w:rsidP="00A35CF7">
    <w:pPr>
      <w:suppressAutoHyphens/>
      <w:spacing w:after="0" w:line="240" w:lineRule="auto"/>
      <w:rPr>
        <w:rFonts w:ascii="Verdana" w:hAnsi="Verdana" w:cs="ScalaSans-Regular"/>
        <w:color w:val="01265A"/>
        <w:sz w:val="14"/>
        <w:szCs w:val="14"/>
        <w:lang w:val="fr-FR"/>
      </w:rPr>
    </w:pPr>
    <w:r w:rsidRPr="00C94E6B">
      <w:rPr>
        <w:noProof/>
        <w:sz w:val="14"/>
        <w:szCs w:val="14"/>
        <w:lang w:val="en-GB" w:eastAsia="en-GB"/>
      </w:rPr>
      <w:drawing>
        <wp:anchor distT="0" distB="0" distL="114300" distR="114300" simplePos="0" relativeHeight="251659264" behindDoc="0" locked="0" layoutInCell="1" allowOverlap="1" wp14:anchorId="0018134B" wp14:editId="36A8E3B6">
          <wp:simplePos x="0" y="0"/>
          <wp:positionH relativeFrom="column">
            <wp:posOffset>1063202</wp:posOffset>
          </wp:positionH>
          <wp:positionV relativeFrom="paragraph">
            <wp:posOffset>8890</wp:posOffset>
          </wp:positionV>
          <wp:extent cx="114935" cy="1257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cstate="print">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4E6B">
      <w:rPr>
        <w:noProof/>
        <w:sz w:val="14"/>
        <w:szCs w:val="14"/>
        <w:lang w:val="en-GB" w:eastAsia="en-GB"/>
      </w:rPr>
      <w:drawing>
        <wp:anchor distT="0" distB="0" distL="114300" distR="114300" simplePos="0" relativeHeight="251660288" behindDoc="0" locked="0" layoutInCell="1" allowOverlap="1" wp14:anchorId="08349131" wp14:editId="63B2BE45">
          <wp:simplePos x="0" y="0"/>
          <wp:positionH relativeFrom="column">
            <wp:posOffset>8890</wp:posOffset>
          </wp:positionH>
          <wp:positionV relativeFrom="paragraph">
            <wp:posOffset>5080</wp:posOffset>
          </wp:positionV>
          <wp:extent cx="114935" cy="1263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C94E6B">
      <w:rPr>
        <w:rFonts w:ascii="Verdana" w:hAnsi="Verdana" w:cs="ScalaSans-Regular"/>
        <w:color w:val="01265A"/>
        <w:sz w:val="14"/>
        <w:szCs w:val="14"/>
        <w:lang w:val="fr-FR"/>
      </w:rPr>
      <w:t xml:space="preserve">    +31 (70) 363 3303       +31 (70) 360 4867 | secretariat@hcch.net | www.hcch.net </w:t>
    </w:r>
  </w:p>
  <w:p w:rsidR="00EC4CDC" w:rsidRPr="00C94E6B" w:rsidRDefault="00EC4CDC" w:rsidP="00A35CF7">
    <w:pPr>
      <w:autoSpaceDE w:val="0"/>
      <w:autoSpaceDN w:val="0"/>
      <w:adjustRightInd w:val="0"/>
      <w:spacing w:after="0" w:line="240" w:lineRule="auto"/>
      <w:rPr>
        <w:rFonts w:ascii="Verdana" w:hAnsi="Verdana" w:cs="Verdana"/>
        <w:color w:val="01265A"/>
        <w:sz w:val="14"/>
        <w:szCs w:val="14"/>
        <w:lang w:val="fr-FR" w:eastAsia="ja-JP"/>
      </w:rPr>
    </w:pPr>
  </w:p>
  <w:p w:rsidR="00EC4CDC" w:rsidRPr="00C94E6B" w:rsidRDefault="00EC4CDC" w:rsidP="00A35CF7">
    <w:pPr>
      <w:tabs>
        <w:tab w:val="left" w:pos="6379"/>
      </w:tabs>
      <w:autoSpaceDE w:val="0"/>
      <w:autoSpaceDN w:val="0"/>
      <w:adjustRightInd w:val="0"/>
      <w:spacing w:after="0" w:line="240" w:lineRule="auto"/>
      <w:rPr>
        <w:rFonts w:ascii="Verdana" w:hAnsi="Verdana" w:cs="Verdana"/>
        <w:color w:val="01265A"/>
        <w:sz w:val="12"/>
        <w:szCs w:val="12"/>
        <w:lang w:val="fr-FR" w:eastAsia="ja-JP"/>
      </w:rPr>
    </w:pPr>
    <w:r w:rsidRPr="0040747C">
      <w:rPr>
        <w:noProof/>
        <w:sz w:val="16"/>
        <w:szCs w:val="16"/>
        <w:lang w:val="en-GB" w:eastAsia="en-GB"/>
      </w:rPr>
      <w:drawing>
        <wp:anchor distT="0" distB="0" distL="114300" distR="114300" simplePos="0" relativeHeight="251661312" behindDoc="0" locked="0" layoutInCell="1" allowOverlap="1" wp14:anchorId="5B3A431E" wp14:editId="652DBEDF">
          <wp:simplePos x="0" y="0"/>
          <wp:positionH relativeFrom="column">
            <wp:posOffset>2315845</wp:posOffset>
          </wp:positionH>
          <wp:positionV relativeFrom="paragraph">
            <wp:posOffset>23495</wp:posOffset>
          </wp:positionV>
          <wp:extent cx="107950" cy="12573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3" cstate="print">
                    <a:clrChange>
                      <a:clrFrom>
                        <a:srgbClr val="FFFFFF"/>
                      </a:clrFrom>
                      <a:clrTo>
                        <a:srgbClr val="FFFFFF">
                          <a:alpha val="0"/>
                        </a:srgbClr>
                      </a:clrTo>
                    </a:clrChange>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r w:rsidRPr="00C94E6B">
      <w:rPr>
        <w:rFonts w:ascii="Verdana" w:hAnsi="Verdana" w:cs="Verdana"/>
        <w:color w:val="01265A"/>
        <w:sz w:val="12"/>
        <w:szCs w:val="12"/>
        <w:lang w:val="fr-FR" w:eastAsia="ja-JP"/>
      </w:rPr>
      <w:t>Oficina Regional para Asia-Pacífico</w:t>
    </w:r>
    <w:r w:rsidRPr="00C94E6B">
      <w:rPr>
        <w:rFonts w:ascii="Verdana" w:hAnsi="Verdana"/>
        <w:color w:val="1F497D"/>
        <w:sz w:val="12"/>
        <w:szCs w:val="12"/>
        <w:lang w:val="es-ES"/>
      </w:rPr>
      <w:t xml:space="preserve"> </w:t>
    </w:r>
    <w:r w:rsidRPr="00C94E6B">
      <w:rPr>
        <w:rFonts w:ascii="Verdana" w:hAnsi="Verdana" w:cs="Verdana"/>
        <w:color w:val="01265A"/>
        <w:sz w:val="12"/>
        <w:szCs w:val="12"/>
        <w:lang w:val="fr-FR" w:eastAsia="ja-JP"/>
      </w:rPr>
      <w:t>|</w:t>
    </w:r>
    <w:r w:rsidRPr="00C94E6B">
      <w:rPr>
        <w:rFonts w:ascii="Verdana" w:hAnsi="Verdana" w:cs="Verdana"/>
        <w:i/>
        <w:iCs/>
        <w:color w:val="01265A"/>
        <w:sz w:val="12"/>
        <w:szCs w:val="12"/>
        <w:lang w:val="fr-FR" w:eastAsia="ja-JP"/>
      </w:rPr>
      <w:t xml:space="preserve"> </w:t>
    </w:r>
    <w:r>
      <w:rPr>
        <w:rFonts w:ascii="Verdana" w:hAnsi="Verdana" w:cs="Verdana"/>
        <w:color w:val="01265A"/>
        <w:sz w:val="12"/>
        <w:szCs w:val="12"/>
        <w:lang w:val="fr-FR" w:eastAsia="ja-JP"/>
      </w:rPr>
      <w:t>R</w:t>
    </w:r>
    <w:r w:rsidRPr="00C94E6B">
      <w:rPr>
        <w:rFonts w:ascii="Verdana" w:hAnsi="Verdana" w:cs="Verdana"/>
        <w:color w:val="01265A"/>
        <w:sz w:val="12"/>
        <w:szCs w:val="12"/>
        <w:lang w:val="fr-FR" w:eastAsia="ja-JP"/>
      </w:rPr>
      <w:t>.A.</w:t>
    </w:r>
    <w:r>
      <w:rPr>
        <w:rFonts w:ascii="Verdana" w:hAnsi="Verdana" w:cs="Verdana"/>
        <w:color w:val="01265A"/>
        <w:sz w:val="12"/>
        <w:szCs w:val="12"/>
        <w:lang w:val="fr-FR" w:eastAsia="ja-JP"/>
      </w:rPr>
      <w:t>E</w:t>
    </w:r>
    <w:r w:rsidRPr="00C94E6B">
      <w:rPr>
        <w:rFonts w:ascii="Verdana" w:hAnsi="Verdana" w:cs="Verdana"/>
        <w:color w:val="01265A"/>
        <w:sz w:val="12"/>
        <w:szCs w:val="12"/>
        <w:lang w:val="fr-FR" w:eastAsia="ja-JP"/>
      </w:rPr>
      <w:t>. de Hong Kong</w:t>
    </w:r>
    <w:r w:rsidRPr="00C94E6B">
      <w:rPr>
        <w:rFonts w:ascii="Verdana" w:hAnsi="Verdana" w:cs="Verdana"/>
        <w:i/>
        <w:iCs/>
        <w:color w:val="01265A"/>
        <w:sz w:val="12"/>
        <w:szCs w:val="12"/>
        <w:lang w:val="fr-FR" w:eastAsia="ja-JP"/>
      </w:rPr>
      <w:t xml:space="preserve"> </w:t>
    </w:r>
    <w:r w:rsidRPr="00C94E6B">
      <w:rPr>
        <w:rFonts w:ascii="Verdana" w:hAnsi="Verdana" w:cs="Verdana"/>
        <w:color w:val="01265A"/>
        <w:sz w:val="12"/>
        <w:szCs w:val="12"/>
        <w:lang w:val="fr-FR" w:eastAsia="ja-JP"/>
      </w:rPr>
      <w:t>|</w:t>
    </w:r>
    <w:r w:rsidRPr="00C94E6B">
      <w:rPr>
        <w:rFonts w:ascii="Verdana" w:hAnsi="Verdana" w:cs="Verdana"/>
        <w:iCs/>
        <w:color w:val="01265A"/>
        <w:sz w:val="12"/>
        <w:szCs w:val="12"/>
        <w:lang w:val="fr-FR" w:eastAsia="ja-JP"/>
      </w:rPr>
      <w:t xml:space="preserve"> </w:t>
    </w:r>
    <w:r w:rsidRPr="00C94E6B">
      <w:rPr>
        <w:rFonts w:ascii="Verdana" w:hAnsi="Verdana" w:cs="ScalaSans-Regular"/>
        <w:color w:val="01265A"/>
        <w:sz w:val="12"/>
        <w:szCs w:val="12"/>
        <w:lang w:val="fr-FR"/>
      </w:rPr>
      <w:t xml:space="preserve">    </w:t>
    </w:r>
    <w:r w:rsidRPr="00C94E6B">
      <w:rPr>
        <w:rFonts w:ascii="Verdana" w:hAnsi="Verdana" w:cs="Arial"/>
        <w:color w:val="01265A"/>
        <w:spacing w:val="-1"/>
        <w:sz w:val="12"/>
        <w:szCs w:val="12"/>
        <w:lang w:val="fr-FR"/>
      </w:rPr>
      <w:t>+852 2858 9912</w:t>
    </w:r>
  </w:p>
  <w:p w:rsidR="00EC4CDC" w:rsidRPr="001063DB" w:rsidRDefault="00EC4CDC" w:rsidP="00A35CF7">
    <w:pPr>
      <w:tabs>
        <w:tab w:val="left" w:pos="6379"/>
      </w:tabs>
      <w:autoSpaceDE w:val="0"/>
      <w:autoSpaceDN w:val="0"/>
      <w:adjustRightInd w:val="0"/>
      <w:spacing w:after="0" w:line="240" w:lineRule="auto"/>
      <w:rPr>
        <w:rFonts w:ascii="Verdana" w:hAnsi="Verdana" w:cs="Verdana"/>
        <w:iCs/>
        <w:color w:val="01265A"/>
        <w:sz w:val="12"/>
        <w:szCs w:val="12"/>
        <w:lang w:val="fr-FR" w:eastAsia="ja-JP"/>
      </w:rPr>
    </w:pPr>
    <w:r w:rsidRPr="00C94E6B">
      <w:rPr>
        <w:rFonts w:ascii="Verdana" w:hAnsi="Verdana"/>
        <w:noProof/>
        <w:sz w:val="12"/>
        <w:szCs w:val="12"/>
        <w:lang w:val="en-GB" w:eastAsia="en-GB"/>
      </w:rPr>
      <w:drawing>
        <wp:anchor distT="0" distB="0" distL="114300" distR="114300" simplePos="0" relativeHeight="251662336" behindDoc="0" locked="0" layoutInCell="1" allowOverlap="1" wp14:anchorId="27005D36" wp14:editId="54049F2E">
          <wp:simplePos x="0" y="0"/>
          <wp:positionH relativeFrom="column">
            <wp:posOffset>2543598</wp:posOffset>
          </wp:positionH>
          <wp:positionV relativeFrom="paragraph">
            <wp:posOffset>15875</wp:posOffset>
          </wp:positionV>
          <wp:extent cx="107950" cy="125730"/>
          <wp:effectExtent l="0" t="0" r="635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3" cstate="print">
                    <a:clrChange>
                      <a:clrFrom>
                        <a:srgbClr val="FFFFFF"/>
                      </a:clrFrom>
                      <a:clrTo>
                        <a:srgbClr val="FFFFFF">
                          <a:alpha val="0"/>
                        </a:srgbClr>
                      </a:clrTo>
                    </a:clrChange>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4E6B">
      <w:rPr>
        <w:rFonts w:ascii="Verdana" w:hAnsi="Verdana" w:cs="Verdana"/>
        <w:color w:val="01265A"/>
        <w:sz w:val="12"/>
        <w:szCs w:val="12"/>
        <w:lang w:val="fr-FR" w:eastAsia="ja-JP"/>
      </w:rPr>
      <w:t>Oficina Regional para América Lat</w:t>
    </w:r>
    <w:r>
      <w:rPr>
        <w:rFonts w:ascii="Verdana" w:hAnsi="Verdana" w:cs="Verdana"/>
        <w:color w:val="01265A"/>
        <w:sz w:val="12"/>
        <w:szCs w:val="12"/>
        <w:lang w:val="fr-FR" w:eastAsia="ja-JP"/>
      </w:rPr>
      <w:t xml:space="preserve">ina | Buenos Aires | Argentina </w:t>
    </w:r>
    <w:r w:rsidRPr="00C94E6B">
      <w:rPr>
        <w:rFonts w:ascii="Verdana" w:hAnsi="Verdana" w:cs="Verdana"/>
        <w:color w:val="01265A"/>
        <w:sz w:val="12"/>
        <w:szCs w:val="12"/>
        <w:lang w:val="fr-FR" w:eastAsia="ja-JP"/>
      </w:rPr>
      <w:t>|</w:t>
    </w:r>
    <w:r w:rsidRPr="00C94E6B">
      <w:rPr>
        <w:rFonts w:ascii="Verdana" w:hAnsi="Verdana" w:cs="Verdana"/>
        <w:iCs/>
        <w:color w:val="01265A"/>
        <w:sz w:val="12"/>
        <w:szCs w:val="12"/>
        <w:lang w:val="fr-FR" w:eastAsia="ja-JP"/>
      </w:rPr>
      <w:t xml:space="preserve"> </w:t>
    </w:r>
    <w:r w:rsidRPr="00C94E6B">
      <w:rPr>
        <w:rFonts w:ascii="Verdana" w:hAnsi="Verdana" w:cs="Arial"/>
        <w:color w:val="01265A"/>
        <w:spacing w:val="-1"/>
        <w:sz w:val="12"/>
        <w:szCs w:val="12"/>
        <w:lang w:val="fr-CA"/>
      </w:rPr>
      <w:t xml:space="preserve">    +54 (11) 4310 8372</w:t>
    </w:r>
  </w:p>
  <w:p w:rsidR="00EC4CDC" w:rsidRPr="00B927A4" w:rsidRDefault="00EC4CDC" w:rsidP="00A35CF7">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DC" w:rsidRDefault="00EC4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CDC" w:rsidRDefault="00EC4CDC" w:rsidP="00771F29">
      <w:pPr>
        <w:spacing w:after="0" w:line="240" w:lineRule="auto"/>
      </w:pPr>
      <w:r>
        <w:separator/>
      </w:r>
    </w:p>
  </w:footnote>
  <w:footnote w:type="continuationSeparator" w:id="0">
    <w:p w:rsidR="00EC4CDC" w:rsidRDefault="00EC4CDC" w:rsidP="00771F29">
      <w:pPr>
        <w:spacing w:after="0" w:line="240" w:lineRule="auto"/>
      </w:pPr>
      <w:r>
        <w:continuationSeparator/>
      </w:r>
    </w:p>
  </w:footnote>
  <w:footnote w:id="1">
    <w:p w:rsidR="00EC4CDC" w:rsidRPr="004C3BC7" w:rsidRDefault="00EC4CDC" w:rsidP="00E41BEE">
      <w:pPr>
        <w:pStyle w:val="FootnoteText"/>
        <w:jc w:val="both"/>
        <w:rPr>
          <w:rFonts w:ascii="Verdana" w:hAnsi="Verdana"/>
          <w:sz w:val="16"/>
          <w:szCs w:val="16"/>
          <w:lang w:val="es-ES"/>
        </w:rPr>
      </w:pPr>
      <w:r w:rsidRPr="00B530EC">
        <w:rPr>
          <w:rStyle w:val="FootnoteReference"/>
          <w:rFonts w:ascii="Verdana" w:hAnsi="Verdana"/>
          <w:sz w:val="16"/>
          <w:szCs w:val="16"/>
        </w:rPr>
        <w:footnoteRef/>
      </w:r>
      <w:r>
        <w:rPr>
          <w:rFonts w:ascii="Verdana" w:hAnsi="Verdana"/>
          <w:sz w:val="16"/>
          <w:szCs w:val="16"/>
          <w:lang w:val="es-ES"/>
        </w:rPr>
        <w:t xml:space="preserve"> Título completo</w:t>
      </w:r>
      <w:r w:rsidRPr="00764C69">
        <w:rPr>
          <w:rFonts w:ascii="Verdana" w:hAnsi="Verdana"/>
          <w:sz w:val="16"/>
          <w:szCs w:val="16"/>
          <w:lang w:val="es-ES"/>
        </w:rPr>
        <w:t xml:space="preserve">: </w:t>
      </w:r>
      <w:r w:rsidRPr="001673C1">
        <w:rPr>
          <w:rFonts w:ascii="Verdana" w:hAnsi="Verdana"/>
          <w:i/>
          <w:sz w:val="16"/>
          <w:szCs w:val="16"/>
          <w:lang w:val="es-ES"/>
        </w:rPr>
        <w:t>Convenio de La Haya de 29 de mayo de 1993 relativo a la Protección del Niñ</w:t>
      </w:r>
      <w:r>
        <w:rPr>
          <w:rFonts w:ascii="Verdana" w:hAnsi="Verdana"/>
          <w:i/>
          <w:sz w:val="16"/>
          <w:szCs w:val="16"/>
          <w:lang w:val="es-ES"/>
        </w:rPr>
        <w:t>o</w:t>
      </w:r>
      <w:r w:rsidRPr="001673C1">
        <w:rPr>
          <w:rFonts w:ascii="Verdana" w:hAnsi="Verdana"/>
          <w:i/>
          <w:sz w:val="16"/>
          <w:szCs w:val="16"/>
          <w:lang w:val="es-ES"/>
        </w:rPr>
        <w:t xml:space="preserve"> y a la Cooperación en Materia de Adopción Internacional</w:t>
      </w:r>
      <w:r>
        <w:rPr>
          <w:rFonts w:ascii="Verdana" w:hAnsi="Verdana"/>
          <w:sz w:val="16"/>
          <w:szCs w:val="16"/>
          <w:lang w:val="es-ES"/>
        </w:rPr>
        <w:t xml:space="preserve"> (en adelante, “Convenio de La Haya de 1993”, “Convenio de 1993”, o solo “el Convenio”).</w:t>
      </w:r>
    </w:p>
  </w:footnote>
  <w:footnote w:id="2">
    <w:p w:rsidR="00EC4CDC" w:rsidRPr="00D42939" w:rsidRDefault="00EC4CDC" w:rsidP="00A276B0">
      <w:pPr>
        <w:pStyle w:val="FootnoteText"/>
        <w:jc w:val="both"/>
        <w:rPr>
          <w:rFonts w:ascii="Verdana" w:hAnsi="Verdana"/>
          <w:sz w:val="16"/>
          <w:szCs w:val="16"/>
          <w:lang w:val="es-ES"/>
        </w:rPr>
      </w:pPr>
      <w:r w:rsidRPr="00B530EC">
        <w:rPr>
          <w:rStyle w:val="FootnoteReference"/>
          <w:rFonts w:ascii="Verdana" w:hAnsi="Verdana"/>
          <w:sz w:val="16"/>
          <w:szCs w:val="16"/>
        </w:rPr>
        <w:footnoteRef/>
      </w:r>
      <w:r w:rsidRPr="00A825E8">
        <w:rPr>
          <w:rFonts w:ascii="Verdana" w:hAnsi="Verdana"/>
          <w:sz w:val="16"/>
          <w:szCs w:val="16"/>
          <w:lang w:val="es-ES"/>
        </w:rPr>
        <w:t xml:space="preserve"> Esta información se encuentra disponible en el </w:t>
      </w:r>
      <w:r>
        <w:rPr>
          <w:rFonts w:ascii="Verdana" w:hAnsi="Verdana"/>
          <w:sz w:val="16"/>
          <w:szCs w:val="16"/>
          <w:lang w:val="es-ES"/>
        </w:rPr>
        <w:t>“e</w:t>
      </w:r>
      <w:r w:rsidRPr="00A825E8">
        <w:rPr>
          <w:rFonts w:ascii="Verdana" w:hAnsi="Verdana"/>
          <w:sz w:val="16"/>
          <w:szCs w:val="16"/>
          <w:lang w:val="es-ES"/>
        </w:rPr>
        <w:t>stado actual</w:t>
      </w:r>
      <w:r>
        <w:rPr>
          <w:rFonts w:ascii="Verdana" w:hAnsi="Verdana"/>
          <w:sz w:val="16"/>
          <w:szCs w:val="16"/>
          <w:lang w:val="es-ES"/>
        </w:rPr>
        <w:t>”</w:t>
      </w:r>
      <w:r w:rsidRPr="00A825E8">
        <w:rPr>
          <w:rFonts w:ascii="Verdana" w:hAnsi="Verdana"/>
          <w:sz w:val="16"/>
          <w:szCs w:val="16"/>
          <w:lang w:val="es-ES"/>
        </w:rPr>
        <w:t xml:space="preserve"> del Convenio de La Haya de 1993 sobre adopción internacional, en la </w:t>
      </w:r>
      <w:r>
        <w:rPr>
          <w:rFonts w:ascii="Verdana" w:hAnsi="Verdana"/>
          <w:sz w:val="16"/>
          <w:szCs w:val="16"/>
          <w:lang w:val="es-ES"/>
        </w:rPr>
        <w:t>“</w:t>
      </w:r>
      <w:r w:rsidRPr="00A825E8">
        <w:rPr>
          <w:rFonts w:ascii="Verdana" w:hAnsi="Verdana"/>
          <w:sz w:val="16"/>
          <w:szCs w:val="16"/>
          <w:lang w:val="es-ES"/>
        </w:rPr>
        <w:t>Sección adopción internacional</w:t>
      </w:r>
      <w:r>
        <w:rPr>
          <w:rFonts w:ascii="Verdana" w:hAnsi="Verdana"/>
          <w:sz w:val="16"/>
          <w:szCs w:val="16"/>
          <w:lang w:val="es-ES"/>
        </w:rPr>
        <w:t>”</w:t>
      </w:r>
      <w:r w:rsidRPr="00A825E8">
        <w:rPr>
          <w:rFonts w:ascii="Verdana" w:hAnsi="Verdana"/>
          <w:sz w:val="16"/>
          <w:szCs w:val="16"/>
          <w:lang w:val="es-ES"/>
        </w:rPr>
        <w:t xml:space="preserve"> del sitio web de la Conferen</w:t>
      </w:r>
      <w:r>
        <w:rPr>
          <w:rFonts w:ascii="Verdana" w:hAnsi="Verdana"/>
          <w:sz w:val="16"/>
          <w:szCs w:val="16"/>
          <w:lang w:val="es-ES"/>
        </w:rPr>
        <w:t>cia de La Haya, &lt;www.hcch.net&gt;.</w:t>
      </w:r>
    </w:p>
  </w:footnote>
  <w:footnote w:id="3">
    <w:p w:rsidR="00EC4CDC" w:rsidRPr="00D42939" w:rsidRDefault="00EC4CDC" w:rsidP="00121BEC">
      <w:pPr>
        <w:pStyle w:val="FootnoteText"/>
        <w:jc w:val="both"/>
        <w:rPr>
          <w:rFonts w:ascii="Verdana" w:hAnsi="Verdana"/>
          <w:sz w:val="16"/>
          <w:szCs w:val="16"/>
          <w:lang w:val="es-ES"/>
        </w:rPr>
      </w:pPr>
      <w:r w:rsidRPr="00B530EC">
        <w:rPr>
          <w:rStyle w:val="FootnoteReference"/>
          <w:rFonts w:ascii="Verdana" w:hAnsi="Verdana"/>
          <w:sz w:val="16"/>
          <w:szCs w:val="16"/>
        </w:rPr>
        <w:footnoteRef/>
      </w:r>
      <w:r>
        <w:rPr>
          <w:rFonts w:ascii="Verdana" w:hAnsi="Verdana"/>
          <w:sz w:val="16"/>
          <w:szCs w:val="16"/>
          <w:lang w:val="es-ES"/>
        </w:rPr>
        <w:t xml:space="preserve"> Como Estado de origen o de</w:t>
      </w:r>
      <w:r w:rsidRPr="004205A0">
        <w:rPr>
          <w:rFonts w:ascii="Verdana" w:hAnsi="Verdana"/>
          <w:sz w:val="16"/>
          <w:szCs w:val="16"/>
          <w:lang w:val="es-ES"/>
        </w:rPr>
        <w:t xml:space="preserve"> recepción. </w:t>
      </w:r>
    </w:p>
  </w:footnote>
  <w:footnote w:id="4">
    <w:p w:rsidR="00EC4CDC" w:rsidRPr="00DC2E68" w:rsidRDefault="00EC4CDC" w:rsidP="00121BEC">
      <w:pPr>
        <w:pStyle w:val="FootnoteText"/>
        <w:jc w:val="both"/>
        <w:rPr>
          <w:rFonts w:ascii="Verdana" w:hAnsi="Verdana"/>
          <w:sz w:val="16"/>
          <w:szCs w:val="16"/>
          <w:lang w:val="es-ES"/>
        </w:rPr>
      </w:pPr>
      <w:r w:rsidRPr="00B530EC">
        <w:rPr>
          <w:rStyle w:val="FootnoteReference"/>
          <w:rFonts w:ascii="Verdana" w:hAnsi="Verdana"/>
          <w:sz w:val="16"/>
          <w:szCs w:val="16"/>
        </w:rPr>
        <w:footnoteRef/>
      </w:r>
      <w:r w:rsidRPr="00DC2E68">
        <w:rPr>
          <w:rFonts w:ascii="Verdana" w:hAnsi="Verdana"/>
          <w:sz w:val="16"/>
          <w:szCs w:val="16"/>
          <w:lang w:val="es-ES"/>
        </w:rPr>
        <w:t xml:space="preserve"> Véa</w:t>
      </w:r>
      <w:r>
        <w:rPr>
          <w:rFonts w:ascii="Verdana" w:hAnsi="Verdana"/>
          <w:sz w:val="16"/>
          <w:szCs w:val="16"/>
          <w:lang w:val="es-ES"/>
        </w:rPr>
        <w:t>n</w:t>
      </w:r>
      <w:r w:rsidRPr="00DC2E68">
        <w:rPr>
          <w:rFonts w:ascii="Verdana" w:hAnsi="Verdana"/>
          <w:sz w:val="16"/>
          <w:szCs w:val="16"/>
          <w:lang w:val="es-ES"/>
        </w:rPr>
        <w:t xml:space="preserve">se el art. 4 </w:t>
      </w:r>
      <w:r w:rsidRPr="00DC2E68">
        <w:rPr>
          <w:rFonts w:ascii="Verdana" w:hAnsi="Verdana"/>
          <w:i/>
          <w:sz w:val="16"/>
          <w:szCs w:val="16"/>
          <w:lang w:val="es-ES"/>
        </w:rPr>
        <w:t>b)</w:t>
      </w:r>
      <w:r w:rsidRPr="00DC2E68">
        <w:rPr>
          <w:rFonts w:ascii="Verdana" w:hAnsi="Verdana"/>
          <w:sz w:val="16"/>
          <w:szCs w:val="16"/>
          <w:lang w:val="es-ES"/>
        </w:rPr>
        <w:t xml:space="preserve"> del Convenio y la </w:t>
      </w:r>
      <w:r w:rsidRPr="00C22138">
        <w:rPr>
          <w:rFonts w:ascii="Verdana" w:hAnsi="Verdana"/>
          <w:i/>
          <w:sz w:val="16"/>
          <w:szCs w:val="16"/>
          <w:lang w:val="es-ES"/>
        </w:rPr>
        <w:t>Guía de buenas prácticas N° 1 sobre la implementación y el funcionamiento del Convenio de La Haya de 1993 sobre adopción internacional</w:t>
      </w:r>
      <w:r>
        <w:rPr>
          <w:rFonts w:ascii="Verdana" w:hAnsi="Verdana"/>
          <w:sz w:val="16"/>
          <w:szCs w:val="16"/>
          <w:lang w:val="es-ES"/>
        </w:rPr>
        <w:t xml:space="preserve">, capítulo 2.1.1, disponible en la “Sección adopción internacional” del sitio web de la Conferencia de La Haya, </w:t>
      </w:r>
      <w:r w:rsidRPr="00DC2E68">
        <w:rPr>
          <w:rFonts w:ascii="Verdana" w:hAnsi="Verdana"/>
          <w:sz w:val="16"/>
          <w:szCs w:val="16"/>
          <w:lang w:val="es-ES"/>
        </w:rPr>
        <w:t>&lt; www.hcch.net &gt;.</w:t>
      </w:r>
    </w:p>
  </w:footnote>
  <w:footnote w:id="5">
    <w:p w:rsidR="00EC4CDC" w:rsidRPr="00DC2E68" w:rsidRDefault="00EC4CDC" w:rsidP="00121BEC">
      <w:pPr>
        <w:pStyle w:val="FootnoteText"/>
        <w:jc w:val="both"/>
        <w:rPr>
          <w:rFonts w:ascii="Verdana" w:hAnsi="Verdana"/>
          <w:sz w:val="16"/>
          <w:szCs w:val="16"/>
          <w:lang w:val="es-ES"/>
        </w:rPr>
      </w:pPr>
      <w:r w:rsidRPr="00B530EC">
        <w:rPr>
          <w:rStyle w:val="FootnoteReference"/>
          <w:rFonts w:ascii="Verdana" w:hAnsi="Verdana"/>
          <w:sz w:val="16"/>
          <w:szCs w:val="16"/>
        </w:rPr>
        <w:footnoteRef/>
      </w:r>
      <w:r w:rsidRPr="00465DAD">
        <w:rPr>
          <w:rFonts w:ascii="Verdana" w:hAnsi="Verdana"/>
          <w:sz w:val="16"/>
          <w:szCs w:val="16"/>
          <w:lang w:val="es-ES"/>
        </w:rPr>
        <w:t xml:space="preserve"> Para una definición del término “costes”, véase la </w:t>
      </w:r>
      <w:r w:rsidRPr="00C22138">
        <w:rPr>
          <w:rFonts w:ascii="Verdana" w:hAnsi="Verdana"/>
          <w:i/>
          <w:sz w:val="16"/>
          <w:szCs w:val="16"/>
          <w:lang w:val="es-ES"/>
        </w:rPr>
        <w:t xml:space="preserve">Terminología </w:t>
      </w:r>
      <w:r>
        <w:rPr>
          <w:rFonts w:ascii="Verdana" w:hAnsi="Verdana"/>
          <w:i/>
          <w:sz w:val="16"/>
          <w:szCs w:val="16"/>
          <w:lang w:val="es-ES"/>
        </w:rPr>
        <w:t xml:space="preserve">adoptada sobre los </w:t>
      </w:r>
      <w:r w:rsidRPr="00C22138">
        <w:rPr>
          <w:rFonts w:ascii="Verdana" w:hAnsi="Verdana"/>
          <w:i/>
          <w:sz w:val="16"/>
          <w:szCs w:val="16"/>
          <w:lang w:val="es-ES"/>
        </w:rPr>
        <w:t>aspectos financieros de la adopción internacional</w:t>
      </w:r>
      <w:r>
        <w:rPr>
          <w:rFonts w:ascii="Verdana" w:hAnsi="Verdana"/>
          <w:sz w:val="16"/>
          <w:szCs w:val="16"/>
          <w:lang w:val="es-ES"/>
        </w:rPr>
        <w:t>, disponible en el sitio web de la Conferencia de La Haya</w:t>
      </w:r>
      <w:r>
        <w:rPr>
          <w:rFonts w:ascii="Verdana" w:hAnsi="Verdana"/>
          <w:i/>
          <w:sz w:val="16"/>
          <w:szCs w:val="16"/>
          <w:lang w:val="es-ES"/>
        </w:rPr>
        <w:t xml:space="preserve"> </w:t>
      </w:r>
      <w:r w:rsidRPr="00422F67">
        <w:rPr>
          <w:rFonts w:ascii="Verdana" w:hAnsi="Verdana"/>
          <w:sz w:val="16"/>
          <w:szCs w:val="16"/>
          <w:lang w:val="es-ES"/>
        </w:rPr>
        <w:t xml:space="preserve">&lt; </w:t>
      </w:r>
      <w:hyperlink r:id="rId1" w:history="1">
        <w:r w:rsidRPr="00422F67">
          <w:rPr>
            <w:rStyle w:val="Hyperlink"/>
            <w:rFonts w:ascii="Verdana" w:hAnsi="Verdana"/>
            <w:sz w:val="16"/>
            <w:szCs w:val="16"/>
            <w:lang w:val="es-ES"/>
          </w:rPr>
          <w:t>www.hcch.net</w:t>
        </w:r>
      </w:hyperlink>
      <w:r w:rsidRPr="00422F67">
        <w:rPr>
          <w:rFonts w:ascii="Verdana" w:hAnsi="Verdana"/>
          <w:sz w:val="16"/>
          <w:szCs w:val="16"/>
          <w:lang w:val="es-ES"/>
        </w:rPr>
        <w:t xml:space="preserve"> &gt;, en la </w:t>
      </w:r>
      <w:r>
        <w:rPr>
          <w:rFonts w:ascii="Verdana" w:hAnsi="Verdana"/>
          <w:sz w:val="16"/>
          <w:szCs w:val="16"/>
          <w:lang w:val="es-ES"/>
        </w:rPr>
        <w:t>“Sección adopción internacional”, luego</w:t>
      </w:r>
      <w:r w:rsidRPr="00422F67">
        <w:rPr>
          <w:rFonts w:ascii="Verdana" w:hAnsi="Verdana"/>
          <w:sz w:val="16"/>
          <w:szCs w:val="16"/>
          <w:lang w:val="es-ES"/>
        </w:rPr>
        <w:t xml:space="preserve"> </w:t>
      </w:r>
      <w:r>
        <w:rPr>
          <w:rFonts w:ascii="Verdana" w:hAnsi="Verdana"/>
          <w:sz w:val="16"/>
          <w:szCs w:val="16"/>
          <w:lang w:val="es-ES"/>
        </w:rPr>
        <w:t>“</w:t>
      </w:r>
      <w:r w:rsidRPr="00422F67">
        <w:rPr>
          <w:rFonts w:ascii="Verdana" w:hAnsi="Verdana"/>
          <w:sz w:val="16"/>
          <w:szCs w:val="16"/>
          <w:lang w:val="es-ES"/>
        </w:rPr>
        <w:t>Grupo de expertos sobre los aspectos financieros de la adopción internacional</w:t>
      </w:r>
      <w:r>
        <w:rPr>
          <w:rFonts w:ascii="Verdana" w:hAnsi="Verdana"/>
          <w:sz w:val="16"/>
          <w:szCs w:val="16"/>
          <w:lang w:val="es-ES"/>
        </w:rPr>
        <w:t>”</w:t>
      </w:r>
      <w:r>
        <w:rPr>
          <w:rFonts w:ascii="Verdana" w:hAnsi="Verdana"/>
          <w:i/>
          <w:sz w:val="16"/>
          <w:szCs w:val="16"/>
          <w:lang w:val="es-ES"/>
        </w:rPr>
        <w:t>.</w:t>
      </w:r>
    </w:p>
  </w:footnote>
  <w:footnote w:id="6">
    <w:p w:rsidR="00EC4CDC" w:rsidRPr="00DC2E68" w:rsidRDefault="00EC4CDC" w:rsidP="00121BEC">
      <w:pPr>
        <w:pStyle w:val="FootnoteText"/>
        <w:jc w:val="both"/>
        <w:rPr>
          <w:rFonts w:ascii="Verdana" w:hAnsi="Verdana"/>
          <w:sz w:val="16"/>
          <w:szCs w:val="16"/>
          <w:lang w:val="es-ES"/>
        </w:rPr>
      </w:pPr>
      <w:r w:rsidRPr="00B530EC">
        <w:rPr>
          <w:rStyle w:val="FootnoteReference"/>
          <w:rFonts w:ascii="Verdana" w:hAnsi="Verdana"/>
          <w:sz w:val="16"/>
          <w:szCs w:val="16"/>
        </w:rPr>
        <w:footnoteRef/>
      </w:r>
      <w:r w:rsidRPr="00422F67">
        <w:rPr>
          <w:rFonts w:ascii="Verdana" w:hAnsi="Verdana"/>
          <w:sz w:val="16"/>
          <w:szCs w:val="16"/>
          <w:lang w:val="es-ES"/>
        </w:rPr>
        <w:t xml:space="preserve"> Para las definiciones de los términos “contribuciones”, “proyectos de cooperación” y “donaciones”, véase la</w:t>
      </w:r>
      <w:r w:rsidRPr="00422F67">
        <w:rPr>
          <w:rFonts w:ascii="Verdana" w:hAnsi="Verdana"/>
          <w:i/>
          <w:sz w:val="16"/>
          <w:szCs w:val="16"/>
          <w:lang w:val="es-ES"/>
        </w:rPr>
        <w:t xml:space="preserve"> Terminología adoptada sobre los aspectos financieros de la adopción internacional</w:t>
      </w:r>
      <w:r w:rsidRPr="00422F67">
        <w:rPr>
          <w:rFonts w:ascii="Verdana" w:hAnsi="Verdana"/>
          <w:sz w:val="16"/>
          <w:szCs w:val="16"/>
          <w:lang w:val="es-ES"/>
        </w:rPr>
        <w:t xml:space="preserve"> (ibí</w:t>
      </w:r>
      <w:r>
        <w:rPr>
          <w:rFonts w:ascii="Verdana" w:hAnsi="Verdana"/>
          <w:sz w:val="16"/>
          <w:szCs w:val="16"/>
          <w:lang w:val="es-ES"/>
        </w:rPr>
        <w:t>d.).</w:t>
      </w:r>
    </w:p>
  </w:footnote>
  <w:footnote w:id="7">
    <w:p w:rsidR="00EC4CDC" w:rsidRPr="00422F67" w:rsidRDefault="00EC4CDC" w:rsidP="00121BEC">
      <w:pPr>
        <w:pStyle w:val="FootnoteText"/>
        <w:jc w:val="both"/>
        <w:rPr>
          <w:lang w:val="es-ES"/>
        </w:rPr>
      </w:pPr>
      <w:r w:rsidRPr="00B530EC">
        <w:rPr>
          <w:rStyle w:val="FootnoteReference"/>
          <w:rFonts w:ascii="Verdana" w:hAnsi="Verdana"/>
          <w:sz w:val="16"/>
          <w:szCs w:val="16"/>
        </w:rPr>
        <w:footnoteRef/>
      </w:r>
      <w:r w:rsidRPr="00422F67">
        <w:rPr>
          <w:rFonts w:ascii="Verdana" w:hAnsi="Verdana"/>
          <w:sz w:val="16"/>
          <w:szCs w:val="16"/>
          <w:lang w:val="es-ES"/>
        </w:rPr>
        <w:t xml:space="preserve"> </w:t>
      </w:r>
      <w:r>
        <w:rPr>
          <w:rFonts w:ascii="Verdana" w:hAnsi="Verdana"/>
          <w:sz w:val="16"/>
          <w:szCs w:val="16"/>
          <w:lang w:val="es-ES"/>
        </w:rPr>
        <w:t xml:space="preserve">En el presente cuestionario, </w:t>
      </w:r>
      <w:r w:rsidRPr="00C22138">
        <w:rPr>
          <w:rFonts w:ascii="Verdana" w:hAnsi="Verdana"/>
          <w:sz w:val="16"/>
          <w:szCs w:val="16"/>
          <w:lang w:val="es-ES"/>
        </w:rPr>
        <w:t xml:space="preserve">el término “prácticas ilícitas” </w:t>
      </w:r>
      <w:r>
        <w:rPr>
          <w:rFonts w:ascii="Verdana" w:hAnsi="Verdana"/>
          <w:sz w:val="16"/>
          <w:szCs w:val="16"/>
          <w:lang w:val="es-ES"/>
        </w:rPr>
        <w:t>“</w:t>
      </w:r>
      <w:r w:rsidRPr="00C22138">
        <w:rPr>
          <w:rFonts w:ascii="Verdana" w:hAnsi="Verdana"/>
          <w:sz w:val="16"/>
          <w:szCs w:val="16"/>
          <w:lang w:val="es-ES"/>
        </w:rPr>
        <w:t>hace referencia a situaciones en las que un niño ha sido adoptado sin respetar sus derechos ni garantías del Convenio de La Haya. Dichas situaciones pueden surgir cuando una persona o un organismo han, directa o indirectamente, tergiversado la información que se ha brindado a los padres biológicos, han falsificado documentos relativos al origen del niño, han participado en la sustracción, venta o tráfico de un niño con fines de adopción internacional, o han usado métodos fraudulentos para facilitar una adopción, independientemente del beneficio obtenido (beneficio económico u otro)” (</w:t>
      </w:r>
      <w:r>
        <w:rPr>
          <w:rFonts w:ascii="Verdana" w:hAnsi="Verdana"/>
          <w:sz w:val="16"/>
          <w:szCs w:val="16"/>
          <w:lang w:val="es-ES"/>
        </w:rPr>
        <w:t>p.</w:t>
      </w:r>
      <w:r w:rsidR="00D270E5">
        <w:rPr>
          <w:rFonts w:ascii="Verdana" w:hAnsi="Verdana"/>
          <w:sz w:val="16"/>
          <w:szCs w:val="16"/>
          <w:lang w:val="es-ES"/>
        </w:rPr>
        <w:t xml:space="preserve"> </w:t>
      </w:r>
      <w:r>
        <w:rPr>
          <w:rFonts w:ascii="Verdana" w:hAnsi="Verdana"/>
          <w:sz w:val="16"/>
          <w:szCs w:val="16"/>
          <w:lang w:val="es-ES"/>
        </w:rPr>
        <w:t xml:space="preserve">1 </w:t>
      </w:r>
      <w:r w:rsidRPr="00C22138">
        <w:rPr>
          <w:rFonts w:ascii="Verdana" w:hAnsi="Verdana"/>
          <w:sz w:val="16"/>
          <w:szCs w:val="16"/>
          <w:lang w:val="es-ES"/>
        </w:rPr>
        <w:t xml:space="preserve">del </w:t>
      </w:r>
      <w:r w:rsidRPr="00C22138">
        <w:rPr>
          <w:rFonts w:ascii="Verdana" w:hAnsi="Verdana"/>
          <w:i/>
          <w:sz w:val="16"/>
          <w:szCs w:val="16"/>
          <w:lang w:val="es-ES"/>
        </w:rPr>
        <w:t>Documento de debate: La cooperación entre Autoridades Centrales con el fin de desarrollar un enfoque común para prevenir y combatir las prácticas ilícitas en la adopción internacional</w:t>
      </w:r>
      <w:r w:rsidRPr="00C22138">
        <w:rPr>
          <w:rFonts w:ascii="Verdana" w:hAnsi="Verdana"/>
          <w:sz w:val="16"/>
          <w:szCs w:val="16"/>
          <w:lang w:val="es-ES"/>
        </w:rPr>
        <w:t>, disponible</w:t>
      </w:r>
      <w:r w:rsidRPr="00422F67">
        <w:rPr>
          <w:rFonts w:ascii="Verdana" w:hAnsi="Verdana"/>
          <w:sz w:val="16"/>
          <w:szCs w:val="16"/>
          <w:lang w:val="es-ES"/>
        </w:rPr>
        <w:t xml:space="preserve"> </w:t>
      </w:r>
      <w:r>
        <w:rPr>
          <w:rFonts w:ascii="Verdana" w:hAnsi="Verdana"/>
          <w:sz w:val="16"/>
          <w:szCs w:val="16"/>
          <w:lang w:val="es-ES"/>
        </w:rPr>
        <w:t xml:space="preserve">en la </w:t>
      </w:r>
      <w:r w:rsidR="00D270E5">
        <w:rPr>
          <w:rFonts w:ascii="Verdana" w:hAnsi="Verdana"/>
          <w:sz w:val="16"/>
          <w:szCs w:val="16"/>
          <w:lang w:val="es-ES"/>
        </w:rPr>
        <w:t>“</w:t>
      </w:r>
      <w:r>
        <w:rPr>
          <w:rFonts w:ascii="Verdana" w:hAnsi="Verdana"/>
          <w:sz w:val="16"/>
          <w:szCs w:val="16"/>
          <w:lang w:val="es-ES"/>
        </w:rPr>
        <w:t>Sección adopción internacional</w:t>
      </w:r>
      <w:r w:rsidR="00D270E5">
        <w:rPr>
          <w:rFonts w:ascii="Verdana" w:hAnsi="Verdana"/>
          <w:sz w:val="16"/>
          <w:szCs w:val="16"/>
          <w:lang w:val="es-ES"/>
        </w:rPr>
        <w:t>”</w:t>
      </w:r>
      <w:r>
        <w:rPr>
          <w:rFonts w:ascii="Verdana" w:hAnsi="Verdana"/>
          <w:sz w:val="16"/>
          <w:szCs w:val="16"/>
          <w:lang w:val="es-ES"/>
        </w:rPr>
        <w:t xml:space="preserve"> del sitio web de la Conferencia de La Haya, </w:t>
      </w:r>
      <w:r w:rsidRPr="00422F67">
        <w:rPr>
          <w:rFonts w:ascii="Verdana" w:hAnsi="Verdana"/>
          <w:sz w:val="16"/>
          <w:szCs w:val="16"/>
          <w:lang w:val="es-ES"/>
        </w:rPr>
        <w:t>&lt;</w:t>
      </w:r>
      <w:r w:rsidR="00D270E5">
        <w:rPr>
          <w:rFonts w:ascii="Verdana" w:hAnsi="Verdana"/>
          <w:sz w:val="16"/>
          <w:szCs w:val="16"/>
          <w:lang w:val="es-ES"/>
        </w:rPr>
        <w:t> </w:t>
      </w:r>
      <w:hyperlink r:id="rId2" w:history="1">
        <w:r w:rsidR="00D270E5" w:rsidRPr="00530956">
          <w:rPr>
            <w:rStyle w:val="Hyperlink"/>
            <w:rFonts w:ascii="Verdana" w:hAnsi="Verdana"/>
            <w:sz w:val="16"/>
            <w:szCs w:val="16"/>
            <w:lang w:val="es-ES"/>
          </w:rPr>
          <w:t>www.hcch.net</w:t>
        </w:r>
      </w:hyperlink>
      <w:r w:rsidR="00D270E5">
        <w:rPr>
          <w:rFonts w:ascii="Verdana" w:hAnsi="Verdana"/>
          <w:sz w:val="16"/>
          <w:szCs w:val="16"/>
          <w:lang w:val="es-ES"/>
        </w:rPr>
        <w:t> </w:t>
      </w:r>
      <w:r w:rsidRPr="00422F67">
        <w:rPr>
          <w:rFonts w:ascii="Verdana" w:hAnsi="Verdana"/>
          <w:sz w:val="16"/>
          <w:szCs w:val="16"/>
          <w:lang w:val="es-ES"/>
        </w:rPr>
        <w:t>&gt;).</w:t>
      </w:r>
    </w:p>
  </w:footnote>
  <w:footnote w:id="8">
    <w:p w:rsidR="00EC4CDC" w:rsidRPr="00422F67" w:rsidRDefault="00EC4CDC" w:rsidP="00121BEC">
      <w:pPr>
        <w:pStyle w:val="FootnoteText"/>
        <w:jc w:val="both"/>
        <w:rPr>
          <w:lang w:val="es-ES"/>
        </w:rPr>
      </w:pPr>
      <w:r w:rsidRPr="00B530EC">
        <w:rPr>
          <w:rStyle w:val="FootnoteReference"/>
          <w:rFonts w:ascii="Verdana" w:hAnsi="Verdana"/>
          <w:sz w:val="16"/>
          <w:szCs w:val="16"/>
        </w:rPr>
        <w:footnoteRef/>
      </w:r>
      <w:r w:rsidRPr="00422F67">
        <w:rPr>
          <w:rFonts w:ascii="Verdana" w:hAnsi="Verdana"/>
          <w:sz w:val="16"/>
          <w:szCs w:val="16"/>
          <w:lang w:val="es-ES"/>
        </w:rPr>
        <w:t xml:space="preserve"> Véase el art. 4 </w:t>
      </w:r>
      <w:r w:rsidRPr="00422F67">
        <w:rPr>
          <w:rFonts w:ascii="Verdana" w:hAnsi="Verdana"/>
          <w:i/>
          <w:sz w:val="16"/>
          <w:szCs w:val="16"/>
          <w:lang w:val="es-ES"/>
        </w:rPr>
        <w:t>b)</w:t>
      </w:r>
      <w:r w:rsidRPr="00422F67">
        <w:rPr>
          <w:rFonts w:ascii="Verdana" w:hAnsi="Verdana"/>
          <w:sz w:val="16"/>
          <w:szCs w:val="16"/>
          <w:lang w:val="es-ES"/>
        </w:rPr>
        <w:t xml:space="preserve"> del Convenio.</w:t>
      </w:r>
    </w:p>
  </w:footnote>
  <w:footnote w:id="9">
    <w:p w:rsidR="00EC4CDC" w:rsidRPr="00C60FB2" w:rsidRDefault="00EC4CDC" w:rsidP="00121BEC">
      <w:pPr>
        <w:pStyle w:val="FootnoteText"/>
        <w:jc w:val="both"/>
        <w:rPr>
          <w:rFonts w:ascii="Verdana" w:hAnsi="Verdana"/>
          <w:sz w:val="16"/>
          <w:szCs w:val="16"/>
          <w:lang w:val="es-ES"/>
        </w:rPr>
      </w:pPr>
      <w:r w:rsidRPr="00B530EC">
        <w:rPr>
          <w:rStyle w:val="FootnoteReference"/>
          <w:rFonts w:ascii="Verdana" w:hAnsi="Verdana"/>
          <w:sz w:val="16"/>
          <w:szCs w:val="16"/>
        </w:rPr>
        <w:footnoteRef/>
      </w:r>
      <w:r w:rsidRPr="00422F67">
        <w:rPr>
          <w:rFonts w:ascii="Verdana" w:hAnsi="Verdana"/>
          <w:sz w:val="16"/>
          <w:szCs w:val="16"/>
          <w:lang w:val="es-ES"/>
        </w:rPr>
        <w:t xml:space="preserve"> Es decir, la implementación del principio de subsidiariedad del Convenio de 1993 (art. </w:t>
      </w:r>
      <w:r>
        <w:rPr>
          <w:rFonts w:ascii="Verdana" w:hAnsi="Verdana"/>
          <w:sz w:val="16"/>
          <w:szCs w:val="16"/>
          <w:lang w:val="es-ES"/>
        </w:rPr>
        <w:t xml:space="preserve">4 </w:t>
      </w:r>
      <w:r>
        <w:rPr>
          <w:rFonts w:ascii="Verdana" w:hAnsi="Verdana"/>
          <w:i/>
          <w:sz w:val="16"/>
          <w:szCs w:val="16"/>
          <w:lang w:val="es-ES"/>
        </w:rPr>
        <w:t>b)</w:t>
      </w:r>
      <w:r>
        <w:rPr>
          <w:rFonts w:ascii="Verdana" w:hAnsi="Verdana"/>
          <w:sz w:val="16"/>
          <w:szCs w:val="16"/>
          <w:lang w:val="es-ES"/>
        </w:rPr>
        <w:t xml:space="preserve"> del Convenio).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1433661340"/>
      <w:docPartObj>
        <w:docPartGallery w:val="Page Numbers (Top of Page)"/>
        <w:docPartUnique/>
      </w:docPartObj>
    </w:sdtPr>
    <w:sdtEndPr>
      <w:rPr>
        <w:noProof/>
        <w:sz w:val="20"/>
        <w:szCs w:val="20"/>
      </w:rPr>
    </w:sdtEndPr>
    <w:sdtContent>
      <w:p w:rsidR="00EC4CDC" w:rsidRPr="00691C81" w:rsidRDefault="00EC4CDC">
        <w:pPr>
          <w:pStyle w:val="Header"/>
          <w:jc w:val="center"/>
          <w:rPr>
            <w:rFonts w:ascii="Verdana" w:hAnsi="Verdana"/>
            <w:sz w:val="20"/>
            <w:szCs w:val="20"/>
          </w:rPr>
        </w:pPr>
        <w:r w:rsidRPr="00691C81">
          <w:rPr>
            <w:rFonts w:ascii="Verdana" w:hAnsi="Verdana"/>
            <w:sz w:val="20"/>
            <w:szCs w:val="20"/>
          </w:rPr>
          <w:fldChar w:fldCharType="begin"/>
        </w:r>
        <w:r w:rsidRPr="00691C81">
          <w:rPr>
            <w:rFonts w:ascii="Verdana" w:hAnsi="Verdana"/>
            <w:sz w:val="20"/>
            <w:szCs w:val="20"/>
          </w:rPr>
          <w:instrText xml:space="preserve"> PAGE   \* MERGEFORMAT </w:instrText>
        </w:r>
        <w:r w:rsidRPr="00691C81">
          <w:rPr>
            <w:rFonts w:ascii="Verdana" w:hAnsi="Verdana"/>
            <w:sz w:val="20"/>
            <w:szCs w:val="20"/>
          </w:rPr>
          <w:fldChar w:fldCharType="separate"/>
        </w:r>
        <w:r w:rsidR="00CC05E3">
          <w:rPr>
            <w:rFonts w:ascii="Verdana" w:hAnsi="Verdana"/>
            <w:noProof/>
            <w:sz w:val="20"/>
            <w:szCs w:val="20"/>
          </w:rPr>
          <w:t>3</w:t>
        </w:r>
        <w:r w:rsidRPr="00691C81">
          <w:rPr>
            <w:rFonts w:ascii="Verdana" w:hAnsi="Verdana"/>
            <w:noProof/>
            <w:sz w:val="20"/>
            <w:szCs w:val="20"/>
          </w:rPr>
          <w:fldChar w:fldCharType="end"/>
        </w:r>
      </w:p>
    </w:sdtContent>
  </w:sdt>
  <w:p w:rsidR="00EC4CDC" w:rsidRDefault="00EC4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20905"/>
    <w:multiLevelType w:val="hybridMultilevel"/>
    <w:tmpl w:val="C262BEC2"/>
    <w:lvl w:ilvl="0" w:tplc="31FAC86E">
      <w:start w:val="2"/>
      <w:numFmt w:val="low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037E3638"/>
    <w:multiLevelType w:val="hybridMultilevel"/>
    <w:tmpl w:val="5150D298"/>
    <w:lvl w:ilvl="0" w:tplc="25CA20A8">
      <w:start w:val="2"/>
      <w:numFmt w:val="lowerLetter"/>
      <w:lvlText w:val="(%1)"/>
      <w:lvlJc w:val="left"/>
      <w:pPr>
        <w:ind w:left="735" w:hanging="360"/>
      </w:pPr>
      <w:rPr>
        <w:rFonts w:cs="Times New Roman" w:hint="default"/>
      </w:rPr>
    </w:lvl>
    <w:lvl w:ilvl="1" w:tplc="04090019">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 w15:restartNumberingAfterBreak="0">
    <w:nsid w:val="053D1C58"/>
    <w:multiLevelType w:val="hybridMultilevel"/>
    <w:tmpl w:val="6FB25AA4"/>
    <w:lvl w:ilvl="0" w:tplc="B4861BBC">
      <w:start w:val="2"/>
      <w:numFmt w:val="lowerLetter"/>
      <w:lvlText w:val="(%1)"/>
      <w:lvlJc w:val="left"/>
      <w:pPr>
        <w:ind w:left="735" w:hanging="360"/>
      </w:pPr>
      <w:rPr>
        <w:rFonts w:cs="Times New Roman" w:hint="default"/>
      </w:rPr>
    </w:lvl>
    <w:lvl w:ilvl="1" w:tplc="04090019">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4" w15:restartNumberingAfterBreak="0">
    <w:nsid w:val="0CCB68D3"/>
    <w:multiLevelType w:val="hybridMultilevel"/>
    <w:tmpl w:val="190683B6"/>
    <w:lvl w:ilvl="0" w:tplc="3202BDE2">
      <w:start w:val="1"/>
      <w:numFmt w:val="lowerRoman"/>
      <w:lvlText w:val="(%1)"/>
      <w:lvlJc w:val="left"/>
      <w:pPr>
        <w:ind w:left="1080" w:hanging="360"/>
      </w:pPr>
      <w:rPr>
        <w:rFonts w:ascii="Verdana" w:eastAsia="Times New Roman" w:hAnsi="Verdana"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CF66E2B"/>
    <w:multiLevelType w:val="hybridMultilevel"/>
    <w:tmpl w:val="FEAEF38E"/>
    <w:lvl w:ilvl="0" w:tplc="805E1B0A">
      <w:start w:val="2"/>
      <w:numFmt w:val="bullet"/>
      <w:lvlText w:val="-"/>
      <w:lvlJc w:val="left"/>
      <w:pPr>
        <w:ind w:left="360" w:hanging="360"/>
      </w:pPr>
      <w:rPr>
        <w:rFonts w:ascii="Verdana" w:eastAsia="Times New Roman"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62582A"/>
    <w:multiLevelType w:val="hybridMultilevel"/>
    <w:tmpl w:val="88E42DEA"/>
    <w:lvl w:ilvl="0" w:tplc="0426000F">
      <w:start w:val="8"/>
      <w:numFmt w:val="decimal"/>
      <w:lvlText w:val="%1."/>
      <w:lvlJc w:val="left"/>
      <w:pPr>
        <w:ind w:left="360" w:hanging="360"/>
      </w:pPr>
      <w:rPr>
        <w:rFonts w:cs="Times New Roman" w:hint="default"/>
      </w:rPr>
    </w:lvl>
    <w:lvl w:ilvl="1" w:tplc="8FAC4DB4">
      <w:start w:val="1"/>
      <w:numFmt w:val="lowerLetter"/>
      <w:lvlText w:val="%2."/>
      <w:lvlJc w:val="left"/>
      <w:pPr>
        <w:ind w:left="1080" w:hanging="360"/>
      </w:pPr>
      <w:rPr>
        <w:rFonts w:ascii="Verdana" w:eastAsia="Times New Roman" w:hAnsi="Verdana" w:cs="Times New Roman"/>
      </w:rPr>
    </w:lvl>
    <w:lvl w:ilvl="2" w:tplc="112AE872">
      <w:start w:val="1"/>
      <w:numFmt w:val="lowerLetter"/>
      <w:lvlText w:val="%3."/>
      <w:lvlJc w:val="right"/>
      <w:pPr>
        <w:ind w:left="1800" w:hanging="180"/>
      </w:pPr>
      <w:rPr>
        <w:rFonts w:ascii="Verdana" w:eastAsia="Times New Roman" w:hAnsi="Verdana"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15:restartNumberingAfterBreak="0">
    <w:nsid w:val="11F3466F"/>
    <w:multiLevelType w:val="hybridMultilevel"/>
    <w:tmpl w:val="D81A00A8"/>
    <w:lvl w:ilvl="0" w:tplc="BCA69FB2">
      <w:start w:val="2"/>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141805AA"/>
    <w:multiLevelType w:val="hybridMultilevel"/>
    <w:tmpl w:val="D9A0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D2BE5"/>
    <w:multiLevelType w:val="hybridMultilevel"/>
    <w:tmpl w:val="BD5AC50E"/>
    <w:lvl w:ilvl="0" w:tplc="04260015">
      <w:start w:val="1"/>
      <w:numFmt w:val="upperLetter"/>
      <w:lvlText w:val="%1."/>
      <w:lvlJc w:val="left"/>
      <w:pPr>
        <w:ind w:left="360" w:hanging="360"/>
      </w:pPr>
      <w:rPr>
        <w:rFonts w:cs="Times New Roman" w:hint="default"/>
        <w:u w:val="none"/>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0" w15:restartNumberingAfterBreak="0">
    <w:nsid w:val="1D7419C0"/>
    <w:multiLevelType w:val="hybridMultilevel"/>
    <w:tmpl w:val="3F225BAA"/>
    <w:lvl w:ilvl="0" w:tplc="04260015">
      <w:start w:val="1"/>
      <w:numFmt w:val="upp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1FAD7477"/>
    <w:multiLevelType w:val="hybridMultilevel"/>
    <w:tmpl w:val="7DDAB402"/>
    <w:lvl w:ilvl="0" w:tplc="FD7C46C0">
      <w:start w:val="1"/>
      <w:numFmt w:val="decimal"/>
      <w:lvlText w:val="%1."/>
      <w:lvlJc w:val="left"/>
      <w:pPr>
        <w:ind w:left="37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04365AA"/>
    <w:multiLevelType w:val="hybridMultilevel"/>
    <w:tmpl w:val="7C204226"/>
    <w:lvl w:ilvl="0" w:tplc="173E1D8E">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1BF5CC5"/>
    <w:multiLevelType w:val="hybridMultilevel"/>
    <w:tmpl w:val="24EAB0D2"/>
    <w:lvl w:ilvl="0" w:tplc="06483852">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rPr>
        <w:rFonts w:cs="Times New Roman"/>
      </w:rPr>
    </w:lvl>
    <w:lvl w:ilvl="2" w:tplc="404AC598">
      <w:start w:val="1"/>
      <w:numFmt w:val="lowerLetter"/>
      <w:lvlText w:val="%3)"/>
      <w:lvlJc w:val="right"/>
      <w:pPr>
        <w:ind w:left="2160" w:hanging="180"/>
      </w:pPr>
      <w:rPr>
        <w:rFonts w:ascii="Calibri" w:eastAsia="Times New Roman" w:hAnsi="Calibri" w:cs="Times New Roman"/>
      </w:rPr>
    </w:lvl>
    <w:lvl w:ilvl="3" w:tplc="5F5E2DF8">
      <w:start w:val="1"/>
      <w:numFmt w:val="upperRoman"/>
      <w:lvlText w:val="%4."/>
      <w:lvlJc w:val="left"/>
      <w:pPr>
        <w:ind w:left="3240" w:hanging="72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3D7334C"/>
    <w:multiLevelType w:val="hybridMultilevel"/>
    <w:tmpl w:val="A55433B4"/>
    <w:lvl w:ilvl="0" w:tplc="74F2FEEE">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5F31D6A"/>
    <w:multiLevelType w:val="hybridMultilevel"/>
    <w:tmpl w:val="562E7846"/>
    <w:lvl w:ilvl="0" w:tplc="0426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7DF4A7E"/>
    <w:multiLevelType w:val="hybridMultilevel"/>
    <w:tmpl w:val="BB821EE4"/>
    <w:lvl w:ilvl="0" w:tplc="04260015">
      <w:start w:val="3"/>
      <w:numFmt w:val="upperLetter"/>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7" w15:restartNumberingAfterBreak="0">
    <w:nsid w:val="29AD1119"/>
    <w:multiLevelType w:val="hybridMultilevel"/>
    <w:tmpl w:val="CE588E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EF3E62"/>
    <w:multiLevelType w:val="hybridMultilevel"/>
    <w:tmpl w:val="94448F5A"/>
    <w:lvl w:ilvl="0" w:tplc="1682E09E">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rPr>
        <w:rFonts w:cs="Times New Roman"/>
      </w:rPr>
    </w:lvl>
    <w:lvl w:ilvl="2" w:tplc="404AC598">
      <w:start w:val="1"/>
      <w:numFmt w:val="lowerLetter"/>
      <w:lvlText w:val="%3)"/>
      <w:lvlJc w:val="right"/>
      <w:pPr>
        <w:ind w:left="2160" w:hanging="180"/>
      </w:pPr>
      <w:rPr>
        <w:rFonts w:ascii="Calibri" w:eastAsia="Times New Roman" w:hAnsi="Calibri" w:cs="Times New Roman"/>
      </w:rPr>
    </w:lvl>
    <w:lvl w:ilvl="3" w:tplc="308CE782">
      <w:start w:val="5"/>
      <w:numFmt w:val="upperRoman"/>
      <w:lvlText w:val="%4."/>
      <w:lvlJc w:val="left"/>
      <w:pPr>
        <w:ind w:left="3240" w:hanging="720"/>
      </w:pPr>
      <w:rPr>
        <w:rFonts w:cs="Times New Roman" w:hint="default"/>
      </w:rPr>
    </w:lvl>
    <w:lvl w:ilvl="4" w:tplc="36B8C046">
      <w:start w:val="1"/>
      <w:numFmt w:val="upp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1F13725"/>
    <w:multiLevelType w:val="hybridMultilevel"/>
    <w:tmpl w:val="1E90D31C"/>
    <w:lvl w:ilvl="0" w:tplc="EFD68C2A">
      <w:start w:val="2"/>
      <w:numFmt w:val="lowerLetter"/>
      <w:lvlText w:val="(%1)"/>
      <w:lvlJc w:val="left"/>
      <w:pPr>
        <w:ind w:left="735" w:hanging="360"/>
      </w:pPr>
      <w:rPr>
        <w:rFonts w:cs="Times New Roman" w:hint="default"/>
      </w:rPr>
    </w:lvl>
    <w:lvl w:ilvl="1" w:tplc="4AAC055A">
      <w:start w:val="1"/>
      <w:numFmt w:val="lowerRoman"/>
      <w:lvlText w:val="(%2)"/>
      <w:lvlJc w:val="left"/>
      <w:pPr>
        <w:ind w:left="1455" w:hanging="360"/>
      </w:pPr>
      <w:rPr>
        <w:rFonts w:hint="default"/>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20" w15:restartNumberingAfterBreak="0">
    <w:nsid w:val="3A6E3E0D"/>
    <w:multiLevelType w:val="hybridMultilevel"/>
    <w:tmpl w:val="5D5AD73C"/>
    <w:lvl w:ilvl="0" w:tplc="3586B82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404AC598">
      <w:start w:val="1"/>
      <w:numFmt w:val="lowerLetter"/>
      <w:lvlText w:val="%3)"/>
      <w:lvlJc w:val="right"/>
      <w:pPr>
        <w:ind w:left="2880" w:hanging="180"/>
      </w:pPr>
      <w:rPr>
        <w:rFonts w:ascii="Calibri" w:eastAsia="Times New Roman" w:hAnsi="Calibri"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3DF810AA"/>
    <w:multiLevelType w:val="hybridMultilevel"/>
    <w:tmpl w:val="2368A59A"/>
    <w:lvl w:ilvl="0" w:tplc="7AB031B4">
      <w:start w:val="1"/>
      <w:numFmt w:val="lowerRoman"/>
      <w:lvlText w:val="(%1)"/>
      <w:lvlJc w:val="left"/>
      <w:pPr>
        <w:ind w:left="1095" w:hanging="720"/>
      </w:pPr>
      <w:rPr>
        <w:rFonts w:cs="Times New Roman" w:hint="default"/>
      </w:rPr>
    </w:lvl>
    <w:lvl w:ilvl="1" w:tplc="04090019">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22" w15:restartNumberingAfterBreak="0">
    <w:nsid w:val="40233A1C"/>
    <w:multiLevelType w:val="hybridMultilevel"/>
    <w:tmpl w:val="1C22C8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3F653A"/>
    <w:multiLevelType w:val="hybridMultilevel"/>
    <w:tmpl w:val="8BF6D772"/>
    <w:lvl w:ilvl="0" w:tplc="12EAF012">
      <w:start w:val="2"/>
      <w:numFmt w:val="lowerLetter"/>
      <w:lvlText w:val="(%1)"/>
      <w:lvlJc w:val="left"/>
      <w:pPr>
        <w:ind w:left="735" w:hanging="360"/>
      </w:pPr>
      <w:rPr>
        <w:rFonts w:cs="Times New Roman" w:hint="default"/>
      </w:rPr>
    </w:lvl>
    <w:lvl w:ilvl="1" w:tplc="04090019">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24" w15:restartNumberingAfterBreak="0">
    <w:nsid w:val="409D7A3D"/>
    <w:multiLevelType w:val="hybridMultilevel"/>
    <w:tmpl w:val="645A33B6"/>
    <w:lvl w:ilvl="0" w:tplc="170ED2A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436959A9"/>
    <w:multiLevelType w:val="hybridMultilevel"/>
    <w:tmpl w:val="18143684"/>
    <w:lvl w:ilvl="0" w:tplc="C1402FEE">
      <w:start w:val="1"/>
      <w:numFmt w:val="lowerLetter"/>
      <w:lvlText w:val="%1."/>
      <w:lvlJc w:val="left"/>
      <w:pPr>
        <w:ind w:left="720" w:hanging="360"/>
      </w:pPr>
      <w:rPr>
        <w:rFonts w:ascii="Verdana" w:eastAsia="Times New Roman" w:hAnsi="Verdana" w:cs="Times New Roman"/>
      </w:rPr>
    </w:lvl>
    <w:lvl w:ilvl="1" w:tplc="0866A516">
      <w:start w:val="1"/>
      <w:numFmt w:val="lowerLetter"/>
      <w:lvlText w:val="%2."/>
      <w:lvlJc w:val="left"/>
      <w:pPr>
        <w:ind w:left="1440" w:hanging="360"/>
      </w:pPr>
      <w:rPr>
        <w:rFonts w:ascii="Verdana" w:eastAsia="Times New Roman" w:hAnsi="Verdana"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472474BE"/>
    <w:multiLevelType w:val="hybridMultilevel"/>
    <w:tmpl w:val="E3281FF0"/>
    <w:lvl w:ilvl="0" w:tplc="04090019">
      <w:start w:val="9"/>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7500E49"/>
    <w:multiLevelType w:val="hybridMultilevel"/>
    <w:tmpl w:val="26F4D8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15:restartNumberingAfterBreak="0">
    <w:nsid w:val="4AF60835"/>
    <w:multiLevelType w:val="hybridMultilevel"/>
    <w:tmpl w:val="EE7810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BE441E2"/>
    <w:multiLevelType w:val="hybridMultilevel"/>
    <w:tmpl w:val="05363DAC"/>
    <w:lvl w:ilvl="0" w:tplc="AF340C52">
      <w:start w:val="1"/>
      <w:numFmt w:val="low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0" w15:restartNumberingAfterBreak="0">
    <w:nsid w:val="4D7E284E"/>
    <w:multiLevelType w:val="hybridMultilevel"/>
    <w:tmpl w:val="936C1638"/>
    <w:lvl w:ilvl="0" w:tplc="CA14F4B0">
      <w:start w:val="1"/>
      <w:numFmt w:val="low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1" w15:restartNumberingAfterBreak="0">
    <w:nsid w:val="4DA57214"/>
    <w:multiLevelType w:val="hybridMultilevel"/>
    <w:tmpl w:val="8372115C"/>
    <w:lvl w:ilvl="0" w:tplc="E766E004">
      <w:start w:val="2"/>
      <w:numFmt w:val="lowerLetter"/>
      <w:lvlText w:val="%1."/>
      <w:lvlJc w:val="left"/>
      <w:pPr>
        <w:ind w:left="735" w:hanging="360"/>
      </w:pPr>
      <w:rPr>
        <w:rFonts w:hint="default"/>
      </w:rPr>
    </w:lvl>
    <w:lvl w:ilvl="1" w:tplc="0C0A0019" w:tentative="1">
      <w:start w:val="1"/>
      <w:numFmt w:val="lowerLetter"/>
      <w:lvlText w:val="%2."/>
      <w:lvlJc w:val="left"/>
      <w:pPr>
        <w:ind w:left="1455" w:hanging="360"/>
      </w:pPr>
    </w:lvl>
    <w:lvl w:ilvl="2" w:tplc="0C0A001B" w:tentative="1">
      <w:start w:val="1"/>
      <w:numFmt w:val="lowerRoman"/>
      <w:lvlText w:val="%3."/>
      <w:lvlJc w:val="right"/>
      <w:pPr>
        <w:ind w:left="2175" w:hanging="180"/>
      </w:pPr>
    </w:lvl>
    <w:lvl w:ilvl="3" w:tplc="0C0A000F" w:tentative="1">
      <w:start w:val="1"/>
      <w:numFmt w:val="decimal"/>
      <w:lvlText w:val="%4."/>
      <w:lvlJc w:val="left"/>
      <w:pPr>
        <w:ind w:left="2895" w:hanging="360"/>
      </w:pPr>
    </w:lvl>
    <w:lvl w:ilvl="4" w:tplc="0C0A0019" w:tentative="1">
      <w:start w:val="1"/>
      <w:numFmt w:val="lowerLetter"/>
      <w:lvlText w:val="%5."/>
      <w:lvlJc w:val="left"/>
      <w:pPr>
        <w:ind w:left="3615" w:hanging="360"/>
      </w:pPr>
    </w:lvl>
    <w:lvl w:ilvl="5" w:tplc="0C0A001B" w:tentative="1">
      <w:start w:val="1"/>
      <w:numFmt w:val="lowerRoman"/>
      <w:lvlText w:val="%6."/>
      <w:lvlJc w:val="right"/>
      <w:pPr>
        <w:ind w:left="4335" w:hanging="180"/>
      </w:pPr>
    </w:lvl>
    <w:lvl w:ilvl="6" w:tplc="0C0A000F" w:tentative="1">
      <w:start w:val="1"/>
      <w:numFmt w:val="decimal"/>
      <w:lvlText w:val="%7."/>
      <w:lvlJc w:val="left"/>
      <w:pPr>
        <w:ind w:left="5055" w:hanging="360"/>
      </w:pPr>
    </w:lvl>
    <w:lvl w:ilvl="7" w:tplc="0C0A0019" w:tentative="1">
      <w:start w:val="1"/>
      <w:numFmt w:val="lowerLetter"/>
      <w:lvlText w:val="%8."/>
      <w:lvlJc w:val="left"/>
      <w:pPr>
        <w:ind w:left="5775" w:hanging="360"/>
      </w:pPr>
    </w:lvl>
    <w:lvl w:ilvl="8" w:tplc="0C0A001B" w:tentative="1">
      <w:start w:val="1"/>
      <w:numFmt w:val="lowerRoman"/>
      <w:lvlText w:val="%9."/>
      <w:lvlJc w:val="right"/>
      <w:pPr>
        <w:ind w:left="6495" w:hanging="180"/>
      </w:pPr>
    </w:lvl>
  </w:abstractNum>
  <w:abstractNum w:abstractNumId="32" w15:restartNumberingAfterBreak="0">
    <w:nsid w:val="4F83221D"/>
    <w:multiLevelType w:val="hybridMultilevel"/>
    <w:tmpl w:val="98AC955E"/>
    <w:lvl w:ilvl="0" w:tplc="5E7661A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0B56F2D"/>
    <w:multiLevelType w:val="hybridMultilevel"/>
    <w:tmpl w:val="7D084224"/>
    <w:lvl w:ilvl="0" w:tplc="9B1AA01C">
      <w:start w:val="1"/>
      <w:numFmt w:val="lowerRoman"/>
      <w:lvlText w:val="(%1)"/>
      <w:lvlJc w:val="left"/>
      <w:pPr>
        <w:ind w:left="1095" w:hanging="720"/>
      </w:pPr>
      <w:rPr>
        <w:rFonts w:hint="default"/>
      </w:rPr>
    </w:lvl>
    <w:lvl w:ilvl="1" w:tplc="0C0A0019" w:tentative="1">
      <w:start w:val="1"/>
      <w:numFmt w:val="lowerLetter"/>
      <w:lvlText w:val="%2."/>
      <w:lvlJc w:val="left"/>
      <w:pPr>
        <w:ind w:left="1455" w:hanging="360"/>
      </w:pPr>
    </w:lvl>
    <w:lvl w:ilvl="2" w:tplc="0C0A001B" w:tentative="1">
      <w:start w:val="1"/>
      <w:numFmt w:val="lowerRoman"/>
      <w:lvlText w:val="%3."/>
      <w:lvlJc w:val="right"/>
      <w:pPr>
        <w:ind w:left="2175" w:hanging="180"/>
      </w:pPr>
    </w:lvl>
    <w:lvl w:ilvl="3" w:tplc="0C0A000F" w:tentative="1">
      <w:start w:val="1"/>
      <w:numFmt w:val="decimal"/>
      <w:lvlText w:val="%4."/>
      <w:lvlJc w:val="left"/>
      <w:pPr>
        <w:ind w:left="2895" w:hanging="360"/>
      </w:pPr>
    </w:lvl>
    <w:lvl w:ilvl="4" w:tplc="0C0A0019" w:tentative="1">
      <w:start w:val="1"/>
      <w:numFmt w:val="lowerLetter"/>
      <w:lvlText w:val="%5."/>
      <w:lvlJc w:val="left"/>
      <w:pPr>
        <w:ind w:left="3615" w:hanging="360"/>
      </w:pPr>
    </w:lvl>
    <w:lvl w:ilvl="5" w:tplc="0C0A001B" w:tentative="1">
      <w:start w:val="1"/>
      <w:numFmt w:val="lowerRoman"/>
      <w:lvlText w:val="%6."/>
      <w:lvlJc w:val="right"/>
      <w:pPr>
        <w:ind w:left="4335" w:hanging="180"/>
      </w:pPr>
    </w:lvl>
    <w:lvl w:ilvl="6" w:tplc="0C0A000F" w:tentative="1">
      <w:start w:val="1"/>
      <w:numFmt w:val="decimal"/>
      <w:lvlText w:val="%7."/>
      <w:lvlJc w:val="left"/>
      <w:pPr>
        <w:ind w:left="5055" w:hanging="360"/>
      </w:pPr>
    </w:lvl>
    <w:lvl w:ilvl="7" w:tplc="0C0A0019" w:tentative="1">
      <w:start w:val="1"/>
      <w:numFmt w:val="lowerLetter"/>
      <w:lvlText w:val="%8."/>
      <w:lvlJc w:val="left"/>
      <w:pPr>
        <w:ind w:left="5775" w:hanging="360"/>
      </w:pPr>
    </w:lvl>
    <w:lvl w:ilvl="8" w:tplc="0C0A001B" w:tentative="1">
      <w:start w:val="1"/>
      <w:numFmt w:val="lowerRoman"/>
      <w:lvlText w:val="%9."/>
      <w:lvlJc w:val="right"/>
      <w:pPr>
        <w:ind w:left="6495" w:hanging="180"/>
      </w:pPr>
    </w:lvl>
  </w:abstractNum>
  <w:abstractNum w:abstractNumId="34" w15:restartNumberingAfterBreak="0">
    <w:nsid w:val="518B16D0"/>
    <w:multiLevelType w:val="hybridMultilevel"/>
    <w:tmpl w:val="71ECF428"/>
    <w:lvl w:ilvl="0" w:tplc="720EE512">
      <w:start w:val="2"/>
      <w:numFmt w:val="lowerLetter"/>
      <w:lvlText w:val="(%1)"/>
      <w:lvlJc w:val="left"/>
      <w:pPr>
        <w:ind w:left="735" w:hanging="360"/>
      </w:pPr>
      <w:rPr>
        <w:rFonts w:cs="Times New Roman" w:hint="default"/>
      </w:rPr>
    </w:lvl>
    <w:lvl w:ilvl="1" w:tplc="04090019">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5" w15:restartNumberingAfterBreak="0">
    <w:nsid w:val="55473EAA"/>
    <w:multiLevelType w:val="hybridMultilevel"/>
    <w:tmpl w:val="8806DCF6"/>
    <w:lvl w:ilvl="0" w:tplc="0426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567E5F8D"/>
    <w:multiLevelType w:val="hybridMultilevel"/>
    <w:tmpl w:val="7486BB48"/>
    <w:lvl w:ilvl="0" w:tplc="81DC760E">
      <w:start w:val="3"/>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916F5D"/>
    <w:multiLevelType w:val="hybridMultilevel"/>
    <w:tmpl w:val="8D706A44"/>
    <w:lvl w:ilvl="0" w:tplc="1D56F084">
      <w:start w:val="2"/>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8F2101D"/>
    <w:multiLevelType w:val="hybridMultilevel"/>
    <w:tmpl w:val="9392E9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BFA3D8D"/>
    <w:multiLevelType w:val="hybridMultilevel"/>
    <w:tmpl w:val="3DD442BC"/>
    <w:lvl w:ilvl="0" w:tplc="3586B82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404AC598">
      <w:start w:val="1"/>
      <w:numFmt w:val="lowerLetter"/>
      <w:lvlText w:val="%3)"/>
      <w:lvlJc w:val="right"/>
      <w:pPr>
        <w:ind w:left="1800" w:hanging="180"/>
      </w:pPr>
      <w:rPr>
        <w:rFonts w:ascii="Calibri" w:eastAsia="Times New Roman" w:hAnsi="Calibri" w:cs="Times New Roman"/>
      </w:rPr>
    </w:lvl>
    <w:lvl w:ilvl="3" w:tplc="872C071C">
      <w:start w:val="2"/>
      <w:numFmt w:val="upperRoman"/>
      <w:lvlText w:val="%4."/>
      <w:lvlJc w:val="left"/>
      <w:pPr>
        <w:ind w:left="2880" w:hanging="720"/>
      </w:pPr>
      <w:rPr>
        <w:rFonts w:cs="Times New Roman"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61EE3008"/>
    <w:multiLevelType w:val="hybridMultilevel"/>
    <w:tmpl w:val="18143684"/>
    <w:lvl w:ilvl="0" w:tplc="C1402FEE">
      <w:start w:val="1"/>
      <w:numFmt w:val="lowerLetter"/>
      <w:lvlText w:val="%1."/>
      <w:lvlJc w:val="left"/>
      <w:pPr>
        <w:ind w:left="720" w:hanging="360"/>
      </w:pPr>
      <w:rPr>
        <w:rFonts w:ascii="Verdana" w:eastAsia="Times New Roman" w:hAnsi="Verdana" w:cs="Times New Roman"/>
      </w:rPr>
    </w:lvl>
    <w:lvl w:ilvl="1" w:tplc="0866A516">
      <w:start w:val="1"/>
      <w:numFmt w:val="lowerLetter"/>
      <w:lvlText w:val="%2."/>
      <w:lvlJc w:val="left"/>
      <w:pPr>
        <w:ind w:left="1440" w:hanging="360"/>
      </w:pPr>
      <w:rPr>
        <w:rFonts w:ascii="Verdana" w:eastAsia="Times New Roman" w:hAnsi="Verdana"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630F7E2A"/>
    <w:multiLevelType w:val="hybridMultilevel"/>
    <w:tmpl w:val="7562928A"/>
    <w:lvl w:ilvl="0" w:tplc="1BAC10BC">
      <w:start w:val="1"/>
      <w:numFmt w:val="lowerRoman"/>
      <w:lvlText w:val="(%1)"/>
      <w:lvlJc w:val="left"/>
      <w:pPr>
        <w:ind w:left="1095" w:hanging="72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42" w15:restartNumberingAfterBreak="0">
    <w:nsid w:val="64205F24"/>
    <w:multiLevelType w:val="hybridMultilevel"/>
    <w:tmpl w:val="858008C6"/>
    <w:lvl w:ilvl="0" w:tplc="E55A5E6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BB26BAE"/>
    <w:multiLevelType w:val="hybridMultilevel"/>
    <w:tmpl w:val="C9B24D24"/>
    <w:lvl w:ilvl="0" w:tplc="4EBC11A8">
      <w:start w:val="1"/>
      <w:numFmt w:val="low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4" w15:restartNumberingAfterBreak="0">
    <w:nsid w:val="6CD8693B"/>
    <w:multiLevelType w:val="hybridMultilevel"/>
    <w:tmpl w:val="26F4D8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5" w15:restartNumberingAfterBreak="0">
    <w:nsid w:val="6D9B3326"/>
    <w:multiLevelType w:val="hybridMultilevel"/>
    <w:tmpl w:val="28D6169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15:restartNumberingAfterBreak="0">
    <w:nsid w:val="72A86357"/>
    <w:multiLevelType w:val="hybridMultilevel"/>
    <w:tmpl w:val="43A68D18"/>
    <w:lvl w:ilvl="0" w:tplc="04090001">
      <w:start w:val="1"/>
      <w:numFmt w:val="bullet"/>
      <w:pStyle w:val="Heading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5AC0E51"/>
    <w:multiLevelType w:val="hybridMultilevel"/>
    <w:tmpl w:val="653AE2FE"/>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48" w15:restartNumberingAfterBreak="0">
    <w:nsid w:val="79C71793"/>
    <w:multiLevelType w:val="hybridMultilevel"/>
    <w:tmpl w:val="BA107282"/>
    <w:lvl w:ilvl="0" w:tplc="89E8072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9" w15:restartNumberingAfterBreak="0">
    <w:nsid w:val="7C407931"/>
    <w:multiLevelType w:val="hybridMultilevel"/>
    <w:tmpl w:val="2500D836"/>
    <w:lvl w:ilvl="0" w:tplc="FD7C46C0">
      <w:start w:val="1"/>
      <w:numFmt w:val="decimal"/>
      <w:lvlText w:val="%1."/>
      <w:lvlJc w:val="left"/>
      <w:pPr>
        <w:ind w:left="375" w:hanging="375"/>
      </w:pPr>
      <w:rPr>
        <w:rFonts w:cs="Times New Roman" w:hint="default"/>
      </w:rPr>
    </w:lvl>
    <w:lvl w:ilvl="1" w:tplc="EFD68C2A">
      <w:start w:val="2"/>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6"/>
  </w:num>
  <w:num w:numId="2">
    <w:abstractNumId w:val="20"/>
  </w:num>
  <w:num w:numId="3">
    <w:abstractNumId w:val="39"/>
  </w:num>
  <w:num w:numId="4">
    <w:abstractNumId w:val="13"/>
  </w:num>
  <w:num w:numId="5">
    <w:abstractNumId w:val="18"/>
  </w:num>
  <w:num w:numId="6">
    <w:abstractNumId w:val="8"/>
  </w:num>
  <w:num w:numId="7">
    <w:abstractNumId w:val="6"/>
  </w:num>
  <w:num w:numId="8">
    <w:abstractNumId w:val="25"/>
  </w:num>
  <w:num w:numId="9">
    <w:abstractNumId w:val="16"/>
  </w:num>
  <w:num w:numId="10">
    <w:abstractNumId w:val="40"/>
  </w:num>
  <w:num w:numId="11">
    <w:abstractNumId w:val="9"/>
  </w:num>
  <w:num w:numId="12">
    <w:abstractNumId w:val="10"/>
  </w:num>
  <w:num w:numId="13">
    <w:abstractNumId w:val="36"/>
  </w:num>
  <w:num w:numId="14">
    <w:abstractNumId w:val="38"/>
  </w:num>
  <w:num w:numId="15">
    <w:abstractNumId w:val="49"/>
  </w:num>
  <w:num w:numId="16">
    <w:abstractNumId w:val="11"/>
  </w:num>
  <w:num w:numId="17">
    <w:abstractNumId w:val="42"/>
  </w:num>
  <w:num w:numId="18">
    <w:abstractNumId w:val="22"/>
  </w:num>
  <w:num w:numId="19">
    <w:abstractNumId w:val="5"/>
  </w:num>
  <w:num w:numId="20">
    <w:abstractNumId w:val="47"/>
  </w:num>
  <w:num w:numId="21">
    <w:abstractNumId w:val="27"/>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5"/>
  </w:num>
  <w:num w:numId="26">
    <w:abstractNumId w:val="28"/>
  </w:num>
  <w:num w:numId="27">
    <w:abstractNumId w:val="15"/>
  </w:num>
  <w:num w:numId="28">
    <w:abstractNumId w:val="35"/>
  </w:num>
  <w:num w:numId="29">
    <w:abstractNumId w:val="32"/>
  </w:num>
  <w:num w:numId="30">
    <w:abstractNumId w:val="12"/>
  </w:num>
  <w:num w:numId="31">
    <w:abstractNumId w:val="29"/>
  </w:num>
  <w:num w:numId="32">
    <w:abstractNumId w:val="14"/>
  </w:num>
  <w:num w:numId="33">
    <w:abstractNumId w:val="23"/>
  </w:num>
  <w:num w:numId="34">
    <w:abstractNumId w:val="19"/>
  </w:num>
  <w:num w:numId="35">
    <w:abstractNumId w:val="4"/>
  </w:num>
  <w:num w:numId="36">
    <w:abstractNumId w:val="3"/>
  </w:num>
  <w:num w:numId="37">
    <w:abstractNumId w:val="34"/>
  </w:num>
  <w:num w:numId="38">
    <w:abstractNumId w:val="30"/>
  </w:num>
  <w:num w:numId="39">
    <w:abstractNumId w:val="41"/>
  </w:num>
  <w:num w:numId="40">
    <w:abstractNumId w:val="21"/>
  </w:num>
  <w:num w:numId="41">
    <w:abstractNumId w:val="2"/>
  </w:num>
  <w:num w:numId="42">
    <w:abstractNumId w:val="26"/>
  </w:num>
  <w:num w:numId="43">
    <w:abstractNumId w:val="37"/>
  </w:num>
  <w:num w:numId="44">
    <w:abstractNumId w:val="1"/>
  </w:num>
  <w:num w:numId="45">
    <w:abstractNumId w:val="7"/>
  </w:num>
  <w:num w:numId="46">
    <w:abstractNumId w:val="43"/>
  </w:num>
  <w:num w:numId="47">
    <w:abstractNumId w:val="17"/>
  </w:num>
  <w:num w:numId="48">
    <w:abstractNumId w:val="0"/>
  </w:num>
  <w:num w:numId="49">
    <w:abstractNumId w:val="31"/>
  </w:num>
  <w:num w:numId="50">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documentProtection w:edit="forms" w:enforcement="1" w:cryptProviderType="rsaAES" w:cryptAlgorithmClass="hash" w:cryptAlgorithmType="typeAny" w:cryptAlgorithmSid="14" w:cryptSpinCount="100000" w:hash="5iKJR+v60vTUStdWTUhmFORwpYAGXSWjTn4113Zh5v2pzJSxXewmNC8cZ4X6P/i/Td8EkRFBk5Y8sH4rQT/UHA==" w:salt="OOBWT78Mle8cZ3COPXP4Y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C9"/>
    <w:rsid w:val="000069D2"/>
    <w:rsid w:val="0000747C"/>
    <w:rsid w:val="00007493"/>
    <w:rsid w:val="00011AAC"/>
    <w:rsid w:val="000134FE"/>
    <w:rsid w:val="00016A22"/>
    <w:rsid w:val="00021A77"/>
    <w:rsid w:val="000229CC"/>
    <w:rsid w:val="00027D83"/>
    <w:rsid w:val="00032E65"/>
    <w:rsid w:val="000354DE"/>
    <w:rsid w:val="0004170A"/>
    <w:rsid w:val="00044772"/>
    <w:rsid w:val="000478E8"/>
    <w:rsid w:val="00052624"/>
    <w:rsid w:val="00056D2B"/>
    <w:rsid w:val="00057F8A"/>
    <w:rsid w:val="000610D1"/>
    <w:rsid w:val="000629CA"/>
    <w:rsid w:val="000647E2"/>
    <w:rsid w:val="0006598E"/>
    <w:rsid w:val="00072D2B"/>
    <w:rsid w:val="00074CC7"/>
    <w:rsid w:val="000775A3"/>
    <w:rsid w:val="00077738"/>
    <w:rsid w:val="00081447"/>
    <w:rsid w:val="00081CE2"/>
    <w:rsid w:val="00083F97"/>
    <w:rsid w:val="000879D1"/>
    <w:rsid w:val="00090472"/>
    <w:rsid w:val="00093083"/>
    <w:rsid w:val="000A6D1A"/>
    <w:rsid w:val="000A6D4C"/>
    <w:rsid w:val="000A7DBA"/>
    <w:rsid w:val="000B2726"/>
    <w:rsid w:val="000B3051"/>
    <w:rsid w:val="000B36AE"/>
    <w:rsid w:val="000B3F04"/>
    <w:rsid w:val="000B6EDF"/>
    <w:rsid w:val="000C2387"/>
    <w:rsid w:val="000D0132"/>
    <w:rsid w:val="000D03D6"/>
    <w:rsid w:val="000D1342"/>
    <w:rsid w:val="000D1CAE"/>
    <w:rsid w:val="000E6F32"/>
    <w:rsid w:val="000F349C"/>
    <w:rsid w:val="000F65A1"/>
    <w:rsid w:val="00100F5C"/>
    <w:rsid w:val="001041DA"/>
    <w:rsid w:val="00104C04"/>
    <w:rsid w:val="001065B6"/>
    <w:rsid w:val="00110BC1"/>
    <w:rsid w:val="001178E5"/>
    <w:rsid w:val="00121BEC"/>
    <w:rsid w:val="0012303F"/>
    <w:rsid w:val="001233CA"/>
    <w:rsid w:val="001240A2"/>
    <w:rsid w:val="00130C8D"/>
    <w:rsid w:val="00134053"/>
    <w:rsid w:val="00135C0F"/>
    <w:rsid w:val="001375E1"/>
    <w:rsid w:val="00140935"/>
    <w:rsid w:val="00143892"/>
    <w:rsid w:val="001454B6"/>
    <w:rsid w:val="00151F16"/>
    <w:rsid w:val="00154884"/>
    <w:rsid w:val="00164FAE"/>
    <w:rsid w:val="001713A2"/>
    <w:rsid w:val="001744F3"/>
    <w:rsid w:val="001758FF"/>
    <w:rsid w:val="00176C2A"/>
    <w:rsid w:val="00182A8C"/>
    <w:rsid w:val="001879DB"/>
    <w:rsid w:val="0019134D"/>
    <w:rsid w:val="00193F21"/>
    <w:rsid w:val="001946D1"/>
    <w:rsid w:val="00195E25"/>
    <w:rsid w:val="001966B1"/>
    <w:rsid w:val="001A19A3"/>
    <w:rsid w:val="001A1B12"/>
    <w:rsid w:val="001A3C59"/>
    <w:rsid w:val="001A5B6F"/>
    <w:rsid w:val="001B05E9"/>
    <w:rsid w:val="001B232C"/>
    <w:rsid w:val="001B297B"/>
    <w:rsid w:val="001B35F1"/>
    <w:rsid w:val="001B669B"/>
    <w:rsid w:val="001C1950"/>
    <w:rsid w:val="001C5131"/>
    <w:rsid w:val="001C791A"/>
    <w:rsid w:val="001D545A"/>
    <w:rsid w:val="001D56AE"/>
    <w:rsid w:val="001D5EF9"/>
    <w:rsid w:val="001E35BB"/>
    <w:rsid w:val="001F2768"/>
    <w:rsid w:val="001F34C3"/>
    <w:rsid w:val="001F556C"/>
    <w:rsid w:val="001F7DE4"/>
    <w:rsid w:val="00202B1C"/>
    <w:rsid w:val="00207101"/>
    <w:rsid w:val="002237F6"/>
    <w:rsid w:val="00224A70"/>
    <w:rsid w:val="00225CA7"/>
    <w:rsid w:val="00230117"/>
    <w:rsid w:val="00230243"/>
    <w:rsid w:val="00230BA0"/>
    <w:rsid w:val="00232EB4"/>
    <w:rsid w:val="002336DC"/>
    <w:rsid w:val="00234CF1"/>
    <w:rsid w:val="00235926"/>
    <w:rsid w:val="002366D0"/>
    <w:rsid w:val="002410ED"/>
    <w:rsid w:val="002424B1"/>
    <w:rsid w:val="002469DC"/>
    <w:rsid w:val="00247737"/>
    <w:rsid w:val="00255D81"/>
    <w:rsid w:val="0025648A"/>
    <w:rsid w:val="002834FA"/>
    <w:rsid w:val="00284192"/>
    <w:rsid w:val="002846B4"/>
    <w:rsid w:val="00285D03"/>
    <w:rsid w:val="0029112B"/>
    <w:rsid w:val="002917DD"/>
    <w:rsid w:val="002918AB"/>
    <w:rsid w:val="00294407"/>
    <w:rsid w:val="00296899"/>
    <w:rsid w:val="002A0540"/>
    <w:rsid w:val="002A6390"/>
    <w:rsid w:val="002A771B"/>
    <w:rsid w:val="002B06A3"/>
    <w:rsid w:val="002B2AC7"/>
    <w:rsid w:val="002B4DE1"/>
    <w:rsid w:val="002B73CF"/>
    <w:rsid w:val="002C28C4"/>
    <w:rsid w:val="002C7504"/>
    <w:rsid w:val="002D2071"/>
    <w:rsid w:val="002D27FB"/>
    <w:rsid w:val="002E0810"/>
    <w:rsid w:val="002E0EA3"/>
    <w:rsid w:val="002E27D7"/>
    <w:rsid w:val="002F6DF3"/>
    <w:rsid w:val="003009C0"/>
    <w:rsid w:val="00302C52"/>
    <w:rsid w:val="003041CF"/>
    <w:rsid w:val="003057D2"/>
    <w:rsid w:val="0030690D"/>
    <w:rsid w:val="00306DE8"/>
    <w:rsid w:val="00307321"/>
    <w:rsid w:val="00311380"/>
    <w:rsid w:val="00312F82"/>
    <w:rsid w:val="00320A4A"/>
    <w:rsid w:val="00320FEF"/>
    <w:rsid w:val="00321467"/>
    <w:rsid w:val="00321B71"/>
    <w:rsid w:val="00327005"/>
    <w:rsid w:val="003342D9"/>
    <w:rsid w:val="00335C8B"/>
    <w:rsid w:val="0033778C"/>
    <w:rsid w:val="003571B5"/>
    <w:rsid w:val="0036104F"/>
    <w:rsid w:val="003628E7"/>
    <w:rsid w:val="0036326F"/>
    <w:rsid w:val="00367368"/>
    <w:rsid w:val="003713D5"/>
    <w:rsid w:val="003724AC"/>
    <w:rsid w:val="0037262F"/>
    <w:rsid w:val="003769BF"/>
    <w:rsid w:val="003774FC"/>
    <w:rsid w:val="003806D4"/>
    <w:rsid w:val="00383C27"/>
    <w:rsid w:val="00385D54"/>
    <w:rsid w:val="00392F4A"/>
    <w:rsid w:val="003942DB"/>
    <w:rsid w:val="00396144"/>
    <w:rsid w:val="0039742A"/>
    <w:rsid w:val="00397794"/>
    <w:rsid w:val="003A6A31"/>
    <w:rsid w:val="003A7B93"/>
    <w:rsid w:val="003B576B"/>
    <w:rsid w:val="003B5CC3"/>
    <w:rsid w:val="003B5EEB"/>
    <w:rsid w:val="003C6CC7"/>
    <w:rsid w:val="003D0C51"/>
    <w:rsid w:val="003D2517"/>
    <w:rsid w:val="003D6150"/>
    <w:rsid w:val="003E675A"/>
    <w:rsid w:val="003F1F6C"/>
    <w:rsid w:val="003F6A2C"/>
    <w:rsid w:val="003F6C2A"/>
    <w:rsid w:val="004029EF"/>
    <w:rsid w:val="004041A7"/>
    <w:rsid w:val="00410E46"/>
    <w:rsid w:val="0041419C"/>
    <w:rsid w:val="0041599E"/>
    <w:rsid w:val="00415FAB"/>
    <w:rsid w:val="004265AE"/>
    <w:rsid w:val="00427B71"/>
    <w:rsid w:val="004367CD"/>
    <w:rsid w:val="00437096"/>
    <w:rsid w:val="004425EB"/>
    <w:rsid w:val="0044376A"/>
    <w:rsid w:val="00444AF6"/>
    <w:rsid w:val="00447E7B"/>
    <w:rsid w:val="00450F4B"/>
    <w:rsid w:val="004568C7"/>
    <w:rsid w:val="00456DC9"/>
    <w:rsid w:val="004571C6"/>
    <w:rsid w:val="0046061B"/>
    <w:rsid w:val="00461E7D"/>
    <w:rsid w:val="00476236"/>
    <w:rsid w:val="00482F5D"/>
    <w:rsid w:val="00485A7F"/>
    <w:rsid w:val="00487F7C"/>
    <w:rsid w:val="0049226A"/>
    <w:rsid w:val="00493961"/>
    <w:rsid w:val="004953EB"/>
    <w:rsid w:val="00495FBA"/>
    <w:rsid w:val="004969A4"/>
    <w:rsid w:val="004A2037"/>
    <w:rsid w:val="004A3C00"/>
    <w:rsid w:val="004A4758"/>
    <w:rsid w:val="004A480A"/>
    <w:rsid w:val="004A5007"/>
    <w:rsid w:val="004A6D70"/>
    <w:rsid w:val="004A7FFD"/>
    <w:rsid w:val="004B6376"/>
    <w:rsid w:val="004B6885"/>
    <w:rsid w:val="004B6895"/>
    <w:rsid w:val="004B7B19"/>
    <w:rsid w:val="004C16EF"/>
    <w:rsid w:val="004C1837"/>
    <w:rsid w:val="004C4592"/>
    <w:rsid w:val="004C4C7F"/>
    <w:rsid w:val="004C7388"/>
    <w:rsid w:val="004D02D7"/>
    <w:rsid w:val="004D3CA3"/>
    <w:rsid w:val="004E7118"/>
    <w:rsid w:val="004F2903"/>
    <w:rsid w:val="004F3647"/>
    <w:rsid w:val="00500586"/>
    <w:rsid w:val="0050223E"/>
    <w:rsid w:val="00505166"/>
    <w:rsid w:val="00505726"/>
    <w:rsid w:val="00516908"/>
    <w:rsid w:val="005321CC"/>
    <w:rsid w:val="005330D7"/>
    <w:rsid w:val="005470F5"/>
    <w:rsid w:val="00555E8E"/>
    <w:rsid w:val="005620F7"/>
    <w:rsid w:val="00566657"/>
    <w:rsid w:val="005666F2"/>
    <w:rsid w:val="00567A23"/>
    <w:rsid w:val="00570C01"/>
    <w:rsid w:val="005735CC"/>
    <w:rsid w:val="00576D1E"/>
    <w:rsid w:val="00577739"/>
    <w:rsid w:val="00591D94"/>
    <w:rsid w:val="005A27AE"/>
    <w:rsid w:val="005A34F8"/>
    <w:rsid w:val="005A5B06"/>
    <w:rsid w:val="005B00A4"/>
    <w:rsid w:val="005B0E4E"/>
    <w:rsid w:val="005C0B11"/>
    <w:rsid w:val="005C22D7"/>
    <w:rsid w:val="005C239F"/>
    <w:rsid w:val="005C3177"/>
    <w:rsid w:val="005C4315"/>
    <w:rsid w:val="005C6AE2"/>
    <w:rsid w:val="005D0BAA"/>
    <w:rsid w:val="005D1436"/>
    <w:rsid w:val="005D3093"/>
    <w:rsid w:val="005D5B6C"/>
    <w:rsid w:val="005D5C93"/>
    <w:rsid w:val="005E5301"/>
    <w:rsid w:val="005E6E93"/>
    <w:rsid w:val="00600204"/>
    <w:rsid w:val="006005F3"/>
    <w:rsid w:val="00601B62"/>
    <w:rsid w:val="00602DDE"/>
    <w:rsid w:val="00603308"/>
    <w:rsid w:val="0061604F"/>
    <w:rsid w:val="00617A72"/>
    <w:rsid w:val="00622873"/>
    <w:rsid w:val="00624FCC"/>
    <w:rsid w:val="00626080"/>
    <w:rsid w:val="00626621"/>
    <w:rsid w:val="00630BE5"/>
    <w:rsid w:val="00634637"/>
    <w:rsid w:val="00637B01"/>
    <w:rsid w:val="00637FB5"/>
    <w:rsid w:val="00640A34"/>
    <w:rsid w:val="00643F3B"/>
    <w:rsid w:val="00646011"/>
    <w:rsid w:val="00646370"/>
    <w:rsid w:val="00651FBB"/>
    <w:rsid w:val="00652356"/>
    <w:rsid w:val="006527E6"/>
    <w:rsid w:val="00654FF8"/>
    <w:rsid w:val="0066168F"/>
    <w:rsid w:val="00664493"/>
    <w:rsid w:val="00665A7B"/>
    <w:rsid w:val="00666EA1"/>
    <w:rsid w:val="00671115"/>
    <w:rsid w:val="00677737"/>
    <w:rsid w:val="00685A6F"/>
    <w:rsid w:val="00691C81"/>
    <w:rsid w:val="00695CAE"/>
    <w:rsid w:val="006A1135"/>
    <w:rsid w:val="006A1B74"/>
    <w:rsid w:val="006A4542"/>
    <w:rsid w:val="006A555E"/>
    <w:rsid w:val="006B176F"/>
    <w:rsid w:val="006B4703"/>
    <w:rsid w:val="006B5D48"/>
    <w:rsid w:val="006B687D"/>
    <w:rsid w:val="006C3526"/>
    <w:rsid w:val="006C647B"/>
    <w:rsid w:val="006C6F9A"/>
    <w:rsid w:val="006D0400"/>
    <w:rsid w:val="006D2A66"/>
    <w:rsid w:val="006E10C9"/>
    <w:rsid w:val="006E506E"/>
    <w:rsid w:val="006E54FF"/>
    <w:rsid w:val="006F06BD"/>
    <w:rsid w:val="007004AF"/>
    <w:rsid w:val="00700579"/>
    <w:rsid w:val="00701B87"/>
    <w:rsid w:val="00710846"/>
    <w:rsid w:val="00714447"/>
    <w:rsid w:val="00715D1A"/>
    <w:rsid w:val="00717060"/>
    <w:rsid w:val="00726BBF"/>
    <w:rsid w:val="00730C1A"/>
    <w:rsid w:val="007316B9"/>
    <w:rsid w:val="00731B97"/>
    <w:rsid w:val="00732038"/>
    <w:rsid w:val="0073706F"/>
    <w:rsid w:val="00743907"/>
    <w:rsid w:val="00752FBF"/>
    <w:rsid w:val="00755A96"/>
    <w:rsid w:val="007572C5"/>
    <w:rsid w:val="0075788A"/>
    <w:rsid w:val="007602C6"/>
    <w:rsid w:val="007621E5"/>
    <w:rsid w:val="00762896"/>
    <w:rsid w:val="007633C2"/>
    <w:rsid w:val="00771F29"/>
    <w:rsid w:val="00773604"/>
    <w:rsid w:val="007776B7"/>
    <w:rsid w:val="00780A4F"/>
    <w:rsid w:val="00781024"/>
    <w:rsid w:val="00781FD5"/>
    <w:rsid w:val="007830FE"/>
    <w:rsid w:val="00784355"/>
    <w:rsid w:val="00784E93"/>
    <w:rsid w:val="00785C16"/>
    <w:rsid w:val="00786B68"/>
    <w:rsid w:val="00791686"/>
    <w:rsid w:val="00792822"/>
    <w:rsid w:val="007949D8"/>
    <w:rsid w:val="007A3243"/>
    <w:rsid w:val="007A442B"/>
    <w:rsid w:val="007A4823"/>
    <w:rsid w:val="007C52C8"/>
    <w:rsid w:val="007C6CCD"/>
    <w:rsid w:val="007C75E8"/>
    <w:rsid w:val="007C7AFF"/>
    <w:rsid w:val="007D08C6"/>
    <w:rsid w:val="007D28E0"/>
    <w:rsid w:val="007D4D92"/>
    <w:rsid w:val="007D4FB4"/>
    <w:rsid w:val="007E61D8"/>
    <w:rsid w:val="007F330B"/>
    <w:rsid w:val="007F3E8D"/>
    <w:rsid w:val="007F5058"/>
    <w:rsid w:val="00805203"/>
    <w:rsid w:val="00806F04"/>
    <w:rsid w:val="00807049"/>
    <w:rsid w:val="00812CB1"/>
    <w:rsid w:val="008142E7"/>
    <w:rsid w:val="0081596A"/>
    <w:rsid w:val="00823977"/>
    <w:rsid w:val="00830575"/>
    <w:rsid w:val="00842FFB"/>
    <w:rsid w:val="0084378B"/>
    <w:rsid w:val="0084385A"/>
    <w:rsid w:val="00846D40"/>
    <w:rsid w:val="00847418"/>
    <w:rsid w:val="00847973"/>
    <w:rsid w:val="008516FF"/>
    <w:rsid w:val="00853349"/>
    <w:rsid w:val="00853E59"/>
    <w:rsid w:val="00854BDC"/>
    <w:rsid w:val="0086020F"/>
    <w:rsid w:val="008645F4"/>
    <w:rsid w:val="0086727D"/>
    <w:rsid w:val="0087359F"/>
    <w:rsid w:val="00873CB2"/>
    <w:rsid w:val="008759AB"/>
    <w:rsid w:val="00876E32"/>
    <w:rsid w:val="00884E33"/>
    <w:rsid w:val="00886F19"/>
    <w:rsid w:val="0089213E"/>
    <w:rsid w:val="00895D91"/>
    <w:rsid w:val="008A28A7"/>
    <w:rsid w:val="008A3FB2"/>
    <w:rsid w:val="008A74CF"/>
    <w:rsid w:val="008B72B3"/>
    <w:rsid w:val="008B756E"/>
    <w:rsid w:val="008C213D"/>
    <w:rsid w:val="008C3614"/>
    <w:rsid w:val="008C38D5"/>
    <w:rsid w:val="008C6F2F"/>
    <w:rsid w:val="008D1254"/>
    <w:rsid w:val="008D23CB"/>
    <w:rsid w:val="008D6ECF"/>
    <w:rsid w:val="008D70E4"/>
    <w:rsid w:val="008E5748"/>
    <w:rsid w:val="008E5950"/>
    <w:rsid w:val="008E6F7A"/>
    <w:rsid w:val="008E7AFA"/>
    <w:rsid w:val="008F0454"/>
    <w:rsid w:val="008F0BE9"/>
    <w:rsid w:val="008F26CD"/>
    <w:rsid w:val="008F2DC8"/>
    <w:rsid w:val="00903A4C"/>
    <w:rsid w:val="009049FF"/>
    <w:rsid w:val="00905E1C"/>
    <w:rsid w:val="00912BD6"/>
    <w:rsid w:val="0091548D"/>
    <w:rsid w:val="00917338"/>
    <w:rsid w:val="0092083E"/>
    <w:rsid w:val="0092737B"/>
    <w:rsid w:val="009300EC"/>
    <w:rsid w:val="00931D09"/>
    <w:rsid w:val="00935BFF"/>
    <w:rsid w:val="00941695"/>
    <w:rsid w:val="00955F7D"/>
    <w:rsid w:val="00962182"/>
    <w:rsid w:val="00962720"/>
    <w:rsid w:val="0096424E"/>
    <w:rsid w:val="00965297"/>
    <w:rsid w:val="009653FB"/>
    <w:rsid w:val="00965BD9"/>
    <w:rsid w:val="0097336C"/>
    <w:rsid w:val="009733C8"/>
    <w:rsid w:val="00975217"/>
    <w:rsid w:val="0098472E"/>
    <w:rsid w:val="00985BE1"/>
    <w:rsid w:val="00994716"/>
    <w:rsid w:val="00995C8F"/>
    <w:rsid w:val="009960EB"/>
    <w:rsid w:val="009A025F"/>
    <w:rsid w:val="009A12D2"/>
    <w:rsid w:val="009A2217"/>
    <w:rsid w:val="009A34E7"/>
    <w:rsid w:val="009B37A5"/>
    <w:rsid w:val="009B5A50"/>
    <w:rsid w:val="009C2472"/>
    <w:rsid w:val="009C7C9A"/>
    <w:rsid w:val="009C7F55"/>
    <w:rsid w:val="009D1060"/>
    <w:rsid w:val="009D2124"/>
    <w:rsid w:val="009D6118"/>
    <w:rsid w:val="009D6E1B"/>
    <w:rsid w:val="009D7691"/>
    <w:rsid w:val="009F00CC"/>
    <w:rsid w:val="009F01D8"/>
    <w:rsid w:val="009F2CCF"/>
    <w:rsid w:val="009F36A4"/>
    <w:rsid w:val="009F431E"/>
    <w:rsid w:val="009F5579"/>
    <w:rsid w:val="009F72E6"/>
    <w:rsid w:val="00A009F4"/>
    <w:rsid w:val="00A01950"/>
    <w:rsid w:val="00A04913"/>
    <w:rsid w:val="00A0506E"/>
    <w:rsid w:val="00A05E22"/>
    <w:rsid w:val="00A1250B"/>
    <w:rsid w:val="00A127B2"/>
    <w:rsid w:val="00A15129"/>
    <w:rsid w:val="00A1685A"/>
    <w:rsid w:val="00A225D1"/>
    <w:rsid w:val="00A25822"/>
    <w:rsid w:val="00A276B0"/>
    <w:rsid w:val="00A27BEF"/>
    <w:rsid w:val="00A35CF7"/>
    <w:rsid w:val="00A36630"/>
    <w:rsid w:val="00A37F05"/>
    <w:rsid w:val="00A53F53"/>
    <w:rsid w:val="00A63A52"/>
    <w:rsid w:val="00A6758D"/>
    <w:rsid w:val="00A710C1"/>
    <w:rsid w:val="00A7270F"/>
    <w:rsid w:val="00A84264"/>
    <w:rsid w:val="00A84E42"/>
    <w:rsid w:val="00A85279"/>
    <w:rsid w:val="00A90414"/>
    <w:rsid w:val="00A90B88"/>
    <w:rsid w:val="00A9183C"/>
    <w:rsid w:val="00A9344D"/>
    <w:rsid w:val="00AA406A"/>
    <w:rsid w:val="00AA4FFF"/>
    <w:rsid w:val="00AA50D4"/>
    <w:rsid w:val="00AB794D"/>
    <w:rsid w:val="00AC07A7"/>
    <w:rsid w:val="00AC3CC3"/>
    <w:rsid w:val="00AC568C"/>
    <w:rsid w:val="00AC569F"/>
    <w:rsid w:val="00AC611F"/>
    <w:rsid w:val="00AD0B52"/>
    <w:rsid w:val="00AD315F"/>
    <w:rsid w:val="00AD462C"/>
    <w:rsid w:val="00AD7C71"/>
    <w:rsid w:val="00AE492F"/>
    <w:rsid w:val="00AE6719"/>
    <w:rsid w:val="00AF0098"/>
    <w:rsid w:val="00AF1318"/>
    <w:rsid w:val="00AF2384"/>
    <w:rsid w:val="00AF755E"/>
    <w:rsid w:val="00B01095"/>
    <w:rsid w:val="00B036DB"/>
    <w:rsid w:val="00B047C9"/>
    <w:rsid w:val="00B067E0"/>
    <w:rsid w:val="00B11DEF"/>
    <w:rsid w:val="00B329D6"/>
    <w:rsid w:val="00B421AF"/>
    <w:rsid w:val="00B45095"/>
    <w:rsid w:val="00B505C9"/>
    <w:rsid w:val="00B530EC"/>
    <w:rsid w:val="00B53BCD"/>
    <w:rsid w:val="00B56CA8"/>
    <w:rsid w:val="00B62FED"/>
    <w:rsid w:val="00B723D0"/>
    <w:rsid w:val="00B77FD9"/>
    <w:rsid w:val="00B8123C"/>
    <w:rsid w:val="00B83AD7"/>
    <w:rsid w:val="00B845E1"/>
    <w:rsid w:val="00B870E0"/>
    <w:rsid w:val="00B9029C"/>
    <w:rsid w:val="00B927A4"/>
    <w:rsid w:val="00B944A1"/>
    <w:rsid w:val="00B96008"/>
    <w:rsid w:val="00BA13BF"/>
    <w:rsid w:val="00BA44D4"/>
    <w:rsid w:val="00BA6DB2"/>
    <w:rsid w:val="00BB2A2E"/>
    <w:rsid w:val="00BB7056"/>
    <w:rsid w:val="00BC41CF"/>
    <w:rsid w:val="00BC578E"/>
    <w:rsid w:val="00BC68A8"/>
    <w:rsid w:val="00BD28E7"/>
    <w:rsid w:val="00BD4EA0"/>
    <w:rsid w:val="00BD5122"/>
    <w:rsid w:val="00BD61E1"/>
    <w:rsid w:val="00BE6FAD"/>
    <w:rsid w:val="00BF012D"/>
    <w:rsid w:val="00BF2E9A"/>
    <w:rsid w:val="00BF3C3C"/>
    <w:rsid w:val="00BF4FA1"/>
    <w:rsid w:val="00BF7616"/>
    <w:rsid w:val="00C054EE"/>
    <w:rsid w:val="00C06820"/>
    <w:rsid w:val="00C06ABF"/>
    <w:rsid w:val="00C07C49"/>
    <w:rsid w:val="00C1632F"/>
    <w:rsid w:val="00C21C57"/>
    <w:rsid w:val="00C2514B"/>
    <w:rsid w:val="00C25664"/>
    <w:rsid w:val="00C27670"/>
    <w:rsid w:val="00C3633A"/>
    <w:rsid w:val="00C36620"/>
    <w:rsid w:val="00C36D41"/>
    <w:rsid w:val="00C3736B"/>
    <w:rsid w:val="00C4114A"/>
    <w:rsid w:val="00C505E1"/>
    <w:rsid w:val="00C51F68"/>
    <w:rsid w:val="00C53504"/>
    <w:rsid w:val="00C62943"/>
    <w:rsid w:val="00C629E7"/>
    <w:rsid w:val="00C654CC"/>
    <w:rsid w:val="00C65889"/>
    <w:rsid w:val="00C66425"/>
    <w:rsid w:val="00C738EA"/>
    <w:rsid w:val="00C775F8"/>
    <w:rsid w:val="00C80BBE"/>
    <w:rsid w:val="00C82CFB"/>
    <w:rsid w:val="00C871A1"/>
    <w:rsid w:val="00C91492"/>
    <w:rsid w:val="00C9269A"/>
    <w:rsid w:val="00C962EE"/>
    <w:rsid w:val="00CA50BB"/>
    <w:rsid w:val="00CB1050"/>
    <w:rsid w:val="00CB309C"/>
    <w:rsid w:val="00CC05E3"/>
    <w:rsid w:val="00CC2F9C"/>
    <w:rsid w:val="00CD01A5"/>
    <w:rsid w:val="00CD1025"/>
    <w:rsid w:val="00CD3979"/>
    <w:rsid w:val="00CE2AE5"/>
    <w:rsid w:val="00CE5AF6"/>
    <w:rsid w:val="00CE5D42"/>
    <w:rsid w:val="00CE5FFB"/>
    <w:rsid w:val="00CE6B8C"/>
    <w:rsid w:val="00D00072"/>
    <w:rsid w:val="00D04279"/>
    <w:rsid w:val="00D0711A"/>
    <w:rsid w:val="00D10C0B"/>
    <w:rsid w:val="00D123F8"/>
    <w:rsid w:val="00D12607"/>
    <w:rsid w:val="00D15646"/>
    <w:rsid w:val="00D20A03"/>
    <w:rsid w:val="00D217F8"/>
    <w:rsid w:val="00D2552E"/>
    <w:rsid w:val="00D270E5"/>
    <w:rsid w:val="00D349B7"/>
    <w:rsid w:val="00D351A2"/>
    <w:rsid w:val="00D375D7"/>
    <w:rsid w:val="00D441C7"/>
    <w:rsid w:val="00D51E9A"/>
    <w:rsid w:val="00D522F9"/>
    <w:rsid w:val="00D53B49"/>
    <w:rsid w:val="00D55B3B"/>
    <w:rsid w:val="00D5723F"/>
    <w:rsid w:val="00D61150"/>
    <w:rsid w:val="00D61E68"/>
    <w:rsid w:val="00D63BDE"/>
    <w:rsid w:val="00D706AA"/>
    <w:rsid w:val="00D70F1C"/>
    <w:rsid w:val="00D74363"/>
    <w:rsid w:val="00D83E55"/>
    <w:rsid w:val="00D91B1E"/>
    <w:rsid w:val="00D937F1"/>
    <w:rsid w:val="00D962E7"/>
    <w:rsid w:val="00DA3022"/>
    <w:rsid w:val="00DB291B"/>
    <w:rsid w:val="00DB3F13"/>
    <w:rsid w:val="00DB40F7"/>
    <w:rsid w:val="00DB5A24"/>
    <w:rsid w:val="00DB698E"/>
    <w:rsid w:val="00DC58AD"/>
    <w:rsid w:val="00DC63A2"/>
    <w:rsid w:val="00DD1DD6"/>
    <w:rsid w:val="00DD200F"/>
    <w:rsid w:val="00DD7590"/>
    <w:rsid w:val="00DE0C6E"/>
    <w:rsid w:val="00DE30FA"/>
    <w:rsid w:val="00DE35D9"/>
    <w:rsid w:val="00DE3AFB"/>
    <w:rsid w:val="00DF0745"/>
    <w:rsid w:val="00DF0AC1"/>
    <w:rsid w:val="00DF0C62"/>
    <w:rsid w:val="00DF1BFC"/>
    <w:rsid w:val="00DF68EB"/>
    <w:rsid w:val="00E024D8"/>
    <w:rsid w:val="00E04D3F"/>
    <w:rsid w:val="00E13879"/>
    <w:rsid w:val="00E17E48"/>
    <w:rsid w:val="00E21545"/>
    <w:rsid w:val="00E27FF5"/>
    <w:rsid w:val="00E33385"/>
    <w:rsid w:val="00E41BEE"/>
    <w:rsid w:val="00E44FC8"/>
    <w:rsid w:val="00E46A1D"/>
    <w:rsid w:val="00E50CA5"/>
    <w:rsid w:val="00E50FD3"/>
    <w:rsid w:val="00E54423"/>
    <w:rsid w:val="00E64434"/>
    <w:rsid w:val="00E66F25"/>
    <w:rsid w:val="00E67354"/>
    <w:rsid w:val="00E77417"/>
    <w:rsid w:val="00E8380F"/>
    <w:rsid w:val="00E90954"/>
    <w:rsid w:val="00E959F2"/>
    <w:rsid w:val="00E977D2"/>
    <w:rsid w:val="00E97D3A"/>
    <w:rsid w:val="00EA09D5"/>
    <w:rsid w:val="00EB069C"/>
    <w:rsid w:val="00EB1D79"/>
    <w:rsid w:val="00EB35B7"/>
    <w:rsid w:val="00EB4068"/>
    <w:rsid w:val="00EB4762"/>
    <w:rsid w:val="00EB4AEE"/>
    <w:rsid w:val="00EB5118"/>
    <w:rsid w:val="00EB6055"/>
    <w:rsid w:val="00EC3282"/>
    <w:rsid w:val="00EC4CDC"/>
    <w:rsid w:val="00EC714D"/>
    <w:rsid w:val="00ED3A0A"/>
    <w:rsid w:val="00ED5419"/>
    <w:rsid w:val="00EE0AC4"/>
    <w:rsid w:val="00EE33E2"/>
    <w:rsid w:val="00EF204D"/>
    <w:rsid w:val="00EF36F8"/>
    <w:rsid w:val="00EF3927"/>
    <w:rsid w:val="00EF578A"/>
    <w:rsid w:val="00F01354"/>
    <w:rsid w:val="00F01E11"/>
    <w:rsid w:val="00F022DC"/>
    <w:rsid w:val="00F05586"/>
    <w:rsid w:val="00F06C5F"/>
    <w:rsid w:val="00F125EF"/>
    <w:rsid w:val="00F14535"/>
    <w:rsid w:val="00F232DB"/>
    <w:rsid w:val="00F2652B"/>
    <w:rsid w:val="00F3053C"/>
    <w:rsid w:val="00F35E7B"/>
    <w:rsid w:val="00F35F28"/>
    <w:rsid w:val="00F4533C"/>
    <w:rsid w:val="00F464F2"/>
    <w:rsid w:val="00F47C13"/>
    <w:rsid w:val="00F51BB6"/>
    <w:rsid w:val="00F567AC"/>
    <w:rsid w:val="00F62F73"/>
    <w:rsid w:val="00F63746"/>
    <w:rsid w:val="00F65FA1"/>
    <w:rsid w:val="00F736D8"/>
    <w:rsid w:val="00F743C5"/>
    <w:rsid w:val="00F827BA"/>
    <w:rsid w:val="00F95753"/>
    <w:rsid w:val="00F97182"/>
    <w:rsid w:val="00F97463"/>
    <w:rsid w:val="00FA09AE"/>
    <w:rsid w:val="00FA3602"/>
    <w:rsid w:val="00FB0ECD"/>
    <w:rsid w:val="00FB3670"/>
    <w:rsid w:val="00FB4217"/>
    <w:rsid w:val="00FB5408"/>
    <w:rsid w:val="00FB6616"/>
    <w:rsid w:val="00FB6A5D"/>
    <w:rsid w:val="00FC1538"/>
    <w:rsid w:val="00FC68A5"/>
    <w:rsid w:val="00FD7D5F"/>
    <w:rsid w:val="00FE034B"/>
    <w:rsid w:val="00FE1C4B"/>
    <w:rsid w:val="00FE658D"/>
    <w:rsid w:val="00FE7014"/>
    <w:rsid w:val="00FF0B00"/>
    <w:rsid w:val="00FF26ED"/>
    <w:rsid w:val="00FF292B"/>
    <w:rsid w:val="00FF4DE6"/>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F450F3-1D78-471A-A754-A6661E72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BE"/>
    <w:pPr>
      <w:spacing w:after="160" w:line="259" w:lineRule="auto"/>
    </w:pPr>
  </w:style>
  <w:style w:type="paragraph" w:styleId="Heading1">
    <w:name w:val="heading 1"/>
    <w:basedOn w:val="Normal"/>
    <w:next w:val="Normal"/>
    <w:link w:val="Heading1Char"/>
    <w:qFormat/>
    <w:locked/>
    <w:rsid w:val="002E0EA3"/>
    <w:pPr>
      <w:keepNext/>
      <w:widowControl w:val="0"/>
      <w:numPr>
        <w:numId w:val="1"/>
      </w:numPr>
      <w:suppressAutoHyphens/>
      <w:spacing w:after="0" w:line="240" w:lineRule="auto"/>
      <w:jc w:val="center"/>
      <w:outlineLvl w:val="0"/>
    </w:pPr>
    <w:rPr>
      <w:rFonts w:ascii="Verdana" w:eastAsia="MS Mincho" w:hAnsi="Verdana"/>
      <w:bCs/>
      <w:i/>
      <w:iCs/>
      <w:sz w:val="1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6E10C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E10C9"/>
    <w:rPr>
      <w:rFonts w:cs="Times New Roman"/>
      <w:sz w:val="20"/>
      <w:szCs w:val="20"/>
    </w:rPr>
  </w:style>
  <w:style w:type="character" w:styleId="CommentReference">
    <w:name w:val="annotation reference"/>
    <w:basedOn w:val="DefaultParagraphFont"/>
    <w:uiPriority w:val="99"/>
    <w:semiHidden/>
    <w:rsid w:val="006E10C9"/>
    <w:rPr>
      <w:rFonts w:cs="Times New Roman"/>
      <w:sz w:val="16"/>
    </w:rPr>
  </w:style>
  <w:style w:type="table" w:styleId="TableGrid">
    <w:name w:val="Table Grid"/>
    <w:basedOn w:val="TableNormal"/>
    <w:uiPriority w:val="99"/>
    <w:rsid w:val="006E10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E1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E10C9"/>
    <w:rPr>
      <w:rFonts w:ascii="Segoe UI" w:hAnsi="Segoe UI" w:cs="Segoe UI"/>
      <w:sz w:val="18"/>
      <w:szCs w:val="18"/>
    </w:rPr>
  </w:style>
  <w:style w:type="paragraph" w:styleId="ListParagraph">
    <w:name w:val="List Paragraph"/>
    <w:basedOn w:val="Normal"/>
    <w:uiPriority w:val="99"/>
    <w:qFormat/>
    <w:rsid w:val="00781FD5"/>
    <w:pPr>
      <w:ind w:left="720"/>
      <w:contextualSpacing/>
    </w:pPr>
  </w:style>
  <w:style w:type="paragraph" w:styleId="CommentSubject">
    <w:name w:val="annotation subject"/>
    <w:basedOn w:val="CommentText"/>
    <w:next w:val="CommentText"/>
    <w:link w:val="CommentSubjectChar"/>
    <w:uiPriority w:val="99"/>
    <w:semiHidden/>
    <w:rsid w:val="00461E7D"/>
    <w:rPr>
      <w:b/>
      <w:bCs/>
    </w:rPr>
  </w:style>
  <w:style w:type="character" w:customStyle="1" w:styleId="CommentSubjectChar">
    <w:name w:val="Comment Subject Char"/>
    <w:basedOn w:val="CommentTextChar"/>
    <w:link w:val="CommentSubject"/>
    <w:uiPriority w:val="99"/>
    <w:semiHidden/>
    <w:locked/>
    <w:rsid w:val="00461E7D"/>
    <w:rPr>
      <w:rFonts w:cs="Times New Roman"/>
      <w:b/>
      <w:bCs/>
      <w:sz w:val="20"/>
      <w:szCs w:val="20"/>
    </w:rPr>
  </w:style>
  <w:style w:type="paragraph" w:styleId="EndnoteText">
    <w:name w:val="endnote text"/>
    <w:basedOn w:val="Normal"/>
    <w:link w:val="EndnoteTextChar"/>
    <w:uiPriority w:val="99"/>
    <w:semiHidden/>
    <w:rsid w:val="00771F2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71F29"/>
    <w:rPr>
      <w:rFonts w:cs="Times New Roman"/>
      <w:sz w:val="20"/>
      <w:szCs w:val="20"/>
    </w:rPr>
  </w:style>
  <w:style w:type="character" w:styleId="EndnoteReference">
    <w:name w:val="endnote reference"/>
    <w:basedOn w:val="DefaultParagraphFont"/>
    <w:uiPriority w:val="99"/>
    <w:semiHidden/>
    <w:rsid w:val="00771F29"/>
    <w:rPr>
      <w:rFonts w:cs="Times New Roman"/>
      <w:vertAlign w:val="superscript"/>
    </w:rPr>
  </w:style>
  <w:style w:type="paragraph" w:styleId="FootnoteText">
    <w:name w:val="footnote text"/>
    <w:basedOn w:val="Normal"/>
    <w:link w:val="FootnoteTextChar"/>
    <w:uiPriority w:val="99"/>
    <w:semiHidden/>
    <w:rsid w:val="00771F2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1F29"/>
    <w:rPr>
      <w:rFonts w:cs="Times New Roman"/>
      <w:sz w:val="20"/>
      <w:szCs w:val="20"/>
    </w:rPr>
  </w:style>
  <w:style w:type="character" w:styleId="FootnoteReference">
    <w:name w:val="footnote reference"/>
    <w:basedOn w:val="DefaultParagraphFont"/>
    <w:uiPriority w:val="99"/>
    <w:semiHidden/>
    <w:rsid w:val="00771F29"/>
    <w:rPr>
      <w:rFonts w:cs="Times New Roman"/>
      <w:vertAlign w:val="superscript"/>
    </w:rPr>
  </w:style>
  <w:style w:type="character" w:styleId="Hyperlink">
    <w:name w:val="Hyperlink"/>
    <w:basedOn w:val="DefaultParagraphFont"/>
    <w:uiPriority w:val="99"/>
    <w:rsid w:val="00CC2F9C"/>
    <w:rPr>
      <w:rFonts w:cs="Times New Roman"/>
      <w:color w:val="0563C1"/>
      <w:u w:val="single"/>
    </w:rPr>
  </w:style>
  <w:style w:type="paragraph" w:styleId="Header">
    <w:name w:val="header"/>
    <w:basedOn w:val="Normal"/>
    <w:link w:val="HeaderChar"/>
    <w:uiPriority w:val="99"/>
    <w:rsid w:val="000B36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36AE"/>
    <w:rPr>
      <w:rFonts w:cs="Times New Roman"/>
    </w:rPr>
  </w:style>
  <w:style w:type="paragraph" w:styleId="Footer">
    <w:name w:val="footer"/>
    <w:basedOn w:val="Normal"/>
    <w:link w:val="FooterChar"/>
    <w:uiPriority w:val="99"/>
    <w:rsid w:val="000B36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36AE"/>
    <w:rPr>
      <w:rFonts w:cs="Times New Roman"/>
    </w:rPr>
  </w:style>
  <w:style w:type="paragraph" w:styleId="Revision">
    <w:name w:val="Revision"/>
    <w:hidden/>
    <w:uiPriority w:val="99"/>
    <w:semiHidden/>
    <w:rsid w:val="00DF1BFC"/>
  </w:style>
  <w:style w:type="character" w:customStyle="1" w:styleId="Heading1Char">
    <w:name w:val="Heading 1 Char"/>
    <w:basedOn w:val="DefaultParagraphFont"/>
    <w:link w:val="Heading1"/>
    <w:rsid w:val="002E0EA3"/>
    <w:rPr>
      <w:rFonts w:ascii="Verdana" w:eastAsia="MS Mincho" w:hAnsi="Verdana"/>
      <w:bCs/>
      <w:i/>
      <w:iCs/>
      <w:sz w:val="1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66270">
      <w:marLeft w:val="0"/>
      <w:marRight w:val="0"/>
      <w:marTop w:val="0"/>
      <w:marBottom w:val="0"/>
      <w:divBdr>
        <w:top w:val="none" w:sz="0" w:space="0" w:color="auto"/>
        <w:left w:val="none" w:sz="0" w:space="0" w:color="auto"/>
        <w:bottom w:val="none" w:sz="0" w:space="0" w:color="auto"/>
        <w:right w:val="none" w:sz="0" w:space="0" w:color="auto"/>
      </w:divBdr>
    </w:div>
    <w:div w:id="268466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h.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t@hcch.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hcch.net" TargetMode="External"/><Relationship Id="rId1"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A38C8-44E4-4714-89EB-F63FEA0A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D61409F.dotm</Template>
  <TotalTime>1</TotalTime>
  <Pages>10</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Hildebrand</dc:creator>
  <cp:keywords/>
  <dc:description/>
  <cp:lastModifiedBy>Stuart Hawkins</cp:lastModifiedBy>
  <cp:revision>2</cp:revision>
  <cp:lastPrinted>2014-07-22T08:02:00Z</cp:lastPrinted>
  <dcterms:created xsi:type="dcterms:W3CDTF">2015-05-28T13:21:00Z</dcterms:created>
  <dcterms:modified xsi:type="dcterms:W3CDTF">2015-05-28T13:21:00Z</dcterms:modified>
</cp:coreProperties>
</file>