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46A7D" w:rsidRPr="006E1595" w14:paraId="0C9AB203" w14:textId="77777777" w:rsidTr="00C725B1">
        <w:tc>
          <w:tcPr>
            <w:tcW w:w="4818" w:type="dxa"/>
          </w:tcPr>
          <w:p w14:paraId="0C9AB1FA" w14:textId="77777777" w:rsidR="00462A1F" w:rsidRPr="00C725B1" w:rsidRDefault="00462A1F" w:rsidP="00462A1F">
            <w:pPr>
              <w:pStyle w:val="Sidhuvud"/>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14:paraId="0C9AB1FB" w14:textId="77777777" w:rsidR="00462A1F" w:rsidRPr="00C725B1" w:rsidRDefault="00462A1F" w:rsidP="00462A1F">
            <w:pPr>
              <w:pStyle w:val="Sidhuvud"/>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14:paraId="0C9AB1FC" w14:textId="77777777" w:rsidR="00462A1F" w:rsidRPr="00167986" w:rsidRDefault="00462A1F" w:rsidP="00462A1F">
            <w:pPr>
              <w:pStyle w:val="Sidhuvud"/>
              <w:tabs>
                <w:tab w:val="left" w:pos="4820"/>
              </w:tabs>
              <w:rPr>
                <w:rFonts w:ascii="Verdana" w:hAnsi="Verdana"/>
                <w:spacing w:val="-2"/>
                <w:sz w:val="18"/>
                <w:szCs w:val="18"/>
                <w:lang w:val="fr-FR"/>
              </w:rPr>
            </w:pPr>
          </w:p>
          <w:p w14:paraId="0C9AB1FD" w14:textId="77777777" w:rsidR="00462A1F" w:rsidRPr="00C725B1" w:rsidRDefault="00462A1F" w:rsidP="00462A1F">
            <w:pPr>
              <w:pStyle w:val="Sidhuvud"/>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14:paraId="0C9AB1FE" w14:textId="77777777" w:rsidR="00462A1F" w:rsidRPr="00C725B1" w:rsidRDefault="00462A1F" w:rsidP="00462A1F">
            <w:pPr>
              <w:pStyle w:val="Sidhuvud"/>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14:paraId="0C9AB1FF" w14:textId="77777777" w:rsidR="00646A7D" w:rsidRPr="00C725B1" w:rsidRDefault="00646A7D" w:rsidP="0011177D">
            <w:pPr>
              <w:pStyle w:val="Sidhuvud"/>
              <w:tabs>
                <w:tab w:val="left" w:pos="4820"/>
              </w:tabs>
              <w:rPr>
                <w:rFonts w:ascii="Verdana" w:hAnsi="Verdana"/>
                <w:spacing w:val="-2"/>
                <w:sz w:val="18"/>
                <w:szCs w:val="18"/>
                <w:lang w:val="pt-BR"/>
              </w:rPr>
            </w:pPr>
          </w:p>
          <w:p w14:paraId="0C9AB200" w14:textId="77777777" w:rsidR="00646A7D" w:rsidRDefault="005A6AFE" w:rsidP="0011177D">
            <w:pPr>
              <w:pStyle w:val="Sidhuvud"/>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14:paraId="0C9AB201" w14:textId="77777777" w:rsidR="0018795C" w:rsidRPr="006E1595" w:rsidRDefault="0018795C" w:rsidP="0011177D">
            <w:pPr>
              <w:pStyle w:val="Sidhuvud"/>
              <w:tabs>
                <w:tab w:val="left" w:pos="4820"/>
              </w:tabs>
              <w:rPr>
                <w:rFonts w:ascii="Bookman Old Style" w:hAnsi="Bookman Old Style"/>
                <w:bCs/>
                <w:spacing w:val="-2"/>
                <w:sz w:val="18"/>
                <w:lang w:val="pt-BR"/>
              </w:rPr>
            </w:pPr>
          </w:p>
        </w:tc>
        <w:tc>
          <w:tcPr>
            <w:tcW w:w="5105" w:type="dxa"/>
          </w:tcPr>
          <w:p w14:paraId="0C9AB202" w14:textId="77777777" w:rsidR="00646A7D" w:rsidRPr="006E1595" w:rsidRDefault="002D53AB" w:rsidP="0011177D">
            <w:pPr>
              <w:pStyle w:val="Sidhuvud"/>
              <w:tabs>
                <w:tab w:val="left" w:pos="4820"/>
              </w:tabs>
              <w:jc w:val="right"/>
              <w:rPr>
                <w:rFonts w:ascii="Bookman Old Style" w:hAnsi="Bookman Old Style"/>
                <w:b/>
                <w:spacing w:val="-2"/>
                <w:sz w:val="22"/>
                <w:lang w:val="en-GB"/>
              </w:rPr>
            </w:pPr>
            <w:r w:rsidRPr="006E1595">
              <w:rPr>
                <w:rFonts w:ascii="Garamond" w:hAnsi="Garamond"/>
                <w:noProof/>
                <w:spacing w:val="-2"/>
                <w:lang w:val="sv-SE" w:eastAsia="sv-SE"/>
              </w:rPr>
              <w:drawing>
                <wp:inline distT="0" distB="0" distL="0" distR="0" wp14:anchorId="0C9AB9CF" wp14:editId="0C9AB9D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14:paraId="0C9AB204" w14:textId="77777777" w:rsidR="00646A7D" w:rsidRPr="006E1595" w:rsidRDefault="00646A7D" w:rsidP="00646A7D">
      <w:pPr>
        <w:tabs>
          <w:tab w:val="left" w:pos="-720"/>
        </w:tabs>
        <w:suppressAutoHyphens/>
        <w:jc w:val="both"/>
        <w:rPr>
          <w:rFonts w:ascii="Verdana" w:hAnsi="Verdana"/>
          <w:b/>
          <w:spacing w:val="-2"/>
          <w:sz w:val="16"/>
          <w:lang w:val="en-GB"/>
        </w:rPr>
      </w:pPr>
    </w:p>
    <w:p w14:paraId="0C9AB205" w14:textId="77777777" w:rsidR="00646A7D" w:rsidRPr="006E1595" w:rsidRDefault="00646A7D" w:rsidP="00646A7D">
      <w:pPr>
        <w:tabs>
          <w:tab w:val="left" w:pos="-720"/>
        </w:tabs>
        <w:suppressAutoHyphens/>
        <w:jc w:val="both"/>
        <w:rPr>
          <w:rFonts w:ascii="Verdana" w:hAnsi="Verdana"/>
          <w:b/>
          <w:spacing w:val="-2"/>
          <w:sz w:val="20"/>
          <w:szCs w:val="20"/>
          <w:lang w:val="en-GB"/>
        </w:rPr>
      </w:pPr>
    </w:p>
    <w:p w14:paraId="0C9AB206" w14:textId="77777777" w:rsidR="00646A7D" w:rsidRPr="006E1595" w:rsidRDefault="00646A7D" w:rsidP="00646A7D">
      <w:pPr>
        <w:tabs>
          <w:tab w:val="left" w:pos="-720"/>
        </w:tabs>
        <w:suppressAutoHyphens/>
        <w:jc w:val="center"/>
        <w:rPr>
          <w:rFonts w:ascii="Verdana" w:hAnsi="Verdana"/>
          <w:b/>
          <w:spacing w:val="-2"/>
          <w:sz w:val="20"/>
          <w:szCs w:val="20"/>
          <w:lang w:val="en-GB"/>
        </w:rPr>
      </w:pPr>
    </w:p>
    <w:p w14:paraId="0C9AB207"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0C9AB208"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0C9AB209"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0C9AB20A"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0C9AB20B" w14:textId="77777777"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14:paraId="0C9AB20C" w14:textId="77777777"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14:paraId="0C9AB20D" w14:textId="77777777" w:rsidR="00646A7D" w:rsidRPr="006E1595" w:rsidRDefault="00646A7D" w:rsidP="00646A7D">
      <w:pPr>
        <w:tabs>
          <w:tab w:val="left" w:pos="-720"/>
        </w:tabs>
        <w:suppressAutoHyphens/>
        <w:jc w:val="center"/>
        <w:rPr>
          <w:rFonts w:ascii="Verdana" w:hAnsi="Verdana"/>
          <w:b/>
          <w:sz w:val="20"/>
          <w:lang w:val="en-GB"/>
        </w:rPr>
      </w:pPr>
    </w:p>
    <w:p w14:paraId="0C9AB20E" w14:textId="77777777" w:rsidR="008632E3" w:rsidRPr="006E1595" w:rsidRDefault="008632E3" w:rsidP="008632E3">
      <w:pPr>
        <w:tabs>
          <w:tab w:val="left" w:pos="-720"/>
        </w:tabs>
        <w:suppressAutoHyphens/>
        <w:jc w:val="center"/>
        <w:rPr>
          <w:rFonts w:ascii="Verdana" w:hAnsi="Verdana"/>
          <w:b/>
          <w:sz w:val="20"/>
          <w:lang w:val="en-GB"/>
        </w:rPr>
      </w:pPr>
    </w:p>
    <w:p w14:paraId="0C9AB20F" w14:textId="77777777" w:rsidR="00646A7D" w:rsidRPr="006E1595" w:rsidRDefault="00646A7D" w:rsidP="00646A7D">
      <w:pPr>
        <w:tabs>
          <w:tab w:val="left" w:pos="-720"/>
        </w:tabs>
        <w:suppressAutoHyphens/>
        <w:jc w:val="center"/>
        <w:rPr>
          <w:rFonts w:ascii="Verdana" w:hAnsi="Verdana"/>
          <w:b/>
          <w:sz w:val="20"/>
          <w:lang w:val="en-GB"/>
        </w:rPr>
      </w:pPr>
    </w:p>
    <w:p w14:paraId="0C9AB210" w14:textId="77777777" w:rsidR="00646A7D" w:rsidRDefault="00646A7D" w:rsidP="00646A7D">
      <w:pPr>
        <w:tabs>
          <w:tab w:val="left" w:pos="-720"/>
        </w:tabs>
        <w:suppressAutoHyphens/>
        <w:jc w:val="center"/>
        <w:rPr>
          <w:rFonts w:ascii="Verdana" w:hAnsi="Verdana"/>
          <w:b/>
          <w:sz w:val="20"/>
          <w:lang w:val="en-GB"/>
        </w:rPr>
      </w:pPr>
    </w:p>
    <w:p w14:paraId="0C9AB211" w14:textId="77777777" w:rsidR="008632E3" w:rsidRPr="006E1595" w:rsidRDefault="008632E3" w:rsidP="00646A7D">
      <w:pPr>
        <w:tabs>
          <w:tab w:val="left" w:pos="-720"/>
        </w:tabs>
        <w:suppressAutoHyphens/>
        <w:jc w:val="center"/>
        <w:rPr>
          <w:rFonts w:ascii="Verdana" w:hAnsi="Verdana"/>
          <w:b/>
          <w:sz w:val="20"/>
          <w:lang w:val="en-GB"/>
        </w:rPr>
      </w:pPr>
    </w:p>
    <w:p w14:paraId="0C9AB212" w14:textId="77777777"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14:paraId="0C9AB213" w14:textId="77777777" w:rsidR="00EF4566" w:rsidRDefault="00EF4566" w:rsidP="00646A7D">
      <w:pPr>
        <w:tabs>
          <w:tab w:val="left" w:pos="-720"/>
        </w:tabs>
        <w:suppressAutoHyphens/>
        <w:jc w:val="center"/>
        <w:rPr>
          <w:rFonts w:ascii="Verdana" w:hAnsi="Verdana"/>
          <w:b/>
          <w:sz w:val="20"/>
          <w:szCs w:val="20"/>
          <w:lang w:val="fr-CA"/>
        </w:rPr>
      </w:pPr>
    </w:p>
    <w:p w14:paraId="0C9AB214" w14:textId="77777777"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14:paraId="0C9AB215" w14:textId="77777777" w:rsidR="00646A7D" w:rsidRPr="00B45D2F" w:rsidRDefault="00646A7D" w:rsidP="00646A7D">
      <w:pPr>
        <w:tabs>
          <w:tab w:val="left" w:pos="-720"/>
        </w:tabs>
        <w:suppressAutoHyphens/>
        <w:jc w:val="center"/>
        <w:rPr>
          <w:rFonts w:ascii="Verdana" w:hAnsi="Verdana"/>
          <w:sz w:val="20"/>
          <w:lang w:val="fr-FR"/>
        </w:rPr>
      </w:pPr>
    </w:p>
    <w:p w14:paraId="0C9AB216" w14:textId="77777777" w:rsidR="00646A7D" w:rsidRPr="00DF0D7B" w:rsidRDefault="00646A7D" w:rsidP="00646A7D">
      <w:pPr>
        <w:jc w:val="center"/>
        <w:rPr>
          <w:rFonts w:ascii="Verdana" w:hAnsi="Verdana"/>
          <w:b/>
          <w:sz w:val="20"/>
          <w:szCs w:val="20"/>
          <w:lang w:val="fr-FR"/>
        </w:rPr>
      </w:pPr>
    </w:p>
    <w:p w14:paraId="0C9AB217" w14:textId="77777777" w:rsidR="00646A7D" w:rsidRPr="00DF0D7B" w:rsidRDefault="00646A7D" w:rsidP="00646A7D">
      <w:pPr>
        <w:tabs>
          <w:tab w:val="left" w:pos="-720"/>
        </w:tabs>
        <w:suppressAutoHyphens/>
        <w:jc w:val="center"/>
        <w:rPr>
          <w:rFonts w:ascii="Verdana" w:hAnsi="Verdana"/>
          <w:sz w:val="20"/>
          <w:lang w:val="fr-FR"/>
        </w:rPr>
      </w:pPr>
    </w:p>
    <w:p w14:paraId="0C9AB218" w14:textId="77777777" w:rsidR="00646A7D" w:rsidRPr="00DF0D7B" w:rsidRDefault="00646A7D" w:rsidP="00646A7D">
      <w:pPr>
        <w:tabs>
          <w:tab w:val="left" w:pos="-720"/>
        </w:tabs>
        <w:suppressAutoHyphens/>
        <w:jc w:val="center"/>
        <w:rPr>
          <w:rFonts w:ascii="Verdana" w:hAnsi="Verdana"/>
          <w:sz w:val="20"/>
          <w:lang w:val="fr-FR"/>
        </w:rPr>
      </w:pPr>
    </w:p>
    <w:p w14:paraId="0C9AB219" w14:textId="77777777"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14:paraId="0C9AB21A" w14:textId="77777777" w:rsidR="00646A7D" w:rsidRPr="006E1595" w:rsidRDefault="00646A7D" w:rsidP="00646A7D">
      <w:pPr>
        <w:tabs>
          <w:tab w:val="left" w:pos="-720"/>
        </w:tabs>
        <w:suppressAutoHyphens/>
        <w:jc w:val="center"/>
        <w:rPr>
          <w:rFonts w:ascii="Verdana" w:hAnsi="Verdana"/>
          <w:bCs/>
          <w:i/>
          <w:iCs/>
          <w:sz w:val="20"/>
          <w:lang w:val="fr-FR"/>
        </w:rPr>
      </w:pPr>
    </w:p>
    <w:p w14:paraId="0C9AB21B" w14:textId="77777777" w:rsidR="00646A7D" w:rsidRPr="006E1595" w:rsidRDefault="00646A7D" w:rsidP="00646A7D">
      <w:pPr>
        <w:tabs>
          <w:tab w:val="left" w:pos="-720"/>
        </w:tabs>
        <w:suppressAutoHyphens/>
        <w:jc w:val="center"/>
        <w:rPr>
          <w:rFonts w:ascii="Verdana" w:hAnsi="Verdana"/>
          <w:b/>
          <w:sz w:val="20"/>
          <w:lang w:val="fr-FR"/>
        </w:rPr>
      </w:pPr>
    </w:p>
    <w:p w14:paraId="0C9AB21C" w14:textId="77777777" w:rsidR="00646A7D" w:rsidRPr="006E1595" w:rsidRDefault="00646A7D" w:rsidP="00646A7D">
      <w:pPr>
        <w:tabs>
          <w:tab w:val="left" w:pos="-720"/>
        </w:tabs>
        <w:suppressAutoHyphens/>
        <w:jc w:val="center"/>
        <w:rPr>
          <w:rFonts w:ascii="Verdana" w:hAnsi="Verdana"/>
          <w:b/>
          <w:sz w:val="20"/>
          <w:lang w:val="fr-FR"/>
        </w:rPr>
      </w:pPr>
    </w:p>
    <w:p w14:paraId="0C9AB21D" w14:textId="77777777"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14:paraId="0C9AB21E" w14:textId="77777777" w:rsidR="00646A7D" w:rsidRPr="006E1595" w:rsidRDefault="00646A7D" w:rsidP="00646A7D">
      <w:pPr>
        <w:tabs>
          <w:tab w:val="left" w:pos="-720"/>
        </w:tabs>
        <w:suppressAutoHyphens/>
        <w:jc w:val="center"/>
        <w:rPr>
          <w:rFonts w:ascii="Verdana" w:hAnsi="Verdana"/>
          <w:b/>
          <w:sz w:val="20"/>
          <w:lang w:val="fr-FR"/>
        </w:rPr>
      </w:pPr>
    </w:p>
    <w:p w14:paraId="0C9AB21F" w14:textId="77777777" w:rsidR="00646A7D" w:rsidRPr="006E1595" w:rsidRDefault="00646A7D" w:rsidP="00646A7D">
      <w:pPr>
        <w:tabs>
          <w:tab w:val="left" w:pos="-720"/>
        </w:tabs>
        <w:suppressAutoHyphens/>
        <w:jc w:val="center"/>
        <w:rPr>
          <w:rFonts w:ascii="Verdana" w:hAnsi="Verdana"/>
          <w:b/>
          <w:sz w:val="20"/>
          <w:lang w:val="fr-FR"/>
        </w:rPr>
      </w:pPr>
    </w:p>
    <w:p w14:paraId="0C9AB220" w14:textId="77777777"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14:paraId="0C9AB221" w14:textId="77777777"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14:paraId="0C9AB222" w14:textId="77777777" w:rsidR="00646A7D" w:rsidRPr="00C771FC" w:rsidRDefault="00646A7D" w:rsidP="00B45D2F">
      <w:pPr>
        <w:jc w:val="center"/>
        <w:rPr>
          <w:rFonts w:ascii="Verdana" w:hAnsi="Verdana"/>
          <w:b/>
          <w:sz w:val="20"/>
          <w:szCs w:val="20"/>
          <w:lang w:val="en-GB"/>
        </w:rPr>
      </w:pPr>
    </w:p>
    <w:p w14:paraId="0C9AB223" w14:textId="77777777" w:rsidR="00646A7D" w:rsidRPr="00C771FC" w:rsidRDefault="00646A7D" w:rsidP="00646A7D">
      <w:pPr>
        <w:tabs>
          <w:tab w:val="left" w:pos="-720"/>
        </w:tabs>
        <w:suppressAutoHyphens/>
        <w:jc w:val="center"/>
        <w:rPr>
          <w:rFonts w:ascii="Verdana" w:hAnsi="Verdana"/>
          <w:sz w:val="20"/>
          <w:lang w:val="en-GB"/>
        </w:rPr>
      </w:pPr>
    </w:p>
    <w:p w14:paraId="0C9AB224" w14:textId="77777777" w:rsidR="00646A7D" w:rsidRPr="00C771FC" w:rsidRDefault="00646A7D" w:rsidP="00646A7D">
      <w:pPr>
        <w:tabs>
          <w:tab w:val="left" w:pos="-720"/>
        </w:tabs>
        <w:suppressAutoHyphens/>
        <w:jc w:val="center"/>
        <w:rPr>
          <w:rFonts w:ascii="Verdana" w:hAnsi="Verdana"/>
          <w:sz w:val="20"/>
          <w:lang w:val="en-GB"/>
        </w:rPr>
      </w:pPr>
    </w:p>
    <w:p w14:paraId="0C9AB225" w14:textId="77777777" w:rsidR="00646A7D" w:rsidRPr="00C771FC" w:rsidRDefault="00646A7D" w:rsidP="00646A7D">
      <w:pPr>
        <w:tabs>
          <w:tab w:val="left" w:pos="-720"/>
        </w:tabs>
        <w:suppressAutoHyphens/>
        <w:jc w:val="center"/>
        <w:rPr>
          <w:rFonts w:ascii="Verdana" w:hAnsi="Verdana"/>
          <w:sz w:val="20"/>
          <w:lang w:val="en-GB"/>
        </w:rPr>
      </w:pPr>
    </w:p>
    <w:p w14:paraId="0C9AB226" w14:textId="77777777"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14:paraId="0C9AB227" w14:textId="77777777" w:rsidR="00646A7D" w:rsidRPr="00646A7D" w:rsidRDefault="00646A7D" w:rsidP="00646A7D">
      <w:pPr>
        <w:tabs>
          <w:tab w:val="left" w:pos="-720"/>
        </w:tabs>
        <w:suppressAutoHyphens/>
        <w:jc w:val="center"/>
        <w:rPr>
          <w:rFonts w:ascii="Verdana" w:hAnsi="Verdana"/>
          <w:i/>
          <w:iCs/>
          <w:sz w:val="22"/>
          <w:lang w:val="fr-FR"/>
        </w:rPr>
      </w:pPr>
    </w:p>
    <w:p w14:paraId="0C9AB228" w14:textId="77777777" w:rsidR="00646A7D" w:rsidRPr="00646A7D" w:rsidRDefault="00646A7D" w:rsidP="00646A7D">
      <w:pPr>
        <w:tabs>
          <w:tab w:val="left" w:pos="-720"/>
        </w:tabs>
        <w:suppressAutoHyphens/>
        <w:jc w:val="center"/>
        <w:rPr>
          <w:rFonts w:ascii="Verdana" w:hAnsi="Verdana"/>
          <w:iCs/>
          <w:sz w:val="18"/>
          <w:lang w:val="fr-FR"/>
        </w:rPr>
      </w:pPr>
    </w:p>
    <w:p w14:paraId="0C9AB229" w14:textId="77777777" w:rsidR="009F2119" w:rsidRDefault="009F2119" w:rsidP="00462A1F">
      <w:pPr>
        <w:jc w:val="center"/>
        <w:rPr>
          <w:rFonts w:ascii="Verdana" w:hAnsi="Verdana"/>
          <w:i/>
          <w:sz w:val="18"/>
          <w:szCs w:val="18"/>
          <w:lang w:val="fr-FR"/>
        </w:rPr>
      </w:pPr>
    </w:p>
    <w:p w14:paraId="0C9AB22A" w14:textId="77777777" w:rsidR="009F2119" w:rsidRDefault="009F2119" w:rsidP="00462A1F">
      <w:pPr>
        <w:jc w:val="center"/>
        <w:rPr>
          <w:rFonts w:ascii="Verdana" w:hAnsi="Verdana"/>
          <w:i/>
          <w:sz w:val="18"/>
          <w:szCs w:val="18"/>
          <w:lang w:val="fr-FR"/>
        </w:rPr>
      </w:pPr>
    </w:p>
    <w:p w14:paraId="0C9AB22B" w14:textId="77777777" w:rsidR="009F2119" w:rsidRDefault="009F2119" w:rsidP="00462A1F">
      <w:pPr>
        <w:jc w:val="center"/>
        <w:rPr>
          <w:rFonts w:ascii="Verdana" w:hAnsi="Verdana"/>
          <w:i/>
          <w:sz w:val="18"/>
          <w:szCs w:val="18"/>
          <w:lang w:val="fr-FR"/>
        </w:rPr>
      </w:pPr>
    </w:p>
    <w:p w14:paraId="0C9AB22C" w14:textId="77777777" w:rsidR="009F2119" w:rsidRDefault="009F2119" w:rsidP="00462A1F">
      <w:pPr>
        <w:jc w:val="center"/>
        <w:rPr>
          <w:rFonts w:ascii="Verdana" w:hAnsi="Verdana"/>
          <w:i/>
          <w:sz w:val="18"/>
          <w:szCs w:val="18"/>
          <w:lang w:val="fr-FR"/>
        </w:rPr>
      </w:pPr>
    </w:p>
    <w:p w14:paraId="0C9AB22D" w14:textId="77777777" w:rsidR="009F2119" w:rsidRDefault="009F2119" w:rsidP="00462A1F">
      <w:pPr>
        <w:jc w:val="center"/>
        <w:rPr>
          <w:rFonts w:ascii="Verdana" w:hAnsi="Verdana"/>
          <w:i/>
          <w:sz w:val="18"/>
          <w:szCs w:val="18"/>
          <w:lang w:val="fr-FR"/>
        </w:rPr>
      </w:pPr>
    </w:p>
    <w:p w14:paraId="0C9AB22E" w14:textId="77777777"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14:paraId="0C9AB22F" w14:textId="77777777"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14:paraId="0C9AB230" w14:textId="77777777" w:rsidR="00462A1F" w:rsidRPr="00592105" w:rsidRDefault="00462A1F" w:rsidP="00462A1F">
      <w:pPr>
        <w:jc w:val="center"/>
        <w:rPr>
          <w:rFonts w:ascii="Verdana" w:hAnsi="Verdana"/>
          <w:sz w:val="18"/>
          <w:szCs w:val="18"/>
          <w:lang w:val="fr-FR"/>
        </w:rPr>
      </w:pPr>
    </w:p>
    <w:p w14:paraId="0C9AB231" w14:textId="77777777"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14:paraId="0C9AB232" w14:textId="77777777"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14:paraId="0C9AB233" w14:textId="77777777" w:rsidR="00646A7D" w:rsidRPr="003D6C42" w:rsidRDefault="00646A7D" w:rsidP="00646A7D">
      <w:pPr>
        <w:tabs>
          <w:tab w:val="left" w:pos="-720"/>
        </w:tabs>
        <w:suppressAutoHyphens/>
        <w:rPr>
          <w:rFonts w:ascii="Verdana" w:hAnsi="Verdana"/>
          <w:i/>
          <w:iCs/>
          <w:sz w:val="18"/>
        </w:rPr>
      </w:pPr>
    </w:p>
    <w:p w14:paraId="0C9AB234" w14:textId="77777777"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16"/>
          <w:pgSz w:w="11907" w:h="16840" w:code="9"/>
          <w:pgMar w:top="567" w:right="851" w:bottom="567" w:left="851" w:header="720" w:footer="720" w:gutter="0"/>
          <w:cols w:space="720"/>
          <w:docGrid w:linePitch="360"/>
        </w:sectPr>
      </w:pPr>
    </w:p>
    <w:p w14:paraId="0C9AB235" w14:textId="77777777"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14:paraId="0C9AB236" w14:textId="77777777" w:rsidR="00EC6576" w:rsidRDefault="00EC6576" w:rsidP="00EC6576">
      <w:pPr>
        <w:tabs>
          <w:tab w:val="left" w:pos="-720"/>
        </w:tabs>
        <w:suppressAutoHyphens/>
        <w:jc w:val="center"/>
        <w:rPr>
          <w:rFonts w:ascii="Verdana" w:hAnsi="Verdana"/>
          <w:b/>
          <w:sz w:val="20"/>
          <w:szCs w:val="20"/>
          <w:lang w:val="fr-CA"/>
        </w:rPr>
      </w:pPr>
    </w:p>
    <w:p w14:paraId="0C9AB237" w14:textId="77777777"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14:paraId="0C9AB238" w14:textId="77777777" w:rsidR="00DA4530" w:rsidRPr="00DF0D7B" w:rsidRDefault="00DA4530" w:rsidP="00DA4530">
      <w:pPr>
        <w:tabs>
          <w:tab w:val="left" w:pos="-720"/>
        </w:tabs>
        <w:suppressAutoHyphens/>
        <w:jc w:val="center"/>
        <w:rPr>
          <w:rFonts w:ascii="Verdana" w:hAnsi="Verdana"/>
          <w:sz w:val="20"/>
          <w:lang w:val="fr-FR"/>
        </w:rPr>
      </w:pPr>
    </w:p>
    <w:p w14:paraId="0C9AB239" w14:textId="77777777" w:rsidR="00DA4530" w:rsidRPr="00DF0D7B" w:rsidRDefault="00DA4530" w:rsidP="00DA4530">
      <w:pPr>
        <w:tabs>
          <w:tab w:val="left" w:pos="-720"/>
        </w:tabs>
        <w:suppressAutoHyphens/>
        <w:jc w:val="center"/>
        <w:rPr>
          <w:rFonts w:ascii="Verdana" w:hAnsi="Verdana"/>
          <w:sz w:val="20"/>
          <w:lang w:val="fr-FR"/>
        </w:rPr>
      </w:pPr>
    </w:p>
    <w:p w14:paraId="0C9AB23A" w14:textId="77777777"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14:paraId="0C9AB23B" w14:textId="77777777" w:rsidR="00DA4530" w:rsidRPr="006E1595" w:rsidRDefault="00DA4530" w:rsidP="00DA4530">
      <w:pPr>
        <w:tabs>
          <w:tab w:val="left" w:pos="-720"/>
        </w:tabs>
        <w:suppressAutoHyphens/>
        <w:jc w:val="center"/>
        <w:rPr>
          <w:rFonts w:ascii="Verdana" w:hAnsi="Verdana"/>
          <w:bCs/>
          <w:i/>
          <w:iCs/>
          <w:sz w:val="20"/>
          <w:lang w:val="fr-FR"/>
        </w:rPr>
      </w:pPr>
    </w:p>
    <w:p w14:paraId="0C9AB23C" w14:textId="77777777" w:rsidR="00DA4530" w:rsidRPr="006E1595" w:rsidRDefault="00DA4530" w:rsidP="00DA4530">
      <w:pPr>
        <w:tabs>
          <w:tab w:val="left" w:pos="-720"/>
        </w:tabs>
        <w:suppressAutoHyphens/>
        <w:jc w:val="center"/>
        <w:rPr>
          <w:rFonts w:ascii="Verdana" w:hAnsi="Verdana"/>
          <w:b/>
          <w:sz w:val="20"/>
          <w:lang w:val="fr-FR"/>
        </w:rPr>
      </w:pPr>
    </w:p>
    <w:p w14:paraId="0C9AB23D" w14:textId="77777777" w:rsidR="00DA4530" w:rsidRPr="006E1595" w:rsidRDefault="00DA4530" w:rsidP="00DA4530">
      <w:pPr>
        <w:tabs>
          <w:tab w:val="left" w:pos="-720"/>
        </w:tabs>
        <w:suppressAutoHyphens/>
        <w:jc w:val="center"/>
        <w:rPr>
          <w:rFonts w:ascii="Verdana" w:hAnsi="Verdana"/>
          <w:b/>
          <w:sz w:val="20"/>
          <w:lang w:val="fr-FR"/>
        </w:rPr>
      </w:pPr>
    </w:p>
    <w:p w14:paraId="0C9AB23E" w14:textId="77777777"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14:paraId="0C9AB23F" w14:textId="77777777" w:rsidR="00DA4530" w:rsidRPr="006E1595" w:rsidRDefault="00DA4530" w:rsidP="00DA4530">
      <w:pPr>
        <w:tabs>
          <w:tab w:val="left" w:pos="-720"/>
        </w:tabs>
        <w:suppressAutoHyphens/>
        <w:jc w:val="center"/>
        <w:rPr>
          <w:rFonts w:ascii="Verdana" w:hAnsi="Verdana"/>
          <w:b/>
          <w:sz w:val="20"/>
          <w:lang w:val="fr-FR"/>
        </w:rPr>
      </w:pPr>
    </w:p>
    <w:p w14:paraId="0C9AB240" w14:textId="77777777" w:rsidR="00DA4530" w:rsidRPr="006E1595" w:rsidRDefault="00DA4530" w:rsidP="00DA4530">
      <w:pPr>
        <w:tabs>
          <w:tab w:val="left" w:pos="-720"/>
        </w:tabs>
        <w:suppressAutoHyphens/>
        <w:jc w:val="center"/>
        <w:rPr>
          <w:rFonts w:ascii="Verdana" w:hAnsi="Verdana"/>
          <w:b/>
          <w:sz w:val="20"/>
          <w:lang w:val="fr-FR"/>
        </w:rPr>
      </w:pPr>
    </w:p>
    <w:p w14:paraId="0C9AB241" w14:textId="77777777"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14:paraId="0C9AB242" w14:textId="77777777"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14:paraId="0C9AB243" w14:textId="77777777" w:rsidR="00DA4530" w:rsidRPr="00C771FC" w:rsidRDefault="00DA4530" w:rsidP="00DA4530">
      <w:pPr>
        <w:tabs>
          <w:tab w:val="left" w:pos="-720"/>
        </w:tabs>
        <w:suppressAutoHyphens/>
        <w:jc w:val="center"/>
        <w:rPr>
          <w:rFonts w:ascii="Verdana" w:hAnsi="Verdana"/>
          <w:sz w:val="20"/>
          <w:lang w:val="en-GB"/>
        </w:rPr>
      </w:pPr>
    </w:p>
    <w:p w14:paraId="0C9AB244" w14:textId="77777777" w:rsidR="00DA4530" w:rsidRPr="00C771FC" w:rsidRDefault="00DA4530" w:rsidP="00DA4530">
      <w:pPr>
        <w:tabs>
          <w:tab w:val="left" w:pos="-720"/>
        </w:tabs>
        <w:suppressAutoHyphens/>
        <w:jc w:val="center"/>
        <w:rPr>
          <w:rFonts w:ascii="Verdana" w:hAnsi="Verdana"/>
          <w:sz w:val="20"/>
          <w:lang w:val="en-GB"/>
        </w:rPr>
      </w:pPr>
    </w:p>
    <w:p w14:paraId="0C9AB245" w14:textId="77777777"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14:paraId="0C9AB246" w14:textId="77777777"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7"/>
          <w:headerReference w:type="default" r:id="rId18"/>
          <w:footerReference w:type="even" r:id="rId19"/>
          <w:footerReference w:type="default" r:id="rId20"/>
          <w:headerReference w:type="first" r:id="rId21"/>
          <w:pgSz w:w="11907" w:h="16840" w:code="9"/>
          <w:pgMar w:top="567" w:right="578" w:bottom="567" w:left="578" w:header="720" w:footer="720" w:gutter="0"/>
          <w:cols w:space="720"/>
          <w:vAlign w:val="center"/>
          <w:docGrid w:linePitch="360"/>
        </w:sectPr>
      </w:pPr>
    </w:p>
    <w:p w14:paraId="0C9AB247" w14:textId="77777777" w:rsidR="002322C4" w:rsidRDefault="002322C4" w:rsidP="00646A7D">
      <w:pPr>
        <w:jc w:val="center"/>
        <w:rPr>
          <w:rFonts w:ascii="Verdana" w:hAnsi="Verdana"/>
          <w:b/>
          <w:sz w:val="20"/>
          <w:szCs w:val="20"/>
          <w:lang w:val="en-GB"/>
        </w:rPr>
      </w:pPr>
    </w:p>
    <w:p w14:paraId="0C9AB248" w14:textId="77777777" w:rsidR="002322C4" w:rsidRDefault="002322C4" w:rsidP="00646A7D">
      <w:pPr>
        <w:jc w:val="center"/>
        <w:rPr>
          <w:rFonts w:ascii="Verdana" w:hAnsi="Verdana"/>
          <w:b/>
          <w:sz w:val="20"/>
          <w:szCs w:val="20"/>
          <w:lang w:val="en-GB"/>
        </w:rPr>
      </w:pPr>
    </w:p>
    <w:p w14:paraId="0C9AB249" w14:textId="77777777"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14:paraId="0C9AB24A" w14:textId="77777777"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14:paraId="0C9AB24B" w14:textId="77777777" w:rsidR="00646A7D" w:rsidRPr="005F462E" w:rsidRDefault="00646A7D" w:rsidP="00646A7D">
      <w:pPr>
        <w:jc w:val="both"/>
        <w:rPr>
          <w:rFonts w:ascii="Verdana" w:eastAsia="Times New Roman" w:hAnsi="Verdana" w:cs="Arial"/>
          <w:color w:val="000000"/>
          <w:sz w:val="20"/>
          <w:szCs w:val="20"/>
          <w:lang w:val="en-GB"/>
        </w:rPr>
      </w:pPr>
    </w:p>
    <w:p w14:paraId="0C9AB24C" w14:textId="77777777"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14:paraId="0C9AB24D" w14:textId="77777777" w:rsidR="00646A7D" w:rsidRPr="00462A1F" w:rsidRDefault="00646A7D" w:rsidP="00646A7D">
      <w:pPr>
        <w:ind w:left="720"/>
        <w:jc w:val="both"/>
        <w:rPr>
          <w:rFonts w:ascii="Verdana" w:eastAsia="Times New Roman" w:hAnsi="Verdana" w:cs="Arial"/>
          <w:sz w:val="20"/>
          <w:szCs w:val="20"/>
          <w:lang w:val="en-GB"/>
        </w:rPr>
      </w:pPr>
    </w:p>
    <w:p w14:paraId="0C9AB24E" w14:textId="77777777"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tnotsreferens"/>
          <w:rFonts w:ascii="Verdana" w:eastAsia="Times New Roman" w:hAnsi="Verdana" w:cs="Arial"/>
          <w:sz w:val="20"/>
          <w:szCs w:val="20"/>
          <w:lang w:val="en-ZA"/>
        </w:rPr>
        <w:footnoteReference w:id="1"/>
      </w:r>
    </w:p>
    <w:p w14:paraId="0C9AB24F" w14:textId="77777777" w:rsidR="00646A7D" w:rsidRPr="00462A1F" w:rsidRDefault="00646A7D" w:rsidP="00646A7D">
      <w:pPr>
        <w:jc w:val="both"/>
        <w:rPr>
          <w:rFonts w:ascii="Verdana" w:eastAsia="Times New Roman" w:hAnsi="Verdana" w:cs="Arial"/>
          <w:sz w:val="20"/>
          <w:szCs w:val="20"/>
          <w:lang w:val="en-ZA"/>
        </w:rPr>
      </w:pPr>
    </w:p>
    <w:p w14:paraId="0C9AB250" w14:textId="77777777"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otnotsreferens"/>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14:paraId="0C9AB251" w14:textId="77777777" w:rsidR="00646A7D" w:rsidRPr="00462A1F" w:rsidRDefault="00646A7D" w:rsidP="00646A7D">
      <w:pPr>
        <w:jc w:val="both"/>
        <w:rPr>
          <w:rFonts w:ascii="Verdana" w:eastAsia="Times New Roman" w:hAnsi="Verdana" w:cs="Arial"/>
          <w:sz w:val="20"/>
          <w:szCs w:val="20"/>
          <w:lang w:val="en-ZA"/>
        </w:rPr>
      </w:pPr>
    </w:p>
    <w:p w14:paraId="0C9AB252" w14:textId="77777777"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otnotsreferens"/>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14:paraId="0C9AB253" w14:textId="77777777" w:rsidR="00646A7D" w:rsidRPr="00495EAD" w:rsidRDefault="00646A7D" w:rsidP="00646A7D">
      <w:pPr>
        <w:jc w:val="both"/>
        <w:rPr>
          <w:rFonts w:ascii="Verdana" w:eastAsia="Times New Roman" w:hAnsi="Verdana" w:cs="Arial"/>
          <w:color w:val="000000"/>
          <w:sz w:val="20"/>
          <w:szCs w:val="20"/>
          <w:lang w:val="en-ZA"/>
        </w:rPr>
      </w:pPr>
    </w:p>
    <w:p w14:paraId="0C9AB254" w14:textId="77777777"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14:paraId="0C9AB255" w14:textId="77777777" w:rsidR="009B33AA" w:rsidRDefault="009B33AA" w:rsidP="00A0172F">
      <w:pPr>
        <w:tabs>
          <w:tab w:val="left" w:pos="-720"/>
        </w:tabs>
        <w:jc w:val="both"/>
        <w:rPr>
          <w:rFonts w:ascii="Verdana" w:eastAsia="Times New Roman" w:hAnsi="Verdana" w:cs="Arial"/>
          <w:color w:val="000000"/>
          <w:sz w:val="20"/>
          <w:szCs w:val="20"/>
          <w:lang w:val="en-ZA"/>
        </w:rPr>
      </w:pPr>
    </w:p>
    <w:p w14:paraId="0C9AB256" w14:textId="77777777"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14:paraId="0C9AB257" w14:textId="77777777" w:rsidR="009B33AA" w:rsidRPr="00495EAD" w:rsidRDefault="009B33AA" w:rsidP="00A0172F">
      <w:pPr>
        <w:tabs>
          <w:tab w:val="left" w:pos="-720"/>
        </w:tabs>
        <w:jc w:val="both"/>
        <w:rPr>
          <w:rFonts w:ascii="Verdana" w:eastAsia="Times New Roman" w:hAnsi="Verdana" w:cs="Arial"/>
          <w:color w:val="000000"/>
          <w:sz w:val="20"/>
          <w:szCs w:val="20"/>
          <w:lang w:val="en-ZA"/>
        </w:rPr>
      </w:pPr>
    </w:p>
    <w:p w14:paraId="0C9AB258" w14:textId="77777777" w:rsidR="00A0172F" w:rsidRPr="00A0172F" w:rsidRDefault="00A0172F" w:rsidP="00A0172F">
      <w:pPr>
        <w:tabs>
          <w:tab w:val="left" w:pos="-720"/>
        </w:tabs>
        <w:jc w:val="both"/>
        <w:rPr>
          <w:rFonts w:ascii="Verdana" w:hAnsi="Verdana"/>
          <w:sz w:val="20"/>
          <w:szCs w:val="20"/>
          <w:lang w:val="en-GB"/>
        </w:rPr>
      </w:pPr>
    </w:p>
    <w:tbl>
      <w:tblPr>
        <w:tblStyle w:val="Tabellrutnt"/>
        <w:tblW w:w="0" w:type="auto"/>
        <w:shd w:val="clear" w:color="auto" w:fill="D0CECE" w:themeFill="background2" w:themeFillShade="E6"/>
        <w:tblLayout w:type="fixed"/>
        <w:tblLook w:val="04A0" w:firstRow="1" w:lastRow="0" w:firstColumn="1" w:lastColumn="0" w:noHBand="0" w:noVBand="1"/>
      </w:tblPr>
      <w:tblGrid>
        <w:gridCol w:w="4531"/>
        <w:gridCol w:w="4531"/>
      </w:tblGrid>
      <w:tr w:rsidR="00914AAA" w14:paraId="0C9AB25B" w14:textId="77777777" w:rsidTr="00676395">
        <w:tc>
          <w:tcPr>
            <w:tcW w:w="9062" w:type="dxa"/>
            <w:gridSpan w:val="2"/>
            <w:shd w:val="clear" w:color="auto" w:fill="D0CECE" w:themeFill="background2" w:themeFillShade="E6"/>
          </w:tcPr>
          <w:p w14:paraId="0C9AB259" w14:textId="77777777"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14:paraId="0C9AB25A" w14:textId="77777777" w:rsidR="00914AAA" w:rsidRDefault="00914AAA" w:rsidP="00F025DC">
            <w:pPr>
              <w:jc w:val="both"/>
              <w:rPr>
                <w:rFonts w:ascii="Verdana" w:hAnsi="Verdana"/>
                <w:sz w:val="20"/>
                <w:szCs w:val="20"/>
              </w:rPr>
            </w:pPr>
          </w:p>
        </w:tc>
      </w:tr>
      <w:tr w:rsidR="00914AAA" w14:paraId="0C9AB25F" w14:textId="77777777" w:rsidTr="00676395">
        <w:tc>
          <w:tcPr>
            <w:tcW w:w="4531" w:type="dxa"/>
            <w:shd w:val="clear" w:color="auto" w:fill="D0CECE" w:themeFill="background2" w:themeFillShade="E6"/>
          </w:tcPr>
          <w:p w14:paraId="0C9AB25C" w14:textId="77777777"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14:paraId="0C9AB25D" w14:textId="3E12E828"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8A4C50">
              <w:rPr>
                <w:rFonts w:ascii="Verdana" w:hAnsi="Verdana"/>
                <w:sz w:val="20"/>
                <w:szCs w:val="20"/>
              </w:rPr>
              <w:t>Sweden (Document A)</w:t>
            </w:r>
            <w:r w:rsidRPr="00914AAA">
              <w:rPr>
                <w:rFonts w:ascii="Verdana" w:hAnsi="Verdana"/>
                <w:sz w:val="20"/>
                <w:szCs w:val="20"/>
              </w:rPr>
              <w:fldChar w:fldCharType="end"/>
            </w:r>
            <w:bookmarkEnd w:id="0"/>
          </w:p>
          <w:p w14:paraId="0C9AB25E" w14:textId="77777777" w:rsidR="00914AAA" w:rsidRDefault="00914AAA" w:rsidP="00F025DC">
            <w:pPr>
              <w:jc w:val="both"/>
              <w:rPr>
                <w:rFonts w:ascii="Verdana" w:hAnsi="Verdana"/>
                <w:sz w:val="20"/>
                <w:szCs w:val="20"/>
              </w:rPr>
            </w:pPr>
          </w:p>
        </w:tc>
      </w:tr>
      <w:tr w:rsidR="00AA0F32" w14:paraId="0C9AB263" w14:textId="77777777" w:rsidTr="00676395">
        <w:tblPrEx>
          <w:shd w:val="clear" w:color="auto" w:fill="auto"/>
        </w:tblPrEx>
        <w:tc>
          <w:tcPr>
            <w:tcW w:w="9062" w:type="dxa"/>
            <w:gridSpan w:val="2"/>
            <w:shd w:val="clear" w:color="auto" w:fill="D0CECE" w:themeFill="background2" w:themeFillShade="E6"/>
          </w:tcPr>
          <w:p w14:paraId="0C9AB260" w14:textId="77777777" w:rsidR="00ED704D" w:rsidRDefault="00ED704D" w:rsidP="00AA0F32">
            <w:pPr>
              <w:jc w:val="both"/>
              <w:rPr>
                <w:rFonts w:ascii="Verdana" w:hAnsi="Verdana"/>
                <w:b/>
                <w:sz w:val="20"/>
                <w:szCs w:val="20"/>
                <w:u w:val="single"/>
              </w:rPr>
            </w:pPr>
          </w:p>
          <w:p w14:paraId="0C9AB261" w14:textId="77777777"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14:paraId="0C9AB262" w14:textId="77777777" w:rsidR="00AA0F32" w:rsidRDefault="00AA0F32" w:rsidP="00F025DC">
            <w:pPr>
              <w:jc w:val="both"/>
              <w:rPr>
                <w:rFonts w:ascii="Verdana" w:hAnsi="Verdana"/>
                <w:b/>
                <w:sz w:val="20"/>
                <w:szCs w:val="20"/>
              </w:rPr>
            </w:pPr>
          </w:p>
        </w:tc>
      </w:tr>
      <w:tr w:rsidR="00AA0F32" w14:paraId="0C9AB266" w14:textId="77777777" w:rsidTr="00676395">
        <w:tblPrEx>
          <w:shd w:val="clear" w:color="auto" w:fill="auto"/>
        </w:tblPrEx>
        <w:tc>
          <w:tcPr>
            <w:tcW w:w="4531" w:type="dxa"/>
            <w:shd w:val="clear" w:color="auto" w:fill="D0CECE" w:themeFill="background2" w:themeFillShade="E6"/>
          </w:tcPr>
          <w:p w14:paraId="0C9AB264" w14:textId="77777777"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14:paraId="0C9AB265" w14:textId="7E03B941" w:rsidR="00AA0F32" w:rsidRDefault="00AA0F32" w:rsidP="008A4C50">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A4C50">
              <w:rPr>
                <w:rFonts w:ascii="Verdana" w:hAnsi="Verdana"/>
                <w:sz w:val="20"/>
                <w:szCs w:val="20"/>
              </w:rPr>
              <w:t>Danijela Pavic</w:t>
            </w:r>
            <w:r>
              <w:rPr>
                <w:rFonts w:ascii="Verdana" w:hAnsi="Verdana"/>
                <w:sz w:val="20"/>
                <w:szCs w:val="20"/>
              </w:rPr>
              <w:fldChar w:fldCharType="end"/>
            </w:r>
          </w:p>
        </w:tc>
      </w:tr>
      <w:tr w:rsidR="00AA0F32" w14:paraId="0C9AB269" w14:textId="77777777" w:rsidTr="00676395">
        <w:tblPrEx>
          <w:shd w:val="clear" w:color="auto" w:fill="auto"/>
        </w:tblPrEx>
        <w:tc>
          <w:tcPr>
            <w:tcW w:w="4531" w:type="dxa"/>
            <w:shd w:val="clear" w:color="auto" w:fill="D0CECE" w:themeFill="background2" w:themeFillShade="E6"/>
          </w:tcPr>
          <w:p w14:paraId="0C9AB267" w14:textId="77777777"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14:paraId="0C9AB268" w14:textId="6AFF7286" w:rsidR="00AA0F32" w:rsidRDefault="00AA0F32" w:rsidP="008A4C50">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A4C50">
              <w:rPr>
                <w:rFonts w:ascii="Verdana" w:hAnsi="Verdana"/>
                <w:noProof/>
                <w:sz w:val="20"/>
                <w:szCs w:val="20"/>
              </w:rPr>
              <w:t>Ministry of Justice</w:t>
            </w:r>
            <w:r>
              <w:rPr>
                <w:rFonts w:ascii="Verdana" w:hAnsi="Verdana"/>
                <w:noProof/>
                <w:sz w:val="20"/>
                <w:szCs w:val="20"/>
              </w:rPr>
              <w:t xml:space="preserve"> </w:t>
            </w:r>
            <w:r>
              <w:rPr>
                <w:rFonts w:ascii="Verdana" w:hAnsi="Verdana"/>
                <w:sz w:val="20"/>
                <w:szCs w:val="20"/>
              </w:rPr>
              <w:fldChar w:fldCharType="end"/>
            </w:r>
          </w:p>
        </w:tc>
      </w:tr>
      <w:tr w:rsidR="00AA0F32" w14:paraId="0C9AB26C" w14:textId="77777777" w:rsidTr="00676395">
        <w:tblPrEx>
          <w:shd w:val="clear" w:color="auto" w:fill="auto"/>
        </w:tblPrEx>
        <w:tc>
          <w:tcPr>
            <w:tcW w:w="4531" w:type="dxa"/>
            <w:shd w:val="clear" w:color="auto" w:fill="D0CECE" w:themeFill="background2" w:themeFillShade="E6"/>
          </w:tcPr>
          <w:p w14:paraId="0C9AB26A" w14:textId="77777777"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14:paraId="0C9AB26B" w14:textId="7CB57FD7" w:rsidR="00AA0F32" w:rsidRDefault="00AA0F32" w:rsidP="008A4C50">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A4C50">
              <w:rPr>
                <w:rFonts w:ascii="Verdana" w:hAnsi="Verdana"/>
                <w:noProof/>
                <w:sz w:val="20"/>
                <w:szCs w:val="20"/>
              </w:rPr>
              <w:t>+4684053528</w:t>
            </w:r>
            <w:r>
              <w:rPr>
                <w:rFonts w:ascii="Verdana" w:hAnsi="Verdana"/>
                <w:noProof/>
                <w:sz w:val="20"/>
                <w:szCs w:val="20"/>
              </w:rPr>
              <w:t xml:space="preserve"> </w:t>
            </w:r>
            <w:r>
              <w:rPr>
                <w:rFonts w:ascii="Verdana" w:hAnsi="Verdana"/>
                <w:sz w:val="20"/>
                <w:szCs w:val="20"/>
              </w:rPr>
              <w:fldChar w:fldCharType="end"/>
            </w:r>
          </w:p>
        </w:tc>
      </w:tr>
      <w:tr w:rsidR="00AA0F32" w14:paraId="0C9AB26F" w14:textId="77777777" w:rsidTr="00676395">
        <w:tblPrEx>
          <w:shd w:val="clear" w:color="auto" w:fill="auto"/>
        </w:tblPrEx>
        <w:tc>
          <w:tcPr>
            <w:tcW w:w="4531" w:type="dxa"/>
            <w:shd w:val="clear" w:color="auto" w:fill="D0CECE" w:themeFill="background2" w:themeFillShade="E6"/>
          </w:tcPr>
          <w:p w14:paraId="0C9AB26D" w14:textId="77777777"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14:paraId="0C9AB26E" w14:textId="0D6AB51F" w:rsidR="00AA0F32" w:rsidRDefault="00AA0F32" w:rsidP="008A4C50">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A4C50">
              <w:rPr>
                <w:rFonts w:ascii="Verdana" w:hAnsi="Verdana"/>
                <w:noProof/>
                <w:sz w:val="20"/>
                <w:szCs w:val="20"/>
              </w:rPr>
              <w:t>danijela.pavic@gov.se</w:t>
            </w:r>
            <w:r>
              <w:rPr>
                <w:rFonts w:ascii="Verdana" w:hAnsi="Verdana"/>
                <w:noProof/>
                <w:sz w:val="20"/>
                <w:szCs w:val="20"/>
              </w:rPr>
              <w:t xml:space="preserve"> </w:t>
            </w:r>
            <w:r>
              <w:rPr>
                <w:rFonts w:ascii="Verdana" w:hAnsi="Verdana"/>
                <w:sz w:val="20"/>
                <w:szCs w:val="20"/>
              </w:rPr>
              <w:fldChar w:fldCharType="end"/>
            </w:r>
          </w:p>
        </w:tc>
      </w:tr>
    </w:tbl>
    <w:p w14:paraId="0C9AB270" w14:textId="77777777" w:rsidR="00F025DC" w:rsidRDefault="00F025DC" w:rsidP="00F025DC">
      <w:pPr>
        <w:jc w:val="both"/>
        <w:rPr>
          <w:rFonts w:ascii="Verdana" w:hAnsi="Verdana"/>
          <w:b/>
          <w:sz w:val="20"/>
          <w:szCs w:val="20"/>
        </w:rPr>
      </w:pPr>
    </w:p>
    <w:p w14:paraId="0C9AB271" w14:textId="77777777" w:rsidR="00DA2803" w:rsidRDefault="00DA2803" w:rsidP="00DA2803">
      <w:pPr>
        <w:pStyle w:val="Head1PD3"/>
        <w:rPr>
          <w:sz w:val="24"/>
          <w:szCs w:val="24"/>
          <w:lang w:eastAsia="ko-KR"/>
        </w:rPr>
      </w:pPr>
    </w:p>
    <w:p w14:paraId="0C9AB272" w14:textId="77777777"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14:paraId="0C9AB273" w14:textId="77777777" w:rsidR="00BC2CBF" w:rsidRDefault="00BC2CBF" w:rsidP="00DA2803">
      <w:pPr>
        <w:pStyle w:val="Sidhuvud"/>
        <w:spacing w:after="120"/>
        <w:ind w:left="576"/>
        <w:jc w:val="both"/>
        <w:rPr>
          <w:rFonts w:ascii="Verdana" w:hAnsi="Verdana"/>
          <w:b/>
          <w:sz w:val="20"/>
          <w:szCs w:val="20"/>
          <w:highlight w:val="darkGray"/>
          <w:lang w:val="en-GB" w:eastAsia="ko-KR"/>
        </w:rPr>
      </w:pPr>
    </w:p>
    <w:p w14:paraId="0C9AB274" w14:textId="77777777" w:rsidR="00DE7892" w:rsidRDefault="00BC2CBF" w:rsidP="00DA2803">
      <w:pPr>
        <w:pStyle w:val="Sidhuvud"/>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Fotnotsreferens"/>
          <w:rFonts w:ascii="Verdana" w:hAnsi="Verdana"/>
          <w:b/>
          <w:sz w:val="20"/>
          <w:szCs w:val="20"/>
          <w:highlight w:val="darkGray"/>
          <w:lang w:val="en-GB" w:eastAsia="ko-KR"/>
        </w:rPr>
        <w:footnoteReference w:id="4"/>
      </w:r>
    </w:p>
    <w:p w14:paraId="0C9AB275" w14:textId="77777777" w:rsidR="00BC2CBF" w:rsidRPr="007A37A9" w:rsidRDefault="00BC2CBF" w:rsidP="00DA2803">
      <w:pPr>
        <w:pStyle w:val="Sidhuvud"/>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14:paraId="0C9AB277" w14:textId="77777777" w:rsidTr="0049235A">
        <w:trPr>
          <w:trHeight w:val="235"/>
          <w:jc w:val="center"/>
        </w:trPr>
        <w:tc>
          <w:tcPr>
            <w:tcW w:w="10319" w:type="dxa"/>
            <w:shd w:val="clear" w:color="auto" w:fill="D9D9D9"/>
          </w:tcPr>
          <w:p w14:paraId="0C9AB276" w14:textId="77777777"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14:paraId="0C9AB281" w14:textId="77777777" w:rsidTr="0049235A">
        <w:trPr>
          <w:trHeight w:val="3333"/>
          <w:jc w:val="center"/>
        </w:trPr>
        <w:tc>
          <w:tcPr>
            <w:tcW w:w="10319" w:type="dxa"/>
            <w:shd w:val="clear" w:color="auto" w:fill="auto"/>
          </w:tcPr>
          <w:p w14:paraId="0C9AB278"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14:paraId="0C9AB279"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14:paraId="0C9AB27A"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14:paraId="0C9AB27B"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14:paraId="0C9AB27C"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14:paraId="0C9AB27D"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14:paraId="0C9AB27E"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14:paraId="0C9AB27F"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14:paraId="0C9AB280"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14:paraId="0C9AB282" w14:textId="77777777" w:rsidR="00F53E95" w:rsidRPr="00D633CE" w:rsidRDefault="00F53E95" w:rsidP="00EE47BF">
      <w:pPr>
        <w:pStyle w:val="Sidhuvud"/>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14:paraId="0C9AB284" w14:textId="77777777" w:rsidTr="0049235A">
        <w:trPr>
          <w:trHeight w:val="235"/>
          <w:jc w:val="center"/>
        </w:trPr>
        <w:tc>
          <w:tcPr>
            <w:tcW w:w="10348" w:type="dxa"/>
            <w:shd w:val="clear" w:color="auto" w:fill="D9D9D9"/>
          </w:tcPr>
          <w:p w14:paraId="0C9AB283" w14:textId="77777777"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14:paraId="0C9AB28F" w14:textId="77777777" w:rsidTr="0049235A">
        <w:trPr>
          <w:trHeight w:val="235"/>
          <w:jc w:val="center"/>
        </w:trPr>
        <w:tc>
          <w:tcPr>
            <w:tcW w:w="10348" w:type="dxa"/>
            <w:shd w:val="clear" w:color="auto" w:fill="auto"/>
          </w:tcPr>
          <w:p w14:paraId="0C9AB285" w14:textId="77777777"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14:paraId="0C9AB286"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14:paraId="0C9AB287"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14:paraId="0C9AB288"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14:paraId="0C9AB289"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14:paraId="0C9AB28A"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14:paraId="0C9AB28B"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14:paraId="0C9AB28C" w14:textId="77777777"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14:paraId="0C9AB28D"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14:paraId="0C9AB28E" w14:textId="77777777"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14:paraId="0C9AB290" w14:textId="77777777" w:rsidR="006B0FDB" w:rsidRPr="00D633CE" w:rsidRDefault="006B0FDB" w:rsidP="006B0FDB">
      <w:pPr>
        <w:pStyle w:val="Sidhuvud"/>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14:paraId="0C9AB292" w14:textId="77777777" w:rsidTr="00BC2CBF">
        <w:trPr>
          <w:trHeight w:val="288"/>
          <w:jc w:val="center"/>
        </w:trPr>
        <w:tc>
          <w:tcPr>
            <w:tcW w:w="10206" w:type="dxa"/>
            <w:gridSpan w:val="2"/>
            <w:shd w:val="clear" w:color="auto" w:fill="D9D9D9"/>
          </w:tcPr>
          <w:p w14:paraId="0C9AB291" w14:textId="77777777"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14:paraId="0C9AB299" w14:textId="77777777" w:rsidTr="0007671B">
        <w:trPr>
          <w:trHeight w:val="727"/>
          <w:jc w:val="center"/>
        </w:trPr>
        <w:tc>
          <w:tcPr>
            <w:tcW w:w="5103" w:type="dxa"/>
            <w:shd w:val="clear" w:color="auto" w:fill="auto"/>
          </w:tcPr>
          <w:p w14:paraId="0C9AB293" w14:textId="77777777"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14:paraId="0C9AB294" w14:textId="77777777"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0C9AB295" w14:textId="77777777"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14:paraId="0C9AB296" w14:textId="77777777"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14:paraId="0C9AB297" w14:textId="77777777"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14:paraId="0C9AB298" w14:textId="77777777"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14:paraId="0C9AB29A" w14:textId="77777777"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14:paraId="0C9AB29D" w14:textId="77777777" w:rsidTr="0007671B">
        <w:trPr>
          <w:trHeight w:val="120"/>
          <w:jc w:val="center"/>
        </w:trPr>
        <w:tc>
          <w:tcPr>
            <w:tcW w:w="5103" w:type="dxa"/>
            <w:shd w:val="clear" w:color="auto" w:fill="auto"/>
          </w:tcPr>
          <w:p w14:paraId="0C9AB29B" w14:textId="77777777"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14:paraId="0C9AB29C" w14:textId="77777777" w:rsidR="007D46AD" w:rsidRPr="007A37A9" w:rsidRDefault="007D46AD" w:rsidP="00405F31">
            <w:pPr>
              <w:tabs>
                <w:tab w:val="left" w:pos="448"/>
              </w:tabs>
              <w:spacing w:after="120"/>
              <w:rPr>
                <w:rFonts w:ascii="Verdana" w:hAnsi="Verdana" w:cs="Arial"/>
                <w:sz w:val="20"/>
                <w:szCs w:val="20"/>
                <w:highlight w:val="darkGray"/>
                <w:lang w:val="en-GB"/>
              </w:rPr>
            </w:pPr>
          </w:p>
        </w:tc>
      </w:tr>
    </w:tbl>
    <w:p w14:paraId="0C9AB29E" w14:textId="77777777" w:rsidR="00EB54B2" w:rsidRPr="007A37A9" w:rsidRDefault="00EB54B2" w:rsidP="006B0FDB">
      <w:pPr>
        <w:pStyle w:val="Sidhuvud"/>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14:paraId="0C9AB2A0" w14:textId="77777777" w:rsidTr="0007671B">
        <w:trPr>
          <w:trHeight w:val="235"/>
        </w:trPr>
        <w:tc>
          <w:tcPr>
            <w:tcW w:w="5103" w:type="dxa"/>
            <w:gridSpan w:val="2"/>
            <w:tcBorders>
              <w:bottom w:val="single" w:sz="4" w:space="0" w:color="auto"/>
            </w:tcBorders>
            <w:shd w:val="clear" w:color="auto" w:fill="D9D9D9"/>
          </w:tcPr>
          <w:p w14:paraId="0C9AB29F" w14:textId="77777777"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14:paraId="0C9AB2A2" w14:textId="77777777" w:rsidTr="0007671B">
        <w:trPr>
          <w:trHeight w:val="788"/>
        </w:trPr>
        <w:tc>
          <w:tcPr>
            <w:tcW w:w="5103" w:type="dxa"/>
            <w:gridSpan w:val="2"/>
            <w:shd w:val="clear" w:color="auto" w:fill="auto"/>
          </w:tcPr>
          <w:p w14:paraId="0C9AB2A1" w14:textId="77777777"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14:paraId="0C9AB2A9" w14:textId="77777777" w:rsidTr="0007671B">
        <w:trPr>
          <w:trHeight w:val="787"/>
        </w:trPr>
        <w:tc>
          <w:tcPr>
            <w:tcW w:w="5103" w:type="dxa"/>
            <w:shd w:val="clear" w:color="auto" w:fill="auto"/>
          </w:tcPr>
          <w:p w14:paraId="0C9AB2A3" w14:textId="77777777"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14:paraId="0C9AB2A4" w14:textId="77777777"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14:paraId="0C9AB2A5"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14:paraId="0C9AB2A6"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14:paraId="0C9AB2A7" w14:textId="77777777"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14:paraId="0C9AB2A8" w14:textId="77777777"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14:paraId="0C9AB2AF" w14:textId="77777777" w:rsidTr="0007671B">
        <w:trPr>
          <w:trHeight w:val="235"/>
        </w:trPr>
        <w:tc>
          <w:tcPr>
            <w:tcW w:w="5103" w:type="dxa"/>
            <w:shd w:val="clear" w:color="auto" w:fill="auto"/>
          </w:tcPr>
          <w:p w14:paraId="0C9AB2AA" w14:textId="77777777"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14:paraId="0C9AB2AB" w14:textId="77777777"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14:paraId="0C9AB2AC" w14:textId="77777777"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14:paraId="0C9AB2AD" w14:textId="77777777"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14:paraId="0C9AB2AE" w14:textId="77777777"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14:paraId="0C9AB2B0" w14:textId="77777777" w:rsidR="00951846" w:rsidRPr="007A37A9" w:rsidRDefault="00951846" w:rsidP="006B0FDB">
      <w:pPr>
        <w:pStyle w:val="Sidhuvud"/>
        <w:spacing w:after="120"/>
        <w:jc w:val="both"/>
        <w:rPr>
          <w:rFonts w:ascii="Verdana" w:hAnsi="Verdana"/>
          <w:b/>
          <w:sz w:val="20"/>
          <w:szCs w:val="20"/>
          <w:lang w:val="en-GB" w:eastAsia="ko-KR"/>
        </w:rPr>
      </w:pPr>
    </w:p>
    <w:p w14:paraId="0C9AB2B1" w14:textId="77777777" w:rsidR="00A83EE1" w:rsidRPr="007A37A9" w:rsidRDefault="00BC2CBF" w:rsidP="00085BC1">
      <w:pPr>
        <w:pStyle w:val="Sidhuvud"/>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Fotnotsreferens"/>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14:paraId="0C9AB2B3" w14:textId="77777777" w:rsidTr="00676395">
        <w:trPr>
          <w:trHeight w:val="235"/>
          <w:jc w:val="center"/>
        </w:trPr>
        <w:tc>
          <w:tcPr>
            <w:tcW w:w="10206" w:type="dxa"/>
            <w:shd w:val="clear" w:color="auto" w:fill="D9D9D9"/>
          </w:tcPr>
          <w:p w14:paraId="0C9AB2B2" w14:textId="77777777"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14:paraId="0C9AB2B5" w14:textId="77777777" w:rsidTr="00676395">
        <w:trPr>
          <w:jc w:val="center"/>
        </w:trPr>
        <w:tc>
          <w:tcPr>
            <w:tcW w:w="10206" w:type="dxa"/>
            <w:tcBorders>
              <w:bottom w:val="nil"/>
            </w:tcBorders>
            <w:shd w:val="clear" w:color="auto" w:fill="auto"/>
          </w:tcPr>
          <w:p w14:paraId="0C9AB2B4" w14:textId="77777777"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14:paraId="0C9AB2B7"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B6" w14:textId="77777777"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14:paraId="0C9AB2B9"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B8"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14:paraId="0C9AB2BB"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BA"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14:paraId="0C9AB2BD"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BC" w14:textId="77777777"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14:paraId="0C9AB2BF"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BE" w14:textId="77777777"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14:paraId="0C9AB2C1"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C0" w14:textId="77777777"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14:paraId="0C9AB2C3"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C2" w14:textId="77777777"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14:paraId="0C9AB2C5"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C4"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14:paraId="0C9AB2C7"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C6"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14:paraId="0C9AB2C9"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C8"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14:paraId="0C9AB2CB"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CA"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14:paraId="0C9AB2CD"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CC" w14:textId="77777777"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14:paraId="0C9AB2CF" w14:textId="77777777" w:rsidTr="00676395">
        <w:trPr>
          <w:jc w:val="center"/>
        </w:trPr>
        <w:tc>
          <w:tcPr>
            <w:tcW w:w="10206" w:type="dxa"/>
            <w:tcBorders>
              <w:top w:val="nil"/>
              <w:left w:val="single" w:sz="4" w:space="0" w:color="auto"/>
              <w:bottom w:val="nil"/>
              <w:right w:val="single" w:sz="4" w:space="0" w:color="auto"/>
            </w:tcBorders>
            <w:shd w:val="clear" w:color="auto" w:fill="auto"/>
          </w:tcPr>
          <w:p w14:paraId="0C9AB2CE"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14:paraId="0C9AB2D1" w14:textId="77777777"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14:paraId="0C9AB2D0" w14:textId="77777777"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14:paraId="0C9AB2D2" w14:textId="77777777" w:rsidR="00AA3E56" w:rsidRDefault="00AA3E56"/>
    <w:p w14:paraId="0C9AB2D3" w14:textId="77777777"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14:paraId="0C9AB2D5" w14:textId="77777777" w:rsidTr="00676395">
        <w:trPr>
          <w:trHeight w:val="235"/>
          <w:jc w:val="center"/>
        </w:trPr>
        <w:tc>
          <w:tcPr>
            <w:tcW w:w="10206" w:type="dxa"/>
            <w:shd w:val="clear" w:color="auto" w:fill="auto"/>
          </w:tcPr>
          <w:p w14:paraId="0C9AB2D4" w14:textId="77777777"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14:paraId="0C9AB2D8" w14:textId="77777777" w:rsidTr="00676395">
        <w:trPr>
          <w:trHeight w:val="339"/>
          <w:jc w:val="center"/>
        </w:trPr>
        <w:tc>
          <w:tcPr>
            <w:tcW w:w="10206" w:type="dxa"/>
            <w:shd w:val="clear" w:color="auto" w:fill="auto"/>
          </w:tcPr>
          <w:p w14:paraId="0C9AB2D6" w14:textId="77777777"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14:paraId="0C9AB2D7" w14:textId="77777777"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4" w:name="Check1"/>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14:paraId="0C9AB2DA" w14:textId="77777777" w:rsidTr="00676395">
        <w:trPr>
          <w:trHeight w:val="338"/>
          <w:jc w:val="center"/>
        </w:trPr>
        <w:tc>
          <w:tcPr>
            <w:tcW w:w="10206" w:type="dxa"/>
            <w:shd w:val="clear" w:color="auto" w:fill="auto"/>
          </w:tcPr>
          <w:p w14:paraId="0C9AB2D9" w14:textId="77777777"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14:paraId="0C9AB2DC" w14:textId="77777777" w:rsidTr="00676395">
        <w:trPr>
          <w:trHeight w:val="338"/>
          <w:jc w:val="center"/>
        </w:trPr>
        <w:tc>
          <w:tcPr>
            <w:tcW w:w="10206" w:type="dxa"/>
            <w:shd w:val="clear" w:color="auto" w:fill="auto"/>
          </w:tcPr>
          <w:p w14:paraId="0C9AB2DB" w14:textId="77777777"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14:paraId="0C9AB2DE" w14:textId="77777777" w:rsidTr="00676395">
        <w:trPr>
          <w:trHeight w:val="338"/>
          <w:jc w:val="center"/>
        </w:trPr>
        <w:tc>
          <w:tcPr>
            <w:tcW w:w="10206" w:type="dxa"/>
            <w:shd w:val="clear" w:color="auto" w:fill="auto"/>
          </w:tcPr>
          <w:p w14:paraId="0C9AB2DD" w14:textId="77777777"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14:paraId="0C9AB2E0" w14:textId="77777777" w:rsidTr="00676395">
        <w:trPr>
          <w:trHeight w:val="338"/>
          <w:jc w:val="center"/>
        </w:trPr>
        <w:tc>
          <w:tcPr>
            <w:tcW w:w="10206" w:type="dxa"/>
            <w:shd w:val="clear" w:color="auto" w:fill="auto"/>
          </w:tcPr>
          <w:p w14:paraId="0C9AB2DF" w14:textId="77777777"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0C9AB2E2" w14:textId="77777777" w:rsidTr="00676395">
        <w:trPr>
          <w:trHeight w:val="338"/>
          <w:jc w:val="center"/>
        </w:trPr>
        <w:tc>
          <w:tcPr>
            <w:tcW w:w="10206" w:type="dxa"/>
            <w:shd w:val="clear" w:color="auto" w:fill="auto"/>
          </w:tcPr>
          <w:p w14:paraId="0C9AB2E1" w14:textId="77777777"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0C9AB2E4" w14:textId="77777777" w:rsidTr="00676395">
        <w:trPr>
          <w:trHeight w:val="338"/>
          <w:jc w:val="center"/>
        </w:trPr>
        <w:tc>
          <w:tcPr>
            <w:tcW w:w="10206" w:type="dxa"/>
            <w:shd w:val="clear" w:color="auto" w:fill="auto"/>
          </w:tcPr>
          <w:p w14:paraId="0C9AB2E3"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14:paraId="0C9AB2E6" w14:textId="77777777" w:rsidTr="00676395">
        <w:trPr>
          <w:trHeight w:val="338"/>
          <w:jc w:val="center"/>
        </w:trPr>
        <w:tc>
          <w:tcPr>
            <w:tcW w:w="10206" w:type="dxa"/>
            <w:shd w:val="clear" w:color="auto" w:fill="auto"/>
          </w:tcPr>
          <w:p w14:paraId="0C9AB2E5"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14:paraId="0C9AB2E8" w14:textId="77777777" w:rsidTr="00676395">
        <w:trPr>
          <w:trHeight w:val="338"/>
          <w:jc w:val="center"/>
        </w:trPr>
        <w:tc>
          <w:tcPr>
            <w:tcW w:w="10206" w:type="dxa"/>
            <w:shd w:val="clear" w:color="auto" w:fill="auto"/>
          </w:tcPr>
          <w:p w14:paraId="0C9AB2E7"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14:paraId="0C9AB2EA" w14:textId="77777777" w:rsidTr="00676395">
        <w:trPr>
          <w:trHeight w:val="338"/>
          <w:jc w:val="center"/>
        </w:trPr>
        <w:tc>
          <w:tcPr>
            <w:tcW w:w="10206" w:type="dxa"/>
            <w:shd w:val="clear" w:color="auto" w:fill="auto"/>
          </w:tcPr>
          <w:p w14:paraId="0C9AB2E9"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14:paraId="0C9AB2EC" w14:textId="77777777" w:rsidTr="00676395">
        <w:trPr>
          <w:trHeight w:val="338"/>
          <w:jc w:val="center"/>
        </w:trPr>
        <w:tc>
          <w:tcPr>
            <w:tcW w:w="10206" w:type="dxa"/>
            <w:shd w:val="clear" w:color="auto" w:fill="auto"/>
          </w:tcPr>
          <w:p w14:paraId="0C9AB2EB"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14:paraId="0C9AB2EE" w14:textId="77777777" w:rsidTr="00676395">
        <w:trPr>
          <w:trHeight w:val="338"/>
          <w:jc w:val="center"/>
        </w:trPr>
        <w:tc>
          <w:tcPr>
            <w:tcW w:w="10206" w:type="dxa"/>
            <w:shd w:val="clear" w:color="auto" w:fill="auto"/>
          </w:tcPr>
          <w:p w14:paraId="0C9AB2ED" w14:textId="77777777"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14:paraId="0C9AB2F0" w14:textId="77777777" w:rsidTr="00676395">
        <w:trPr>
          <w:trHeight w:val="338"/>
          <w:jc w:val="center"/>
        </w:trPr>
        <w:tc>
          <w:tcPr>
            <w:tcW w:w="10206" w:type="dxa"/>
            <w:shd w:val="clear" w:color="auto" w:fill="auto"/>
          </w:tcPr>
          <w:p w14:paraId="0C9AB2EF" w14:textId="77777777"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14:paraId="0C9AB2F2" w14:textId="77777777" w:rsidTr="00676395">
        <w:trPr>
          <w:trHeight w:val="338"/>
          <w:jc w:val="center"/>
        </w:trPr>
        <w:tc>
          <w:tcPr>
            <w:tcW w:w="10206" w:type="dxa"/>
            <w:shd w:val="clear" w:color="auto" w:fill="auto"/>
          </w:tcPr>
          <w:p w14:paraId="0C9AB2F1" w14:textId="77777777"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14:paraId="0C9AB2F3" w14:textId="77777777" w:rsidR="00085BC1" w:rsidRDefault="00085BC1" w:rsidP="004B0EDB">
      <w:pPr>
        <w:pStyle w:val="Sidhuvud"/>
        <w:ind w:right="360"/>
        <w:rPr>
          <w:rFonts w:ascii="Verdana" w:hAnsi="Verdana"/>
          <w:b/>
          <w:sz w:val="20"/>
          <w:szCs w:val="20"/>
          <w:lang w:val="en-GB" w:eastAsia="ko-KR"/>
        </w:rPr>
      </w:pPr>
    </w:p>
    <w:p w14:paraId="0C9AB2F4" w14:textId="77777777" w:rsidR="009B45C4" w:rsidRPr="007A37A9" w:rsidRDefault="009B45C4" w:rsidP="004B0EDB">
      <w:pPr>
        <w:pStyle w:val="Sidhuvud"/>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14:paraId="0C9AB2F6" w14:textId="77777777" w:rsidTr="0007671B">
        <w:trPr>
          <w:trHeight w:val="235"/>
        </w:trPr>
        <w:tc>
          <w:tcPr>
            <w:tcW w:w="5103" w:type="dxa"/>
            <w:gridSpan w:val="2"/>
            <w:tcBorders>
              <w:bottom w:val="single" w:sz="4" w:space="0" w:color="auto"/>
            </w:tcBorders>
            <w:shd w:val="clear" w:color="auto" w:fill="auto"/>
          </w:tcPr>
          <w:p w14:paraId="0C9AB2F5" w14:textId="77777777"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14:paraId="0C9AB2F8" w14:textId="77777777" w:rsidTr="0007671B">
        <w:trPr>
          <w:trHeight w:val="519"/>
        </w:trPr>
        <w:tc>
          <w:tcPr>
            <w:tcW w:w="5103" w:type="dxa"/>
            <w:gridSpan w:val="2"/>
            <w:shd w:val="clear" w:color="auto" w:fill="auto"/>
          </w:tcPr>
          <w:p w14:paraId="0C9AB2F7" w14:textId="77777777"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14:paraId="0C9AB300" w14:textId="77777777" w:rsidTr="0007671B">
        <w:trPr>
          <w:trHeight w:val="787"/>
        </w:trPr>
        <w:tc>
          <w:tcPr>
            <w:tcW w:w="5103" w:type="dxa"/>
            <w:shd w:val="clear" w:color="auto" w:fill="auto"/>
          </w:tcPr>
          <w:p w14:paraId="0C9AB2F9" w14:textId="77777777"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14:paraId="0C9AB2FA" w14:textId="77777777"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14:paraId="0C9AB2FB" w14:textId="77777777"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0C9AB2FC" w14:textId="77777777"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14:paraId="0C9AB2FD" w14:textId="77777777"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14:paraId="0C9AB2FE" w14:textId="77777777"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14:paraId="0C9AB2FF" w14:textId="77777777"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14:paraId="0C9AB306" w14:textId="77777777" w:rsidTr="0007671B">
        <w:trPr>
          <w:trHeight w:val="235"/>
        </w:trPr>
        <w:tc>
          <w:tcPr>
            <w:tcW w:w="5103" w:type="dxa"/>
            <w:shd w:val="clear" w:color="auto" w:fill="auto"/>
          </w:tcPr>
          <w:p w14:paraId="0C9AB301" w14:textId="77777777"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14:paraId="0C9AB302" w14:textId="77777777"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0C9AB303" w14:textId="77777777"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14:paraId="0C9AB304" w14:textId="77777777"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14:paraId="0C9AB305" w14:textId="77777777"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14:paraId="0C9AB307" w14:textId="77777777" w:rsidR="00A940F0" w:rsidRDefault="00A940F0" w:rsidP="00A940F0">
      <w:pPr>
        <w:rPr>
          <w:rFonts w:ascii="Verdana" w:hAnsi="Verdana"/>
          <w:sz w:val="20"/>
          <w:szCs w:val="20"/>
          <w:lang w:val="en-GB" w:eastAsia="ko-KR"/>
        </w:rPr>
      </w:pPr>
    </w:p>
    <w:p w14:paraId="0C9AB308" w14:textId="77777777"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14:paraId="0C9AB30A" w14:textId="77777777" w:rsidTr="0007671B">
        <w:trPr>
          <w:jc w:val="center"/>
        </w:trPr>
        <w:tc>
          <w:tcPr>
            <w:tcW w:w="5103" w:type="dxa"/>
            <w:gridSpan w:val="2"/>
            <w:shd w:val="clear" w:color="auto" w:fill="auto"/>
          </w:tcPr>
          <w:p w14:paraId="0C9AB309" w14:textId="77777777" w:rsidR="00A940F0" w:rsidRPr="00D0395E" w:rsidRDefault="00A940F0" w:rsidP="006232B6">
            <w:pPr>
              <w:pStyle w:val="Head1PD3"/>
              <w:rPr>
                <w:rStyle w:val="Kommentarsreferens"/>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14:paraId="0C9AB30F" w14:textId="77777777" w:rsidTr="0007671B">
        <w:tblPrEx>
          <w:shd w:val="clear" w:color="auto" w:fill="auto"/>
        </w:tblPrEx>
        <w:trPr>
          <w:trHeight w:val="890"/>
          <w:jc w:val="center"/>
        </w:trPr>
        <w:tc>
          <w:tcPr>
            <w:tcW w:w="5103" w:type="dxa"/>
            <w:shd w:val="clear" w:color="auto" w:fill="auto"/>
          </w:tcPr>
          <w:p w14:paraId="0C9AB30B" w14:textId="77777777"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14:paraId="0C9AB30C" w14:textId="77777777"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14:paraId="0C9AB30D" w14:textId="77777777"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14:paraId="0C9AB30E" w14:textId="77777777"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14:paraId="0C9AB310" w14:textId="77777777" w:rsidR="00A940F0" w:rsidRDefault="00A940F0" w:rsidP="00085BC1">
      <w:pPr>
        <w:pStyle w:val="Sidhuvud"/>
        <w:rPr>
          <w:rFonts w:ascii="Verdana" w:hAnsi="Verdana"/>
          <w:b/>
          <w:sz w:val="20"/>
          <w:szCs w:val="20"/>
          <w:lang w:val="en-GB" w:eastAsia="ko-KR"/>
        </w:rPr>
      </w:pPr>
    </w:p>
    <w:p w14:paraId="0C9AB311" w14:textId="77777777" w:rsidR="00097822" w:rsidRDefault="00097822">
      <w:pPr>
        <w:rPr>
          <w:rFonts w:ascii="Verdana" w:hAnsi="Verdana"/>
          <w:b/>
          <w:sz w:val="20"/>
          <w:szCs w:val="20"/>
          <w:lang w:val="en-GB" w:eastAsia="ko-KR"/>
        </w:rPr>
      </w:pPr>
      <w:r>
        <w:rPr>
          <w:rFonts w:ascii="Verdana" w:hAnsi="Verdana"/>
          <w:b/>
          <w:sz w:val="20"/>
          <w:szCs w:val="20"/>
          <w:lang w:val="en-GB" w:eastAsia="ko-KR"/>
        </w:rPr>
        <w:br w:type="page"/>
      </w:r>
    </w:p>
    <w:p w14:paraId="0C9AB312" w14:textId="77777777" w:rsidR="009B45C4" w:rsidRDefault="009B45C4" w:rsidP="00085BC1">
      <w:pPr>
        <w:pStyle w:val="Sidhuvud"/>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14:paraId="0C9AB314" w14:textId="77777777" w:rsidTr="00676395">
        <w:trPr>
          <w:trHeight w:val="20"/>
          <w:jc w:val="center"/>
        </w:trPr>
        <w:tc>
          <w:tcPr>
            <w:tcW w:w="10206" w:type="dxa"/>
            <w:gridSpan w:val="2"/>
            <w:shd w:val="clear" w:color="auto" w:fill="D9D9D9"/>
          </w:tcPr>
          <w:p w14:paraId="0C9AB313" w14:textId="77777777"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14:paraId="0C9AB318" w14:textId="77777777" w:rsidTr="00676395">
        <w:trPr>
          <w:trHeight w:val="547"/>
          <w:jc w:val="center"/>
        </w:trPr>
        <w:tc>
          <w:tcPr>
            <w:tcW w:w="5103" w:type="dxa"/>
            <w:vMerge w:val="restart"/>
            <w:tcBorders>
              <w:right w:val="single" w:sz="4" w:space="0" w:color="auto"/>
            </w:tcBorders>
          </w:tcPr>
          <w:p w14:paraId="0C9AB315" w14:textId="77777777"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14:paraId="0C9AB316" w14:textId="77777777"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317" w14:textId="77777777"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Box>
                </w:ffData>
              </w:fldChar>
            </w:r>
            <w:bookmarkStart w:id="6"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624F3B">
              <w:rPr>
                <w:rFonts w:ascii="MS Gothic" w:eastAsia="MS Gothic" w:hAnsi="MS Gothic"/>
                <w:sz w:val="20"/>
                <w:szCs w:val="20"/>
                <w:lang w:val="en-GB" w:eastAsia="ko-KR"/>
              </w:rPr>
            </w:r>
            <w:r w:rsidR="00624F3B">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14:paraId="0C9AB31B" w14:textId="77777777" w:rsidTr="00676395">
        <w:trPr>
          <w:trHeight w:val="546"/>
          <w:jc w:val="center"/>
        </w:trPr>
        <w:tc>
          <w:tcPr>
            <w:tcW w:w="5103" w:type="dxa"/>
            <w:vMerge/>
            <w:tcBorders>
              <w:right w:val="single" w:sz="4" w:space="0" w:color="auto"/>
            </w:tcBorders>
          </w:tcPr>
          <w:p w14:paraId="0C9AB319"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1A" w14:textId="77777777"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0C9AB31E" w14:textId="77777777" w:rsidTr="00676395">
        <w:trPr>
          <w:trHeight w:val="294"/>
          <w:jc w:val="center"/>
        </w:trPr>
        <w:tc>
          <w:tcPr>
            <w:tcW w:w="5103" w:type="dxa"/>
            <w:vMerge/>
            <w:tcBorders>
              <w:right w:val="single" w:sz="4" w:space="0" w:color="auto"/>
            </w:tcBorders>
          </w:tcPr>
          <w:p w14:paraId="0C9AB31C"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1D" w14:textId="77777777"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bookmarkStart w:id="7" w:name="Check3"/>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14:paraId="0C9AB321" w14:textId="77777777" w:rsidTr="00676395">
        <w:trPr>
          <w:trHeight w:val="293"/>
          <w:jc w:val="center"/>
        </w:trPr>
        <w:tc>
          <w:tcPr>
            <w:tcW w:w="5103" w:type="dxa"/>
            <w:vMerge/>
            <w:tcBorders>
              <w:right w:val="single" w:sz="4" w:space="0" w:color="auto"/>
            </w:tcBorders>
          </w:tcPr>
          <w:p w14:paraId="0C9AB31F"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20" w14:textId="1576D0A3" w:rsidR="006B1FE8" w:rsidRDefault="006B1FE8" w:rsidP="002D5F49">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D3094">
              <w:rPr>
                <w:rFonts w:ascii="Verdana" w:hAnsi="Verdana"/>
                <w:noProof/>
                <w:sz w:val="20"/>
                <w:szCs w:val="20"/>
              </w:rPr>
              <w:t xml:space="preserve">In Sweden the enforcement of a </w:t>
            </w:r>
            <w:r w:rsidR="00EA5D60">
              <w:rPr>
                <w:rFonts w:ascii="Verdana" w:hAnsi="Verdana"/>
                <w:noProof/>
                <w:sz w:val="20"/>
                <w:szCs w:val="20"/>
              </w:rPr>
              <w:t>non-contact</w:t>
            </w:r>
            <w:r w:rsidR="00DD3094">
              <w:rPr>
                <w:rFonts w:ascii="Verdana" w:hAnsi="Verdana"/>
                <w:noProof/>
                <w:sz w:val="20"/>
                <w:szCs w:val="20"/>
              </w:rPr>
              <w:t xml:space="preserve"> order is not linked to a presentation of a </w:t>
            </w:r>
            <w:r w:rsidR="002D5F49">
              <w:rPr>
                <w:rFonts w:ascii="Verdana" w:hAnsi="Verdana"/>
                <w:noProof/>
                <w:sz w:val="20"/>
                <w:szCs w:val="20"/>
              </w:rPr>
              <w:t>document</w:t>
            </w:r>
            <w:r w:rsidR="00DD3094">
              <w:rPr>
                <w:rFonts w:ascii="Verdana" w:hAnsi="Verdana"/>
                <w:noProof/>
                <w:sz w:val="20"/>
                <w:szCs w:val="20"/>
              </w:rPr>
              <w:t xml:space="preserve">. If a non-contact order has been </w:t>
            </w:r>
            <w:r w:rsidR="00EA5D60">
              <w:rPr>
                <w:rFonts w:ascii="Verdana" w:hAnsi="Verdana"/>
                <w:noProof/>
                <w:sz w:val="20"/>
                <w:szCs w:val="20"/>
              </w:rPr>
              <w:t>issued</w:t>
            </w:r>
            <w:r w:rsidR="00DD3094">
              <w:rPr>
                <w:rFonts w:ascii="Verdana" w:hAnsi="Verdana"/>
                <w:noProof/>
                <w:sz w:val="20"/>
                <w:szCs w:val="20"/>
              </w:rPr>
              <w:t xml:space="preserve"> by a public prosecutor or a court this information is available to the police who enforce</w:t>
            </w:r>
            <w:r w:rsidR="00DB70A3">
              <w:rPr>
                <w:rFonts w:ascii="Verdana" w:hAnsi="Verdana"/>
                <w:noProof/>
                <w:sz w:val="20"/>
                <w:szCs w:val="20"/>
              </w:rPr>
              <w:t>s</w:t>
            </w:r>
            <w:r w:rsidR="00DD3094">
              <w:rPr>
                <w:rFonts w:ascii="Verdana" w:hAnsi="Verdana"/>
                <w:noProof/>
                <w:sz w:val="20"/>
                <w:szCs w:val="20"/>
              </w:rPr>
              <w:t xml:space="preserve"> it. </w:t>
            </w:r>
            <w:r>
              <w:rPr>
                <w:rFonts w:ascii="Verdana" w:hAnsi="Verdana"/>
                <w:noProof/>
                <w:sz w:val="20"/>
                <w:szCs w:val="20"/>
              </w:rPr>
              <w:t xml:space="preserve"> </w:t>
            </w:r>
            <w:r>
              <w:rPr>
                <w:rFonts w:ascii="Verdana" w:hAnsi="Verdana"/>
                <w:sz w:val="20"/>
                <w:szCs w:val="20"/>
              </w:rPr>
              <w:fldChar w:fldCharType="end"/>
            </w:r>
          </w:p>
        </w:tc>
      </w:tr>
      <w:tr w:rsidR="006B1FE8" w:rsidRPr="007A37A9" w14:paraId="0C9AB325" w14:textId="77777777" w:rsidTr="00676395">
        <w:trPr>
          <w:trHeight w:val="218"/>
          <w:jc w:val="center"/>
        </w:trPr>
        <w:tc>
          <w:tcPr>
            <w:tcW w:w="5103" w:type="dxa"/>
            <w:vMerge w:val="restart"/>
            <w:tcBorders>
              <w:right w:val="single" w:sz="4" w:space="0" w:color="auto"/>
            </w:tcBorders>
          </w:tcPr>
          <w:p w14:paraId="0C9AB322" w14:textId="77777777"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14:paraId="0C9AB323" w14:textId="77777777"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324" w14:textId="77777777"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14:paraId="0C9AB328" w14:textId="77777777" w:rsidTr="00676395">
        <w:trPr>
          <w:trHeight w:val="215"/>
          <w:jc w:val="center"/>
        </w:trPr>
        <w:tc>
          <w:tcPr>
            <w:tcW w:w="5103" w:type="dxa"/>
            <w:vMerge/>
            <w:tcBorders>
              <w:right w:val="single" w:sz="4" w:space="0" w:color="auto"/>
            </w:tcBorders>
          </w:tcPr>
          <w:p w14:paraId="0C9AB326"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27" w14:textId="77777777"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14:paraId="0C9AB32B" w14:textId="77777777" w:rsidTr="00676395">
        <w:trPr>
          <w:trHeight w:val="215"/>
          <w:jc w:val="center"/>
        </w:trPr>
        <w:tc>
          <w:tcPr>
            <w:tcW w:w="5103" w:type="dxa"/>
            <w:vMerge/>
            <w:tcBorders>
              <w:right w:val="single" w:sz="4" w:space="0" w:color="auto"/>
            </w:tcBorders>
          </w:tcPr>
          <w:p w14:paraId="0C9AB329"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2A" w14:textId="77777777"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val="0"/>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14:paraId="0C9AB32E" w14:textId="77777777" w:rsidTr="00676395">
        <w:trPr>
          <w:trHeight w:val="215"/>
          <w:jc w:val="center"/>
        </w:trPr>
        <w:tc>
          <w:tcPr>
            <w:tcW w:w="5103" w:type="dxa"/>
            <w:vMerge/>
            <w:tcBorders>
              <w:right w:val="single" w:sz="4" w:space="0" w:color="auto"/>
            </w:tcBorders>
          </w:tcPr>
          <w:p w14:paraId="0C9AB32C"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2D" w14:textId="77777777" w:rsidR="006B1FE8" w:rsidRPr="006B1FE8" w:rsidRDefault="006B1FE8" w:rsidP="00EF49BD">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F49BD">
              <w:rPr>
                <w:rFonts w:ascii="Verdana" w:hAnsi="Verdana"/>
                <w:sz w:val="20"/>
                <w:szCs w:val="20"/>
              </w:rPr>
              <w:t xml:space="preserve">Since a breach of a non-contact order constitute a criminal offence with a penalty from fine to imprisonment one year, the offender can be sentenced to pay a fine. This is however a criminal sanction and not a pecuniary measure as such.  </w:t>
            </w:r>
            <w:r>
              <w:rPr>
                <w:rFonts w:ascii="Verdana" w:hAnsi="Verdana"/>
                <w:noProof/>
                <w:sz w:val="20"/>
                <w:szCs w:val="20"/>
              </w:rPr>
              <w:t xml:space="preserve"> </w:t>
            </w:r>
            <w:r>
              <w:rPr>
                <w:rFonts w:ascii="Verdana" w:hAnsi="Verdana"/>
                <w:sz w:val="20"/>
                <w:szCs w:val="20"/>
              </w:rPr>
              <w:fldChar w:fldCharType="end"/>
            </w:r>
          </w:p>
        </w:tc>
      </w:tr>
      <w:tr w:rsidR="006B1FE8" w:rsidRPr="007A37A9" w14:paraId="0C9AB331" w14:textId="77777777" w:rsidTr="00676395">
        <w:trPr>
          <w:trHeight w:val="215"/>
          <w:jc w:val="center"/>
        </w:trPr>
        <w:tc>
          <w:tcPr>
            <w:tcW w:w="5103" w:type="dxa"/>
            <w:vMerge/>
            <w:tcBorders>
              <w:right w:val="single" w:sz="4" w:space="0" w:color="auto"/>
            </w:tcBorders>
          </w:tcPr>
          <w:p w14:paraId="0C9AB32F"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30" w14:textId="77777777"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14:paraId="0C9AB334" w14:textId="77777777" w:rsidTr="00676395">
        <w:trPr>
          <w:trHeight w:val="215"/>
          <w:jc w:val="center"/>
        </w:trPr>
        <w:tc>
          <w:tcPr>
            <w:tcW w:w="5103" w:type="dxa"/>
            <w:vMerge/>
            <w:tcBorders>
              <w:right w:val="single" w:sz="4" w:space="0" w:color="auto"/>
            </w:tcBorders>
          </w:tcPr>
          <w:p w14:paraId="0C9AB332" w14:textId="77777777"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33" w14:textId="77777777"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0C9AB337" w14:textId="77777777" w:rsidTr="00676395">
        <w:trPr>
          <w:trHeight w:val="320"/>
          <w:jc w:val="center"/>
        </w:trPr>
        <w:tc>
          <w:tcPr>
            <w:tcW w:w="5103" w:type="dxa"/>
            <w:vMerge w:val="restart"/>
            <w:tcBorders>
              <w:right w:val="single" w:sz="4" w:space="0" w:color="auto"/>
            </w:tcBorders>
          </w:tcPr>
          <w:p w14:paraId="0C9AB335" w14:textId="77777777"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14:paraId="0C9AB336" w14:textId="77777777"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14:paraId="0C9AB33A" w14:textId="77777777" w:rsidTr="00676395">
        <w:trPr>
          <w:trHeight w:val="320"/>
          <w:jc w:val="center"/>
        </w:trPr>
        <w:tc>
          <w:tcPr>
            <w:tcW w:w="5103" w:type="dxa"/>
            <w:vMerge/>
            <w:tcBorders>
              <w:right w:val="single" w:sz="4" w:space="0" w:color="auto"/>
            </w:tcBorders>
          </w:tcPr>
          <w:p w14:paraId="0C9AB338"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39" w14:textId="464EBCA0" w:rsidR="002245BF" w:rsidRDefault="002245BF" w:rsidP="00624F3B">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8" w:name="_GoBack"/>
            <w:bookmarkEnd w:id="8"/>
            <w:r>
              <w:rPr>
                <w:rFonts w:ascii="Verdana" w:hAnsi="Verdana"/>
                <w:noProof/>
                <w:sz w:val="20"/>
                <w:szCs w:val="20"/>
              </w:rPr>
              <w:t xml:space="preserve"> </w:t>
            </w:r>
            <w:r>
              <w:rPr>
                <w:rFonts w:ascii="Verdana" w:hAnsi="Verdana"/>
                <w:sz w:val="20"/>
                <w:szCs w:val="20"/>
              </w:rPr>
              <w:fldChar w:fldCharType="end"/>
            </w:r>
          </w:p>
        </w:tc>
      </w:tr>
      <w:tr w:rsidR="002245BF" w:rsidRPr="007A37A9" w14:paraId="0C9AB33D" w14:textId="77777777" w:rsidTr="00676395">
        <w:trPr>
          <w:trHeight w:val="433"/>
          <w:jc w:val="center"/>
        </w:trPr>
        <w:tc>
          <w:tcPr>
            <w:tcW w:w="5103" w:type="dxa"/>
            <w:vMerge/>
            <w:tcBorders>
              <w:right w:val="single" w:sz="4" w:space="0" w:color="auto"/>
            </w:tcBorders>
          </w:tcPr>
          <w:p w14:paraId="0C9AB33B"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3C" w14:textId="77777777"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14:paraId="0C9AB340" w14:textId="77777777" w:rsidTr="00676395">
        <w:trPr>
          <w:trHeight w:val="320"/>
          <w:jc w:val="center"/>
        </w:trPr>
        <w:tc>
          <w:tcPr>
            <w:tcW w:w="5103" w:type="dxa"/>
            <w:vMerge w:val="restart"/>
            <w:tcBorders>
              <w:right w:val="single" w:sz="4" w:space="0" w:color="auto"/>
            </w:tcBorders>
          </w:tcPr>
          <w:p w14:paraId="0C9AB33E" w14:textId="77777777"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14:paraId="0C9AB33F" w14:textId="77777777"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14:paraId="0C9AB343" w14:textId="77777777" w:rsidTr="00676395">
        <w:trPr>
          <w:trHeight w:val="320"/>
          <w:jc w:val="center"/>
        </w:trPr>
        <w:tc>
          <w:tcPr>
            <w:tcW w:w="5103" w:type="dxa"/>
            <w:vMerge/>
            <w:tcBorders>
              <w:right w:val="single" w:sz="4" w:space="0" w:color="auto"/>
            </w:tcBorders>
          </w:tcPr>
          <w:p w14:paraId="0C9AB341" w14:textId="77777777"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42" w14:textId="77777777"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0C9AB346" w14:textId="77777777" w:rsidTr="00676395">
        <w:trPr>
          <w:trHeight w:val="646"/>
          <w:jc w:val="center"/>
        </w:trPr>
        <w:tc>
          <w:tcPr>
            <w:tcW w:w="5103" w:type="dxa"/>
            <w:vMerge/>
            <w:tcBorders>
              <w:right w:val="single" w:sz="4" w:space="0" w:color="auto"/>
            </w:tcBorders>
          </w:tcPr>
          <w:p w14:paraId="0C9AB344" w14:textId="77777777"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45" w14:textId="77777777"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14:paraId="0C9AB349" w14:textId="77777777" w:rsidTr="00676395">
        <w:trPr>
          <w:trHeight w:val="487"/>
          <w:jc w:val="center"/>
        </w:trPr>
        <w:tc>
          <w:tcPr>
            <w:tcW w:w="5103" w:type="dxa"/>
            <w:vMerge w:val="restart"/>
            <w:tcBorders>
              <w:right w:val="single" w:sz="4" w:space="0" w:color="auto"/>
            </w:tcBorders>
          </w:tcPr>
          <w:p w14:paraId="0C9AB347" w14:textId="77777777"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14:paraId="0C9AB348" w14:textId="77777777"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14:paraId="0C9AB34C" w14:textId="77777777" w:rsidTr="00676395">
        <w:trPr>
          <w:trHeight w:val="487"/>
          <w:jc w:val="center"/>
        </w:trPr>
        <w:tc>
          <w:tcPr>
            <w:tcW w:w="5103" w:type="dxa"/>
            <w:vMerge/>
            <w:tcBorders>
              <w:right w:val="single" w:sz="4" w:space="0" w:color="auto"/>
            </w:tcBorders>
          </w:tcPr>
          <w:p w14:paraId="0C9AB34A" w14:textId="77777777"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4B" w14:textId="77777777" w:rsidR="002245BF" w:rsidRDefault="002245BF" w:rsidP="00C3364E">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3364E">
              <w:rPr>
                <w:rFonts w:ascii="Verdana" w:hAnsi="Verdana"/>
                <w:noProof/>
                <w:sz w:val="20"/>
                <w:szCs w:val="20"/>
              </w:rPr>
              <w:t xml:space="preserve">For the specially extended non-contact orders. </w:t>
            </w:r>
            <w:r>
              <w:rPr>
                <w:rFonts w:ascii="Verdana" w:hAnsi="Verdana"/>
                <w:noProof/>
                <w:sz w:val="20"/>
                <w:szCs w:val="20"/>
              </w:rPr>
              <w:t xml:space="preserve"> </w:t>
            </w:r>
            <w:r>
              <w:rPr>
                <w:rFonts w:ascii="Verdana" w:hAnsi="Verdana"/>
                <w:sz w:val="20"/>
                <w:szCs w:val="20"/>
              </w:rPr>
              <w:fldChar w:fldCharType="end"/>
            </w:r>
          </w:p>
        </w:tc>
      </w:tr>
      <w:tr w:rsidR="002245BF" w:rsidRPr="007A37A9" w14:paraId="0C9AB34F" w14:textId="77777777" w:rsidTr="00676395">
        <w:trPr>
          <w:trHeight w:val="487"/>
          <w:jc w:val="center"/>
        </w:trPr>
        <w:tc>
          <w:tcPr>
            <w:tcW w:w="5103" w:type="dxa"/>
            <w:vMerge/>
            <w:tcBorders>
              <w:right w:val="single" w:sz="4" w:space="0" w:color="auto"/>
            </w:tcBorders>
          </w:tcPr>
          <w:p w14:paraId="0C9AB34D" w14:textId="77777777"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4E" w14:textId="77777777"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24F3B">
              <w:rPr>
                <w:rFonts w:ascii="Verdana" w:hAnsi="Verdana"/>
                <w:sz w:val="20"/>
                <w:szCs w:val="20"/>
                <w:lang w:val="en-GB" w:eastAsia="ko-KR"/>
              </w:rPr>
            </w:r>
            <w:r w:rsidR="00624F3B">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14:paraId="0C9AB350" w14:textId="77777777" w:rsidR="00272490" w:rsidRDefault="00272490" w:rsidP="0023510A">
      <w:pPr>
        <w:pStyle w:val="Sidhuvud"/>
        <w:spacing w:after="120"/>
        <w:ind w:left="576"/>
        <w:jc w:val="both"/>
        <w:rPr>
          <w:rFonts w:ascii="Verdana" w:hAnsi="Verdana"/>
          <w:b/>
          <w:sz w:val="20"/>
          <w:szCs w:val="20"/>
          <w:lang w:val="en-GB" w:eastAsia="ko-KR"/>
        </w:rPr>
      </w:pPr>
    </w:p>
    <w:p w14:paraId="0C9AB351" w14:textId="77777777" w:rsidR="002245BF" w:rsidRDefault="002245BF">
      <w:pPr>
        <w:rPr>
          <w:rFonts w:ascii="Verdana" w:hAnsi="Verdana"/>
          <w:b/>
          <w:sz w:val="20"/>
          <w:szCs w:val="20"/>
          <w:lang w:val="en-GB" w:eastAsia="ko-KR"/>
        </w:rPr>
      </w:pPr>
      <w:r>
        <w:rPr>
          <w:rFonts w:ascii="Verdana" w:hAnsi="Verdana"/>
          <w:b/>
          <w:sz w:val="20"/>
          <w:szCs w:val="20"/>
          <w:lang w:val="en-GB" w:eastAsia="ko-KR"/>
        </w:rPr>
        <w:br w:type="page"/>
      </w:r>
    </w:p>
    <w:p w14:paraId="0C9AB352" w14:textId="77777777" w:rsidR="0023510A" w:rsidRPr="007A37A9" w:rsidRDefault="007A1EF3" w:rsidP="0023510A">
      <w:pPr>
        <w:pStyle w:val="Sidhuvud"/>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14:paraId="0C9AB353" w14:textId="77777777" w:rsidR="008453F2" w:rsidRPr="007A37A9" w:rsidRDefault="00296CFC" w:rsidP="0049235A">
      <w:pPr>
        <w:pStyle w:val="Sidhuvud"/>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9" w:name="Check5"/>
      <w:r>
        <w:rPr>
          <w:rFonts w:ascii="Verdana" w:hAnsi="Verdana"/>
          <w:b/>
          <w:sz w:val="20"/>
          <w:szCs w:val="20"/>
          <w:lang w:val="en-GB" w:eastAsia="ko-KR"/>
        </w:rPr>
        <w:instrText xml:space="preserve"> FORMCHECKBOX </w:instrText>
      </w:r>
      <w:r w:rsidR="00624F3B">
        <w:rPr>
          <w:rFonts w:ascii="Verdana" w:hAnsi="Verdana"/>
          <w:b/>
          <w:sz w:val="20"/>
          <w:szCs w:val="20"/>
          <w:lang w:val="en-GB" w:eastAsia="ko-KR"/>
        </w:rPr>
      </w:r>
      <w:r w:rsidR="00624F3B">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9"/>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14:paraId="0C9AB354" w14:textId="77777777" w:rsidR="00EE46FC" w:rsidRPr="007A37A9" w:rsidRDefault="00EE46FC" w:rsidP="0023510A">
      <w:pPr>
        <w:pStyle w:val="Sidhuvud"/>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14:paraId="0C9AB356" w14:textId="77777777" w:rsidTr="00676395">
        <w:trPr>
          <w:trHeight w:val="235"/>
          <w:jc w:val="center"/>
        </w:trPr>
        <w:tc>
          <w:tcPr>
            <w:tcW w:w="10206" w:type="dxa"/>
            <w:shd w:val="clear" w:color="auto" w:fill="D9D9D9"/>
          </w:tcPr>
          <w:p w14:paraId="0C9AB355" w14:textId="77777777"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14:paraId="0C9AB358" w14:textId="77777777" w:rsidTr="00676395">
        <w:trPr>
          <w:jc w:val="center"/>
        </w:trPr>
        <w:tc>
          <w:tcPr>
            <w:tcW w:w="10206" w:type="dxa"/>
            <w:tcBorders>
              <w:bottom w:val="single" w:sz="4" w:space="0" w:color="auto"/>
            </w:tcBorders>
            <w:shd w:val="clear" w:color="auto" w:fill="auto"/>
          </w:tcPr>
          <w:p w14:paraId="0C9AB357" w14:textId="77777777"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14:paraId="0C9AB35A" w14:textId="77777777"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14:paraId="0C9AB359" w14:textId="77777777"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14:paraId="0C9AB35C"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5B"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14:paraId="0C9AB35E"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5D"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14:paraId="0C9AB360"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5F" w14:textId="77777777"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14:paraId="0C9AB362"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61" w14:textId="0F168596" w:rsidR="002245BF" w:rsidRDefault="002245BF" w:rsidP="00D847D7">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847D7">
              <w:rPr>
                <w:rFonts w:ascii="Verdana" w:hAnsi="Verdana"/>
                <w:sz w:val="20"/>
                <w:szCs w:val="20"/>
              </w:rPr>
              <w:t> </w:t>
            </w:r>
            <w:r w:rsidR="00D847D7">
              <w:rPr>
                <w:rFonts w:ascii="Verdana" w:hAnsi="Verdana"/>
                <w:sz w:val="20"/>
                <w:szCs w:val="20"/>
              </w:rPr>
              <w:t> </w:t>
            </w:r>
            <w:r>
              <w:rPr>
                <w:rFonts w:ascii="Verdana" w:hAnsi="Verdana"/>
                <w:sz w:val="20"/>
                <w:szCs w:val="20"/>
              </w:rPr>
              <w:fldChar w:fldCharType="end"/>
            </w:r>
          </w:p>
        </w:tc>
      </w:tr>
      <w:tr w:rsidR="002245BF" w:rsidRPr="007A37A9" w14:paraId="0C9AB364"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63" w14:textId="77777777"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0C9AB366"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65"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14:paraId="0C9AB368"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67"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14:paraId="0C9AB36A"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69"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14:paraId="0C9AB36C"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6B" w14:textId="77777777"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14:paraId="0C9AB36E"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6D" w14:textId="77777777"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14:paraId="0C9AB370" w14:textId="77777777" w:rsidTr="00676395">
        <w:trPr>
          <w:trHeight w:val="326"/>
          <w:jc w:val="center"/>
        </w:trPr>
        <w:tc>
          <w:tcPr>
            <w:tcW w:w="10206" w:type="dxa"/>
            <w:tcBorders>
              <w:top w:val="nil"/>
              <w:left w:val="single" w:sz="4" w:space="0" w:color="auto"/>
              <w:bottom w:val="nil"/>
              <w:right w:val="single" w:sz="4" w:space="0" w:color="auto"/>
            </w:tcBorders>
            <w:shd w:val="clear" w:color="auto" w:fill="auto"/>
          </w:tcPr>
          <w:p w14:paraId="0C9AB36F" w14:textId="77777777"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14:paraId="0C9AB372" w14:textId="77777777"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14:paraId="0C9AB371" w14:textId="77777777"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0C9AB373" w14:textId="77777777"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14:paraId="0C9AB375" w14:textId="77777777" w:rsidTr="00630855">
        <w:trPr>
          <w:trHeight w:val="235"/>
          <w:jc w:val="center"/>
        </w:trPr>
        <w:tc>
          <w:tcPr>
            <w:tcW w:w="10206" w:type="dxa"/>
            <w:tcBorders>
              <w:bottom w:val="single" w:sz="4" w:space="0" w:color="auto"/>
            </w:tcBorders>
            <w:shd w:val="clear" w:color="auto" w:fill="auto"/>
          </w:tcPr>
          <w:p w14:paraId="0C9AB374" w14:textId="77777777"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14:paraId="0C9AB377" w14:textId="77777777"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14:paraId="0C9AB376" w14:textId="77777777"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14:paraId="0C9AB379"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78" w14:textId="77777777"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14:paraId="0C9AB37B"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7A"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14:paraId="0C9AB37D"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7C" w14:textId="77777777"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14:paraId="0C9AB37F"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7E" w14:textId="2537AE9B"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14:paraId="0C9AB381"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80" w14:textId="38D4F761" w:rsidR="002245BF" w:rsidRDefault="002245BF" w:rsidP="002D5F49">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D5F49">
              <w:rPr>
                <w:rFonts w:ascii="Verdana" w:hAnsi="Verdana"/>
                <w:sz w:val="20"/>
                <w:szCs w:val="20"/>
              </w:rPr>
              <w:t> </w:t>
            </w:r>
            <w:r w:rsidR="002D5F49">
              <w:rPr>
                <w:rFonts w:ascii="Verdana" w:hAnsi="Verdana"/>
                <w:sz w:val="20"/>
                <w:szCs w:val="20"/>
              </w:rPr>
              <w:t> </w:t>
            </w:r>
            <w:r w:rsidR="002D5F49">
              <w:rPr>
                <w:rFonts w:ascii="Verdana" w:hAnsi="Verdana"/>
                <w:sz w:val="20"/>
                <w:szCs w:val="20"/>
              </w:rPr>
              <w:t> </w:t>
            </w:r>
            <w:r w:rsidR="002D5F49">
              <w:rPr>
                <w:rFonts w:ascii="Verdana" w:hAnsi="Verdana"/>
                <w:sz w:val="20"/>
                <w:szCs w:val="20"/>
              </w:rPr>
              <w:t> </w:t>
            </w:r>
            <w:r w:rsidR="002D5F49">
              <w:rPr>
                <w:rFonts w:ascii="Verdana" w:hAnsi="Verdana"/>
                <w:sz w:val="20"/>
                <w:szCs w:val="20"/>
              </w:rPr>
              <w:t> </w:t>
            </w:r>
            <w:r>
              <w:rPr>
                <w:rFonts w:ascii="Verdana" w:hAnsi="Verdana"/>
                <w:sz w:val="20"/>
                <w:szCs w:val="20"/>
              </w:rPr>
              <w:fldChar w:fldCharType="end"/>
            </w:r>
          </w:p>
        </w:tc>
      </w:tr>
      <w:tr w:rsidR="002245BF" w:rsidRPr="007A37A9" w14:paraId="0C9AB383"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82" w14:textId="77777777"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14:paraId="0C9AB385"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84"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14:paraId="0C9AB387"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86"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14:paraId="0C9AB389"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88"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14:paraId="0C9AB38B"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8A" w14:textId="77777777"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14:paraId="0C9AB38D"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8C" w14:textId="77777777"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14:paraId="0C9AB38F" w14:textId="77777777" w:rsidTr="00630855">
        <w:trPr>
          <w:trHeight w:val="338"/>
          <w:jc w:val="center"/>
        </w:trPr>
        <w:tc>
          <w:tcPr>
            <w:tcW w:w="10206" w:type="dxa"/>
            <w:tcBorders>
              <w:top w:val="nil"/>
              <w:left w:val="single" w:sz="4" w:space="0" w:color="auto"/>
              <w:bottom w:val="nil"/>
              <w:right w:val="single" w:sz="4" w:space="0" w:color="auto"/>
            </w:tcBorders>
            <w:shd w:val="clear" w:color="auto" w:fill="auto"/>
          </w:tcPr>
          <w:p w14:paraId="0C9AB38E" w14:textId="77777777"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14:paraId="0C9AB391" w14:textId="77777777"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14:paraId="0C9AB390" w14:textId="77777777"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0C9AB392" w14:textId="77777777" w:rsidR="009510B9" w:rsidRPr="007A37A9" w:rsidRDefault="009510B9" w:rsidP="0023510A">
      <w:pPr>
        <w:pStyle w:val="Sidhuvud"/>
        <w:ind w:right="360"/>
        <w:rPr>
          <w:rFonts w:ascii="Verdana" w:hAnsi="Verdana"/>
          <w:b/>
          <w:sz w:val="20"/>
          <w:szCs w:val="20"/>
          <w:lang w:val="en-GB" w:eastAsia="ko-KR"/>
        </w:rPr>
      </w:pPr>
    </w:p>
    <w:p w14:paraId="0C9AB393" w14:textId="77777777"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14:paraId="0C9AB395" w14:textId="77777777" w:rsidTr="002245BF">
        <w:trPr>
          <w:trHeight w:val="235"/>
        </w:trPr>
        <w:tc>
          <w:tcPr>
            <w:tcW w:w="10206" w:type="dxa"/>
            <w:gridSpan w:val="2"/>
            <w:tcBorders>
              <w:bottom w:val="single" w:sz="4" w:space="0" w:color="auto"/>
            </w:tcBorders>
            <w:shd w:val="clear" w:color="auto" w:fill="auto"/>
          </w:tcPr>
          <w:p w14:paraId="0C9AB394" w14:textId="77777777"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14:paraId="0C9AB397" w14:textId="77777777" w:rsidTr="002245BF">
        <w:trPr>
          <w:trHeight w:val="788"/>
        </w:trPr>
        <w:tc>
          <w:tcPr>
            <w:tcW w:w="10206" w:type="dxa"/>
            <w:gridSpan w:val="2"/>
            <w:shd w:val="clear" w:color="auto" w:fill="auto"/>
          </w:tcPr>
          <w:p w14:paraId="0C9AB396" w14:textId="77777777"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14:paraId="0C9AB39E" w14:textId="77777777" w:rsidTr="0007671B">
        <w:trPr>
          <w:trHeight w:val="787"/>
        </w:trPr>
        <w:tc>
          <w:tcPr>
            <w:tcW w:w="5103" w:type="dxa"/>
            <w:shd w:val="clear" w:color="auto" w:fill="auto"/>
          </w:tcPr>
          <w:p w14:paraId="0C9AB398" w14:textId="77777777"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14:paraId="0C9AB399" w14:textId="77777777"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14:paraId="0C9AB39A" w14:textId="77777777"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14:paraId="0C9AB39B" w14:textId="77777777"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14:paraId="0C9AB39C" w14:textId="77777777"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14:paraId="0C9AB39D" w14:textId="77777777"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14:paraId="0C9AB3A4" w14:textId="77777777" w:rsidTr="0007671B">
        <w:trPr>
          <w:trHeight w:val="235"/>
        </w:trPr>
        <w:tc>
          <w:tcPr>
            <w:tcW w:w="5103" w:type="dxa"/>
            <w:shd w:val="clear" w:color="auto" w:fill="auto"/>
          </w:tcPr>
          <w:p w14:paraId="0C9AB39F" w14:textId="77777777"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14:paraId="0C9AB3A0" w14:textId="77777777"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14:paraId="0C9AB3A1" w14:textId="77777777"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14:paraId="0C9AB3A2" w14:textId="77777777"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14:paraId="0C9AB3A3" w14:textId="77777777"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14:paraId="0C9AB3A5" w14:textId="77777777"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14:paraId="0C9AB3A7" w14:textId="77777777" w:rsidTr="0007671B">
        <w:trPr>
          <w:jc w:val="center"/>
        </w:trPr>
        <w:tc>
          <w:tcPr>
            <w:tcW w:w="5103" w:type="dxa"/>
            <w:gridSpan w:val="2"/>
            <w:shd w:val="clear" w:color="auto" w:fill="auto"/>
          </w:tcPr>
          <w:p w14:paraId="0C9AB3A6" w14:textId="77777777" w:rsidR="006B7F87" w:rsidRPr="001A5B24" w:rsidRDefault="006B7F87" w:rsidP="006232B6">
            <w:pPr>
              <w:pStyle w:val="Head1PD3"/>
              <w:rPr>
                <w:rStyle w:val="Kommentarsreferens"/>
                <w:sz w:val="20"/>
                <w:szCs w:val="20"/>
                <w:highlight w:val="darkGray"/>
              </w:rPr>
            </w:pPr>
            <w:r w:rsidRPr="001A5B24">
              <w:rPr>
                <w:highlight w:val="darkGray"/>
                <w:lang w:eastAsia="ko-KR"/>
              </w:rPr>
              <w:t>1.4. organisations / bodies PROVIDING ASSISTANCE TO APPLICANT</w:t>
            </w:r>
          </w:p>
        </w:tc>
      </w:tr>
      <w:tr w:rsidR="006B7F87" w:rsidRPr="007A37A9" w14:paraId="0C9AB3AD" w14:textId="77777777" w:rsidTr="0007671B">
        <w:tblPrEx>
          <w:shd w:val="clear" w:color="auto" w:fill="auto"/>
        </w:tblPrEx>
        <w:trPr>
          <w:trHeight w:val="890"/>
          <w:jc w:val="center"/>
        </w:trPr>
        <w:tc>
          <w:tcPr>
            <w:tcW w:w="5103" w:type="dxa"/>
            <w:shd w:val="clear" w:color="auto" w:fill="auto"/>
          </w:tcPr>
          <w:p w14:paraId="0C9AB3A8" w14:textId="77777777"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14:paraId="0C9AB3A9" w14:textId="77777777"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14:paraId="0C9AB3AA" w14:textId="77777777"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14:paraId="0C9AB3AB" w14:textId="77777777"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14:paraId="0C9AB3AC" w14:textId="77777777"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14:paraId="0C9AB3AE" w14:textId="77777777" w:rsidR="006B7F87" w:rsidRPr="007A37A9" w:rsidRDefault="006B7F87" w:rsidP="0023510A">
      <w:pPr>
        <w:pStyle w:val="Sidhuvud"/>
        <w:rPr>
          <w:rFonts w:ascii="Verdana" w:hAnsi="Verdana"/>
          <w:b/>
          <w:sz w:val="20"/>
          <w:szCs w:val="20"/>
          <w:lang w:val="en-GB" w:eastAsia="ko-KR"/>
        </w:rPr>
      </w:pPr>
    </w:p>
    <w:p w14:paraId="0C9AB3AF" w14:textId="77777777" w:rsidR="00FD681D" w:rsidRPr="007A37A9" w:rsidRDefault="00011CF4" w:rsidP="0007671B">
      <w:pPr>
        <w:pStyle w:val="Sidhuvud"/>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14:paraId="0C9AB3B0" w14:textId="77777777" w:rsidR="00E06BD9" w:rsidRPr="007A37A9" w:rsidRDefault="00E06BD9" w:rsidP="0023510A">
      <w:pPr>
        <w:pStyle w:val="Sidhuvud"/>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14:paraId="0C9AB3B2" w14:textId="77777777" w:rsidTr="00630855">
        <w:trPr>
          <w:trHeight w:val="20"/>
          <w:jc w:val="center"/>
        </w:trPr>
        <w:tc>
          <w:tcPr>
            <w:tcW w:w="10206" w:type="dxa"/>
            <w:gridSpan w:val="2"/>
            <w:shd w:val="clear" w:color="auto" w:fill="D9D9D9"/>
          </w:tcPr>
          <w:p w14:paraId="0C9AB3B1" w14:textId="77777777"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14:paraId="0C9AB3B5" w14:textId="77777777" w:rsidTr="00630855">
        <w:trPr>
          <w:trHeight w:val="459"/>
          <w:jc w:val="center"/>
        </w:trPr>
        <w:tc>
          <w:tcPr>
            <w:tcW w:w="5103" w:type="dxa"/>
            <w:vMerge w:val="restart"/>
            <w:tcBorders>
              <w:right w:val="single" w:sz="4" w:space="0" w:color="auto"/>
            </w:tcBorders>
          </w:tcPr>
          <w:p w14:paraId="0C9AB3B3" w14:textId="77777777"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14:paraId="0C9AB3B4" w14:textId="77777777"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14:paraId="0C9AB3B8" w14:textId="77777777" w:rsidTr="00630855">
        <w:trPr>
          <w:trHeight w:val="456"/>
          <w:jc w:val="center"/>
        </w:trPr>
        <w:tc>
          <w:tcPr>
            <w:tcW w:w="5103" w:type="dxa"/>
            <w:vMerge/>
            <w:tcBorders>
              <w:right w:val="single" w:sz="4" w:space="0" w:color="auto"/>
            </w:tcBorders>
          </w:tcPr>
          <w:p w14:paraId="0C9AB3B6"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B7" w14:textId="77777777"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14:paraId="0C9AB3BB" w14:textId="77777777" w:rsidTr="00393F2B">
        <w:trPr>
          <w:trHeight w:val="456"/>
          <w:jc w:val="center"/>
        </w:trPr>
        <w:tc>
          <w:tcPr>
            <w:tcW w:w="5103" w:type="dxa"/>
            <w:vMerge/>
            <w:tcBorders>
              <w:right w:val="single" w:sz="4" w:space="0" w:color="auto"/>
            </w:tcBorders>
          </w:tcPr>
          <w:p w14:paraId="0C9AB3B9"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BA" w14:textId="77777777"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14:paraId="0C9AB3BE" w14:textId="77777777" w:rsidTr="00393F2B">
        <w:trPr>
          <w:trHeight w:val="267"/>
          <w:jc w:val="center"/>
        </w:trPr>
        <w:tc>
          <w:tcPr>
            <w:tcW w:w="5103" w:type="dxa"/>
            <w:vMerge/>
            <w:tcBorders>
              <w:right w:val="single" w:sz="4" w:space="0" w:color="auto"/>
            </w:tcBorders>
          </w:tcPr>
          <w:p w14:paraId="0C9AB3BC"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BD" w14:textId="77777777"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14:paraId="0C9AB3C1" w14:textId="77777777" w:rsidTr="00393F2B">
        <w:trPr>
          <w:trHeight w:val="266"/>
          <w:jc w:val="center"/>
        </w:trPr>
        <w:tc>
          <w:tcPr>
            <w:tcW w:w="5103" w:type="dxa"/>
            <w:vMerge/>
            <w:tcBorders>
              <w:right w:val="single" w:sz="4" w:space="0" w:color="auto"/>
            </w:tcBorders>
          </w:tcPr>
          <w:p w14:paraId="0C9AB3BF" w14:textId="77777777"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C0" w14:textId="77777777" w:rsidR="00393F2B" w:rsidRDefault="00393F2B" w:rsidP="00393F2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3C5" w14:textId="77777777" w:rsidTr="00630855">
        <w:trPr>
          <w:trHeight w:val="218"/>
          <w:jc w:val="center"/>
        </w:trPr>
        <w:tc>
          <w:tcPr>
            <w:tcW w:w="5103" w:type="dxa"/>
            <w:vMerge w:val="restart"/>
            <w:tcBorders>
              <w:right w:val="single" w:sz="4" w:space="0" w:color="auto"/>
            </w:tcBorders>
          </w:tcPr>
          <w:p w14:paraId="0C9AB3C2" w14:textId="77777777"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14:paraId="0C9AB3C3" w14:textId="77777777"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3C4" w14:textId="77777777"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14:paraId="0C9AB3C8" w14:textId="77777777" w:rsidTr="00630855">
        <w:trPr>
          <w:trHeight w:val="215"/>
          <w:jc w:val="center"/>
        </w:trPr>
        <w:tc>
          <w:tcPr>
            <w:tcW w:w="5103" w:type="dxa"/>
            <w:vMerge/>
            <w:tcBorders>
              <w:right w:val="single" w:sz="4" w:space="0" w:color="auto"/>
            </w:tcBorders>
          </w:tcPr>
          <w:p w14:paraId="0C9AB3C6"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C7"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3CB" w14:textId="77777777" w:rsidTr="00630855">
        <w:trPr>
          <w:trHeight w:val="215"/>
          <w:jc w:val="center"/>
        </w:trPr>
        <w:tc>
          <w:tcPr>
            <w:tcW w:w="5103" w:type="dxa"/>
            <w:vMerge/>
            <w:tcBorders>
              <w:right w:val="single" w:sz="4" w:space="0" w:color="auto"/>
            </w:tcBorders>
          </w:tcPr>
          <w:p w14:paraId="0C9AB3C9"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CA"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14:paraId="0C9AB3CE" w14:textId="77777777" w:rsidTr="00630855">
        <w:trPr>
          <w:trHeight w:val="215"/>
          <w:jc w:val="center"/>
        </w:trPr>
        <w:tc>
          <w:tcPr>
            <w:tcW w:w="5103" w:type="dxa"/>
            <w:vMerge/>
            <w:tcBorders>
              <w:right w:val="single" w:sz="4" w:space="0" w:color="auto"/>
            </w:tcBorders>
          </w:tcPr>
          <w:p w14:paraId="0C9AB3CC"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CD" w14:textId="77777777"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3D1" w14:textId="77777777" w:rsidTr="00630855">
        <w:trPr>
          <w:trHeight w:val="215"/>
          <w:jc w:val="center"/>
        </w:trPr>
        <w:tc>
          <w:tcPr>
            <w:tcW w:w="5103" w:type="dxa"/>
            <w:vMerge/>
            <w:tcBorders>
              <w:right w:val="single" w:sz="4" w:space="0" w:color="auto"/>
            </w:tcBorders>
          </w:tcPr>
          <w:p w14:paraId="0C9AB3CF"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D0" w14:textId="77777777"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14:paraId="0C9AB3D4" w14:textId="77777777" w:rsidTr="00630855">
        <w:trPr>
          <w:trHeight w:val="215"/>
          <w:jc w:val="center"/>
        </w:trPr>
        <w:tc>
          <w:tcPr>
            <w:tcW w:w="5103" w:type="dxa"/>
            <w:vMerge/>
            <w:tcBorders>
              <w:right w:val="single" w:sz="4" w:space="0" w:color="auto"/>
            </w:tcBorders>
          </w:tcPr>
          <w:p w14:paraId="0C9AB3D2" w14:textId="77777777"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D3"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3D7" w14:textId="77777777" w:rsidTr="00630855">
        <w:trPr>
          <w:trHeight w:val="289"/>
          <w:jc w:val="center"/>
        </w:trPr>
        <w:tc>
          <w:tcPr>
            <w:tcW w:w="5103" w:type="dxa"/>
            <w:vMerge w:val="restart"/>
            <w:tcBorders>
              <w:right w:val="single" w:sz="4" w:space="0" w:color="auto"/>
            </w:tcBorders>
          </w:tcPr>
          <w:p w14:paraId="0C9AB3D5" w14:textId="77777777"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14:paraId="0C9AB3D6" w14:textId="77777777"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0C9AB3DA" w14:textId="77777777" w:rsidTr="00630855">
        <w:trPr>
          <w:trHeight w:val="289"/>
          <w:jc w:val="center"/>
        </w:trPr>
        <w:tc>
          <w:tcPr>
            <w:tcW w:w="5103" w:type="dxa"/>
            <w:vMerge/>
            <w:tcBorders>
              <w:right w:val="single" w:sz="4" w:space="0" w:color="auto"/>
            </w:tcBorders>
          </w:tcPr>
          <w:p w14:paraId="0C9AB3D8" w14:textId="77777777"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D9"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3DD" w14:textId="77777777" w:rsidTr="00630855">
        <w:trPr>
          <w:trHeight w:val="289"/>
          <w:jc w:val="center"/>
        </w:trPr>
        <w:tc>
          <w:tcPr>
            <w:tcW w:w="5103" w:type="dxa"/>
            <w:vMerge/>
            <w:tcBorders>
              <w:right w:val="single" w:sz="4" w:space="0" w:color="auto"/>
            </w:tcBorders>
          </w:tcPr>
          <w:p w14:paraId="0C9AB3DB" w14:textId="77777777"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DC" w14:textId="77777777"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0C9AB3DE" w14:textId="77777777"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14:paraId="0C9AB3E1" w14:textId="77777777" w:rsidTr="004E3222">
        <w:trPr>
          <w:trHeight w:val="431"/>
          <w:jc w:val="center"/>
        </w:trPr>
        <w:tc>
          <w:tcPr>
            <w:tcW w:w="5103" w:type="dxa"/>
            <w:vMerge w:val="restart"/>
            <w:tcBorders>
              <w:right w:val="single" w:sz="4" w:space="0" w:color="auto"/>
            </w:tcBorders>
          </w:tcPr>
          <w:p w14:paraId="0C9AB3DF" w14:textId="77777777"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14:paraId="0C9AB3E0" w14:textId="77777777"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0C9AB3E4" w14:textId="77777777" w:rsidTr="004E3222">
        <w:trPr>
          <w:trHeight w:val="431"/>
          <w:jc w:val="center"/>
        </w:trPr>
        <w:tc>
          <w:tcPr>
            <w:tcW w:w="5103" w:type="dxa"/>
            <w:vMerge/>
            <w:tcBorders>
              <w:right w:val="single" w:sz="4" w:space="0" w:color="auto"/>
            </w:tcBorders>
          </w:tcPr>
          <w:p w14:paraId="0C9AB3E2" w14:textId="77777777"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E3" w14:textId="77777777"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3E7" w14:textId="77777777" w:rsidTr="004E3222">
        <w:trPr>
          <w:trHeight w:val="431"/>
          <w:jc w:val="center"/>
        </w:trPr>
        <w:tc>
          <w:tcPr>
            <w:tcW w:w="5103" w:type="dxa"/>
            <w:vMerge/>
            <w:tcBorders>
              <w:right w:val="single" w:sz="4" w:space="0" w:color="auto"/>
            </w:tcBorders>
          </w:tcPr>
          <w:p w14:paraId="0C9AB3E5" w14:textId="77777777"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E6" w14:textId="2FA63BEE"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14:paraId="0C9AB3EA" w14:textId="77777777" w:rsidTr="004E3222">
        <w:trPr>
          <w:trHeight w:val="289"/>
          <w:jc w:val="center"/>
        </w:trPr>
        <w:tc>
          <w:tcPr>
            <w:tcW w:w="5103" w:type="dxa"/>
            <w:vMerge w:val="restart"/>
            <w:tcBorders>
              <w:top w:val="single" w:sz="4" w:space="0" w:color="auto"/>
              <w:left w:val="single" w:sz="4" w:space="0" w:color="auto"/>
              <w:right w:val="single" w:sz="4" w:space="0" w:color="auto"/>
            </w:tcBorders>
          </w:tcPr>
          <w:p w14:paraId="0C9AB3E8" w14:textId="77777777"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14:paraId="0C9AB3E9" w14:textId="77777777"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14:paraId="0C9AB3ED" w14:textId="77777777" w:rsidTr="004E3222">
        <w:trPr>
          <w:trHeight w:val="289"/>
          <w:jc w:val="center"/>
        </w:trPr>
        <w:tc>
          <w:tcPr>
            <w:tcW w:w="5103" w:type="dxa"/>
            <w:vMerge/>
            <w:tcBorders>
              <w:left w:val="single" w:sz="4" w:space="0" w:color="auto"/>
              <w:right w:val="single" w:sz="4" w:space="0" w:color="auto"/>
            </w:tcBorders>
          </w:tcPr>
          <w:p w14:paraId="0C9AB3EB" w14:textId="77777777"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3EC" w14:textId="77777777"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3F0" w14:textId="77777777" w:rsidTr="004E3222">
        <w:trPr>
          <w:trHeight w:val="289"/>
          <w:jc w:val="center"/>
        </w:trPr>
        <w:tc>
          <w:tcPr>
            <w:tcW w:w="5103" w:type="dxa"/>
            <w:vMerge/>
            <w:tcBorders>
              <w:left w:val="single" w:sz="4" w:space="0" w:color="auto"/>
              <w:bottom w:val="single" w:sz="4" w:space="0" w:color="auto"/>
              <w:right w:val="single" w:sz="4" w:space="0" w:color="auto"/>
            </w:tcBorders>
          </w:tcPr>
          <w:p w14:paraId="0C9AB3EE" w14:textId="77777777"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3EF" w14:textId="0F470669"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0C9AB3F1" w14:textId="77777777" w:rsidR="00214685" w:rsidRPr="007A37A9" w:rsidRDefault="00214685" w:rsidP="006E4DF2">
      <w:pPr>
        <w:spacing w:after="180"/>
        <w:ind w:left="720"/>
        <w:rPr>
          <w:rFonts w:ascii="Verdana" w:hAnsi="Verdana" w:cs="Arial"/>
          <w:b/>
          <w:sz w:val="20"/>
          <w:szCs w:val="20"/>
          <w:lang w:val="en-GB" w:eastAsia="ko-KR"/>
        </w:rPr>
      </w:pPr>
    </w:p>
    <w:p w14:paraId="0C9AB3F2" w14:textId="77777777" w:rsidR="00011CF4" w:rsidRDefault="00011CF4">
      <w:pPr>
        <w:rPr>
          <w:rFonts w:ascii="Verdana" w:hAnsi="Verdana" w:cs="Arial"/>
          <w:b/>
          <w:sz w:val="20"/>
          <w:szCs w:val="20"/>
          <w:lang w:val="en-GB" w:eastAsia="ko-KR"/>
        </w:rPr>
      </w:pPr>
    </w:p>
    <w:p w14:paraId="0C9AB3F3" w14:textId="77777777"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Kommentarsreferens"/>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14:paraId="0C9AB3F4" w14:textId="77777777"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14:paraId="0C9AB3F6" w14:textId="77777777" w:rsidTr="00630855">
        <w:trPr>
          <w:jc w:val="center"/>
        </w:trPr>
        <w:tc>
          <w:tcPr>
            <w:tcW w:w="10206" w:type="dxa"/>
            <w:gridSpan w:val="2"/>
            <w:shd w:val="clear" w:color="auto" w:fill="D9D9D9"/>
          </w:tcPr>
          <w:p w14:paraId="0C9AB3F5" w14:textId="77777777" w:rsidR="00997D06" w:rsidRPr="007A37A9" w:rsidRDefault="00997D06" w:rsidP="00260726">
            <w:pPr>
              <w:pStyle w:val="Head1PD3"/>
              <w:tabs>
                <w:tab w:val="left" w:pos="567"/>
              </w:tabs>
              <w:rPr>
                <w:rStyle w:val="Kommentarsreferens"/>
                <w:sz w:val="20"/>
                <w:szCs w:val="20"/>
              </w:rPr>
            </w:pPr>
            <w:r>
              <w:rPr>
                <w:rStyle w:val="Kommentarsreferens"/>
                <w:sz w:val="20"/>
                <w:szCs w:val="20"/>
                <w:lang w:eastAsia="ko-KR"/>
              </w:rPr>
              <w:t>1</w:t>
            </w:r>
            <w:r w:rsidRPr="007A37A9">
              <w:rPr>
                <w:rStyle w:val="Kommentarsreferens"/>
                <w:sz w:val="20"/>
                <w:szCs w:val="20"/>
                <w:lang w:eastAsia="ko-KR"/>
              </w:rPr>
              <w:t>.</w:t>
            </w:r>
            <w:r w:rsidRPr="007A37A9">
              <w:rPr>
                <w:rStyle w:val="Kommentarsreferens"/>
                <w:sz w:val="20"/>
                <w:szCs w:val="20"/>
              </w:rPr>
              <w:t xml:space="preserve"> </w:t>
            </w:r>
            <w:r>
              <w:rPr>
                <w:rStyle w:val="Kommentarsreferens"/>
                <w:sz w:val="20"/>
                <w:szCs w:val="20"/>
              </w:rPr>
              <w:tab/>
            </w:r>
            <w:r w:rsidRPr="007A37A9">
              <w:rPr>
                <w:bCs/>
                <w:lang w:eastAsia="ko-KR"/>
              </w:rPr>
              <w:t>relevant legislation</w:t>
            </w:r>
          </w:p>
        </w:tc>
      </w:tr>
      <w:tr w:rsidR="004E3222" w:rsidRPr="007A37A9" w14:paraId="0C9AB3FA" w14:textId="77777777" w:rsidTr="00630855">
        <w:tblPrEx>
          <w:shd w:val="clear" w:color="auto" w:fill="auto"/>
        </w:tblPrEx>
        <w:trPr>
          <w:trHeight w:val="477"/>
          <w:jc w:val="center"/>
        </w:trPr>
        <w:tc>
          <w:tcPr>
            <w:tcW w:w="5103" w:type="dxa"/>
            <w:vMerge w:val="restart"/>
            <w:tcBorders>
              <w:right w:val="single" w:sz="4" w:space="0" w:color="auto"/>
            </w:tcBorders>
            <w:shd w:val="clear" w:color="auto" w:fill="auto"/>
          </w:tcPr>
          <w:p w14:paraId="0C9AB3F7" w14:textId="77777777"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14:paraId="0C9AB3F8" w14:textId="77777777"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3F9" w14:textId="77777777"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14:paraId="0C9AB3FD"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0C9AB3FB"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3FC" w14:textId="77777777"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400"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0C9AB3FE"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3FF" w14:textId="77777777"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403"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0C9AB401"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402" w14:textId="77777777"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14:paraId="0C9AB406" w14:textId="77777777" w:rsidTr="00630855">
        <w:tblPrEx>
          <w:shd w:val="clear" w:color="auto" w:fill="auto"/>
        </w:tblPrEx>
        <w:trPr>
          <w:trHeight w:val="474"/>
          <w:jc w:val="center"/>
        </w:trPr>
        <w:tc>
          <w:tcPr>
            <w:tcW w:w="5103" w:type="dxa"/>
            <w:vMerge/>
            <w:tcBorders>
              <w:right w:val="single" w:sz="4" w:space="0" w:color="auto"/>
            </w:tcBorders>
            <w:shd w:val="clear" w:color="auto" w:fill="auto"/>
          </w:tcPr>
          <w:p w14:paraId="0C9AB404" w14:textId="77777777"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405" w14:textId="3946AF23"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14:paraId="0C9AB407" w14:textId="77777777"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14:paraId="0C9AB409" w14:textId="77777777" w:rsidTr="00630855">
        <w:trPr>
          <w:trHeight w:val="235"/>
          <w:jc w:val="center"/>
        </w:trPr>
        <w:tc>
          <w:tcPr>
            <w:tcW w:w="10319" w:type="dxa"/>
            <w:shd w:val="clear" w:color="auto" w:fill="D9D9D9"/>
          </w:tcPr>
          <w:p w14:paraId="0C9AB408" w14:textId="77777777"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14:paraId="0C9AB40B" w14:textId="77777777" w:rsidTr="00630855">
        <w:trPr>
          <w:jc w:val="center"/>
        </w:trPr>
        <w:tc>
          <w:tcPr>
            <w:tcW w:w="10319" w:type="dxa"/>
            <w:shd w:val="clear" w:color="auto" w:fill="auto"/>
          </w:tcPr>
          <w:p w14:paraId="0C9AB40A" w14:textId="77777777"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14:paraId="0C9AB418" w14:textId="77777777" w:rsidTr="00630855">
        <w:trPr>
          <w:trHeight w:val="2033"/>
          <w:jc w:val="center"/>
        </w:trPr>
        <w:tc>
          <w:tcPr>
            <w:tcW w:w="10319" w:type="dxa"/>
            <w:shd w:val="clear" w:color="auto" w:fill="auto"/>
          </w:tcPr>
          <w:p w14:paraId="0C9AB40C" w14:textId="77777777"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14:paraId="0C9AB40D" w14:textId="77777777"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14:paraId="0C9AB40E" w14:textId="77777777"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14:paraId="0C9AB40F" w14:textId="77777777"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p w14:paraId="0C9AB410"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14:paraId="0C9AB411"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14:paraId="0C9AB412"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14:paraId="0C9AB413"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14:paraId="0C9AB414"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14:paraId="0C9AB415" w14:textId="77777777"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14:paraId="0C9AB416" w14:textId="77777777"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14:paraId="0C9AB417" w14:textId="77777777"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0C9AB419" w14:textId="77777777"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14:paraId="0C9AB41B" w14:textId="77777777" w:rsidTr="00630855">
        <w:trPr>
          <w:trHeight w:val="235"/>
          <w:jc w:val="center"/>
        </w:trPr>
        <w:tc>
          <w:tcPr>
            <w:tcW w:w="10620" w:type="dxa"/>
            <w:tcBorders>
              <w:bottom w:val="single" w:sz="4" w:space="0" w:color="auto"/>
            </w:tcBorders>
            <w:shd w:val="clear" w:color="auto" w:fill="auto"/>
          </w:tcPr>
          <w:p w14:paraId="0C9AB41A" w14:textId="77777777" w:rsidR="003C1299" w:rsidRPr="007A37A9" w:rsidRDefault="00A175FB" w:rsidP="00D06C01">
            <w:pPr>
              <w:pStyle w:val="HEAD2PD3"/>
              <w:ind w:left="567" w:hanging="567"/>
              <w:rPr>
                <w:lang w:eastAsia="ko-KR"/>
              </w:rPr>
            </w:pPr>
            <w:r>
              <w:rPr>
                <w:lang w:eastAsia="ko-KR"/>
              </w:rPr>
              <w:lastRenderedPageBreak/>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14:paraId="0C9AB41D" w14:textId="77777777"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14:paraId="0C9AB41C" w14:textId="77777777"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14:paraId="0C9AB41F"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1E" w14:textId="77777777"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14:paraId="0C9AB421"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20" w14:textId="77777777"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14:paraId="0C9AB423"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22" w14:textId="77777777"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14:paraId="0C9AB425"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24" w14:textId="77777777"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14:paraId="0C9AB427"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26" w14:textId="77777777"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14:paraId="0C9AB429"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28" w14:textId="77777777"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14:paraId="0C9AB42B"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2A"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14:paraId="0C9AB42D"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2C"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14:paraId="0C9AB42F"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2E"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14:paraId="0C9AB431"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30" w14:textId="77777777"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14:paraId="0C9AB433" w14:textId="77777777" w:rsidTr="00630855">
        <w:trPr>
          <w:trHeight w:val="235"/>
          <w:jc w:val="center"/>
        </w:trPr>
        <w:tc>
          <w:tcPr>
            <w:tcW w:w="10620" w:type="dxa"/>
            <w:tcBorders>
              <w:top w:val="nil"/>
              <w:left w:val="single" w:sz="4" w:space="0" w:color="auto"/>
              <w:bottom w:val="nil"/>
              <w:right w:val="single" w:sz="4" w:space="0" w:color="auto"/>
            </w:tcBorders>
            <w:shd w:val="clear" w:color="auto" w:fill="auto"/>
          </w:tcPr>
          <w:p w14:paraId="0C9AB432" w14:textId="77777777"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14:paraId="0C9AB435" w14:textId="77777777"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14:paraId="0C9AB434" w14:textId="77777777"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14:paraId="0C9AB436" w14:textId="77777777"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14:paraId="0C9AB438" w14:textId="77777777" w:rsidTr="00C76B85">
        <w:trPr>
          <w:trHeight w:val="288"/>
          <w:jc w:val="center"/>
        </w:trPr>
        <w:tc>
          <w:tcPr>
            <w:tcW w:w="10206" w:type="dxa"/>
            <w:gridSpan w:val="2"/>
            <w:shd w:val="clear" w:color="auto" w:fill="auto"/>
          </w:tcPr>
          <w:p w14:paraId="0C9AB437" w14:textId="77777777"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14:paraId="0C9AB43A" w14:textId="77777777" w:rsidTr="00C76B85">
        <w:trPr>
          <w:trHeight w:val="537"/>
          <w:jc w:val="center"/>
        </w:trPr>
        <w:tc>
          <w:tcPr>
            <w:tcW w:w="10206" w:type="dxa"/>
            <w:gridSpan w:val="2"/>
            <w:shd w:val="clear" w:color="auto" w:fill="auto"/>
          </w:tcPr>
          <w:p w14:paraId="0C9AB439" w14:textId="77777777"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14:paraId="0C9AB442" w14:textId="77777777" w:rsidTr="009C6057">
        <w:trPr>
          <w:trHeight w:val="727"/>
          <w:jc w:val="center"/>
        </w:trPr>
        <w:tc>
          <w:tcPr>
            <w:tcW w:w="5103" w:type="dxa"/>
            <w:shd w:val="clear" w:color="auto" w:fill="auto"/>
          </w:tcPr>
          <w:p w14:paraId="0C9AB43B" w14:textId="77777777"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14:paraId="0C9AB43C" w14:textId="77777777"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0C9AB43D" w14:textId="77777777"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14:paraId="0C9AB43E" w14:textId="77777777"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14:paraId="0C9AB43F" w14:textId="77777777"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14:paraId="0C9AB440" w14:textId="77777777"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14:paraId="0C9AB441" w14:textId="77777777"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14:paraId="0C9AB445" w14:textId="77777777" w:rsidTr="009C6057">
        <w:trPr>
          <w:jc w:val="center"/>
        </w:trPr>
        <w:tc>
          <w:tcPr>
            <w:tcW w:w="5103" w:type="dxa"/>
            <w:shd w:val="clear" w:color="auto" w:fill="auto"/>
          </w:tcPr>
          <w:p w14:paraId="0C9AB443" w14:textId="77777777"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14:paraId="0C9AB444" w14:textId="77777777"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14:paraId="0C9AB446" w14:textId="77777777" w:rsidR="00DE76D2" w:rsidRPr="007A37A9" w:rsidRDefault="00DE76D2" w:rsidP="00491A85">
      <w:pPr>
        <w:spacing w:after="180"/>
        <w:rPr>
          <w:rFonts w:ascii="Verdana" w:hAnsi="Verdana" w:cs="Arial"/>
          <w:b/>
          <w:sz w:val="20"/>
          <w:szCs w:val="20"/>
          <w:lang w:val="en-GB" w:eastAsia="ko-KR"/>
        </w:rPr>
      </w:pPr>
    </w:p>
    <w:p w14:paraId="0C9AB447" w14:textId="77777777"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14:paraId="0C9AB449" w14:textId="77777777" w:rsidTr="004E3222">
        <w:trPr>
          <w:trHeight w:val="235"/>
          <w:jc w:val="center"/>
        </w:trPr>
        <w:tc>
          <w:tcPr>
            <w:tcW w:w="10206" w:type="dxa"/>
            <w:gridSpan w:val="2"/>
            <w:tcBorders>
              <w:bottom w:val="single" w:sz="4" w:space="0" w:color="auto"/>
            </w:tcBorders>
            <w:shd w:val="clear" w:color="auto" w:fill="auto"/>
          </w:tcPr>
          <w:p w14:paraId="0C9AB448" w14:textId="77777777"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14:paraId="0C9AB44B" w14:textId="77777777" w:rsidTr="004E3222">
        <w:trPr>
          <w:trHeight w:val="515"/>
          <w:jc w:val="center"/>
        </w:trPr>
        <w:tc>
          <w:tcPr>
            <w:tcW w:w="10206" w:type="dxa"/>
            <w:gridSpan w:val="2"/>
            <w:shd w:val="clear" w:color="auto" w:fill="auto"/>
          </w:tcPr>
          <w:p w14:paraId="0C9AB44A" w14:textId="77777777"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14:paraId="0C9AB452" w14:textId="77777777" w:rsidTr="00EE47BF">
        <w:trPr>
          <w:trHeight w:val="787"/>
          <w:jc w:val="center"/>
        </w:trPr>
        <w:tc>
          <w:tcPr>
            <w:tcW w:w="5103" w:type="dxa"/>
            <w:shd w:val="clear" w:color="auto" w:fill="auto"/>
          </w:tcPr>
          <w:p w14:paraId="0C9AB44C" w14:textId="77777777"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14:paraId="0C9AB44D" w14:textId="77777777"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0C9AB44E"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14:paraId="0C9AB44F"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14:paraId="0C9AB450" w14:textId="77777777"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14:paraId="0C9AB451" w14:textId="77777777"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14:paraId="0C9AB458" w14:textId="77777777" w:rsidTr="00EE47BF">
        <w:trPr>
          <w:trHeight w:val="235"/>
          <w:jc w:val="center"/>
        </w:trPr>
        <w:tc>
          <w:tcPr>
            <w:tcW w:w="5103" w:type="dxa"/>
            <w:shd w:val="clear" w:color="auto" w:fill="auto"/>
          </w:tcPr>
          <w:p w14:paraId="0C9AB453" w14:textId="77777777"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14:paraId="0C9AB454" w14:textId="77777777"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0C9AB455" w14:textId="77777777"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14:paraId="0C9AB456" w14:textId="77777777"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14:paraId="0C9AB457" w14:textId="77777777"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14:paraId="0C9AB45A" w14:textId="77777777" w:rsidTr="00EA74C4">
        <w:tblPrEx>
          <w:shd w:val="clear" w:color="auto" w:fill="E6E6E6"/>
        </w:tblPrEx>
        <w:trPr>
          <w:jc w:val="center"/>
        </w:trPr>
        <w:tc>
          <w:tcPr>
            <w:tcW w:w="10206" w:type="dxa"/>
            <w:gridSpan w:val="2"/>
            <w:shd w:val="clear" w:color="auto" w:fill="auto"/>
          </w:tcPr>
          <w:p w14:paraId="0C9AB459" w14:textId="77777777" w:rsidR="0039690F" w:rsidRPr="001A5B24" w:rsidRDefault="00AA2F84" w:rsidP="006232B6">
            <w:pPr>
              <w:pStyle w:val="Head1PD3"/>
              <w:rPr>
                <w:rStyle w:val="Kommentarsreferens"/>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14:paraId="0C9AB45F" w14:textId="77777777" w:rsidTr="00C76B85">
        <w:trPr>
          <w:trHeight w:val="890"/>
          <w:jc w:val="center"/>
        </w:trPr>
        <w:tc>
          <w:tcPr>
            <w:tcW w:w="5103" w:type="dxa"/>
            <w:shd w:val="clear" w:color="auto" w:fill="auto"/>
          </w:tcPr>
          <w:p w14:paraId="0C9AB45B" w14:textId="77777777"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14:paraId="0C9AB45C" w14:textId="77777777"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14:paraId="0C9AB45D" w14:textId="77777777"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14:paraId="0C9AB45E" w14:textId="77777777"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14:paraId="0C9AB460" w14:textId="77777777"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14:paraId="0C9AB462" w14:textId="77777777" w:rsidTr="00630855">
        <w:trPr>
          <w:trHeight w:val="699"/>
          <w:jc w:val="center"/>
        </w:trPr>
        <w:tc>
          <w:tcPr>
            <w:tcW w:w="10206" w:type="dxa"/>
            <w:gridSpan w:val="2"/>
            <w:shd w:val="clear" w:color="auto" w:fill="D9D9D9"/>
          </w:tcPr>
          <w:p w14:paraId="0C9AB461" w14:textId="77777777"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14:paraId="0C9AB486" w14:textId="77777777" w:rsidTr="00630855">
        <w:trPr>
          <w:trHeight w:val="2472"/>
          <w:jc w:val="center"/>
        </w:trPr>
        <w:tc>
          <w:tcPr>
            <w:tcW w:w="5103" w:type="dxa"/>
            <w:shd w:val="clear" w:color="auto" w:fill="auto"/>
          </w:tcPr>
          <w:p w14:paraId="0C9AB463" w14:textId="77777777"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14:paraId="0C9AB464" w14:textId="77777777"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14:paraId="0C9AB465" w14:textId="77777777"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14:paraId="0C9AB466" w14:textId="77777777"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14:paraId="0C9AB467" w14:textId="77777777"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14:paraId="0C9AB468" w14:textId="77777777"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14:paraId="0C9AB469" w14:textId="77777777"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14:paraId="0C9AB46A" w14:textId="77777777"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14:paraId="0C9AB46B" w14:textId="77777777"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14:paraId="0C9AB46C" w14:textId="77777777"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14:paraId="0C9AB46D" w14:textId="77777777"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14:paraId="0C9AB46E"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14:paraId="0C9AB46F"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14:paraId="0C9AB470" w14:textId="77777777"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14:paraId="0C9AB471" w14:textId="77777777"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14:paraId="0C9AB472" w14:textId="77777777"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14:paraId="0C9AB473" w14:textId="77777777"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14:paraId="0C9AB474" w14:textId="77777777"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14:paraId="0C9AB475" w14:textId="77777777"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14:paraId="0C9AB476" w14:textId="77777777"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14:paraId="0C9AB477" w14:textId="77777777"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14:paraId="0C9AB478" w14:textId="77777777" w:rsidR="009B45C4" w:rsidRPr="001A5B24" w:rsidRDefault="009B45C4" w:rsidP="009B45C4">
            <w:pPr>
              <w:tabs>
                <w:tab w:val="left" w:pos="567"/>
              </w:tabs>
              <w:spacing w:after="120"/>
              <w:rPr>
                <w:rFonts w:ascii="Verdana" w:hAnsi="Verdana" w:cs="Arial"/>
                <w:sz w:val="2"/>
                <w:szCs w:val="2"/>
                <w:highlight w:val="darkGray"/>
                <w:lang w:val="en-GB"/>
              </w:rPr>
            </w:pPr>
          </w:p>
          <w:p w14:paraId="0C9AB479" w14:textId="77777777"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14:paraId="0C9AB47A" w14:textId="77777777"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14:paraId="0C9AB47B" w14:textId="77777777"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14:paraId="0C9AB47C" w14:textId="77777777"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14:paraId="0C9AB47D" w14:textId="77777777"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14:paraId="0C9AB47E" w14:textId="77777777"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14:paraId="0C9AB47F" w14:textId="77777777"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14:paraId="0C9AB480" w14:textId="77777777"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14:paraId="0C9AB481" w14:textId="77777777"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14:paraId="0C9AB482" w14:textId="77777777"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14:paraId="0C9AB483" w14:textId="77777777"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14:paraId="0C9AB484" w14:textId="77777777"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14:paraId="0C9AB485" w14:textId="77777777"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14:paraId="0C9AB48A" w14:textId="77777777" w:rsidTr="00630855">
        <w:trPr>
          <w:trHeight w:val="122"/>
          <w:jc w:val="center"/>
        </w:trPr>
        <w:tc>
          <w:tcPr>
            <w:tcW w:w="5103" w:type="dxa"/>
            <w:vMerge w:val="restart"/>
            <w:tcBorders>
              <w:right w:val="single" w:sz="4" w:space="0" w:color="auto"/>
            </w:tcBorders>
            <w:shd w:val="clear" w:color="auto" w:fill="auto"/>
          </w:tcPr>
          <w:p w14:paraId="0C9AB487"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14:paraId="0C9AB488" w14:textId="77777777"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489" w14:textId="77777777"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14:paraId="0C9AB48D" w14:textId="77777777" w:rsidTr="00630855">
        <w:trPr>
          <w:trHeight w:val="467"/>
          <w:jc w:val="center"/>
        </w:trPr>
        <w:tc>
          <w:tcPr>
            <w:tcW w:w="5103" w:type="dxa"/>
            <w:vMerge/>
            <w:tcBorders>
              <w:right w:val="single" w:sz="4" w:space="0" w:color="auto"/>
            </w:tcBorders>
            <w:shd w:val="clear" w:color="auto" w:fill="auto"/>
          </w:tcPr>
          <w:p w14:paraId="0C9AB48B"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8C" w14:textId="77777777"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14:paraId="0C9AB490" w14:textId="77777777" w:rsidTr="00630855">
        <w:trPr>
          <w:trHeight w:val="437"/>
          <w:jc w:val="center"/>
        </w:trPr>
        <w:tc>
          <w:tcPr>
            <w:tcW w:w="5103" w:type="dxa"/>
            <w:vMerge/>
            <w:tcBorders>
              <w:right w:val="single" w:sz="4" w:space="0" w:color="auto"/>
            </w:tcBorders>
            <w:shd w:val="clear" w:color="auto" w:fill="auto"/>
          </w:tcPr>
          <w:p w14:paraId="0C9AB48E"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8F"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14:paraId="0C9AB493" w14:textId="77777777" w:rsidTr="00630855">
        <w:trPr>
          <w:trHeight w:val="739"/>
          <w:jc w:val="center"/>
        </w:trPr>
        <w:tc>
          <w:tcPr>
            <w:tcW w:w="5103" w:type="dxa"/>
            <w:vMerge/>
            <w:tcBorders>
              <w:right w:val="single" w:sz="4" w:space="0" w:color="auto"/>
            </w:tcBorders>
            <w:shd w:val="clear" w:color="auto" w:fill="auto"/>
          </w:tcPr>
          <w:p w14:paraId="0C9AB491"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92"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14:paraId="0C9AB496" w14:textId="77777777" w:rsidTr="00630855">
        <w:trPr>
          <w:trHeight w:val="739"/>
          <w:jc w:val="center"/>
        </w:trPr>
        <w:tc>
          <w:tcPr>
            <w:tcW w:w="5103" w:type="dxa"/>
            <w:vMerge/>
            <w:tcBorders>
              <w:right w:val="single" w:sz="4" w:space="0" w:color="auto"/>
            </w:tcBorders>
            <w:shd w:val="clear" w:color="auto" w:fill="auto"/>
          </w:tcPr>
          <w:p w14:paraId="0C9AB494"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95"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14:paraId="0C9AB499" w14:textId="77777777" w:rsidTr="00630855">
        <w:trPr>
          <w:trHeight w:val="99"/>
          <w:jc w:val="center"/>
        </w:trPr>
        <w:tc>
          <w:tcPr>
            <w:tcW w:w="5103" w:type="dxa"/>
            <w:vMerge/>
            <w:tcBorders>
              <w:right w:val="single" w:sz="4" w:space="0" w:color="auto"/>
            </w:tcBorders>
            <w:shd w:val="clear" w:color="auto" w:fill="auto"/>
          </w:tcPr>
          <w:p w14:paraId="0C9AB497"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98" w14:textId="77777777"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14:paraId="0C9AB49C" w14:textId="77777777" w:rsidTr="00630855">
        <w:trPr>
          <w:trHeight w:val="63"/>
          <w:jc w:val="center"/>
        </w:trPr>
        <w:tc>
          <w:tcPr>
            <w:tcW w:w="5103" w:type="dxa"/>
            <w:vMerge/>
            <w:tcBorders>
              <w:right w:val="single" w:sz="4" w:space="0" w:color="auto"/>
            </w:tcBorders>
            <w:shd w:val="clear" w:color="auto" w:fill="auto"/>
          </w:tcPr>
          <w:p w14:paraId="0C9AB49A" w14:textId="77777777"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49B" w14:textId="77777777" w:rsidR="004E3222" w:rsidRDefault="00B85B4D"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0C9AB49F" w14:textId="77777777" w:rsidTr="00630855">
        <w:trPr>
          <w:trHeight w:val="468"/>
          <w:jc w:val="center"/>
        </w:trPr>
        <w:tc>
          <w:tcPr>
            <w:tcW w:w="5103" w:type="dxa"/>
            <w:vMerge w:val="restart"/>
            <w:tcBorders>
              <w:right w:val="single" w:sz="4" w:space="0" w:color="auto"/>
            </w:tcBorders>
          </w:tcPr>
          <w:p w14:paraId="0C9AB49D" w14:textId="77777777"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14:paraId="0C9AB49E" w14:textId="77777777"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14:paraId="0C9AB4A2" w14:textId="77777777" w:rsidTr="00630855">
        <w:trPr>
          <w:trHeight w:val="267"/>
          <w:jc w:val="center"/>
        </w:trPr>
        <w:tc>
          <w:tcPr>
            <w:tcW w:w="5103" w:type="dxa"/>
            <w:vMerge/>
            <w:tcBorders>
              <w:right w:val="single" w:sz="4" w:space="0" w:color="auto"/>
            </w:tcBorders>
          </w:tcPr>
          <w:p w14:paraId="0C9AB4A0"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14:paraId="0C9AB4A1" w14:textId="77777777"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14:paraId="0C9AB4A5" w14:textId="77777777" w:rsidTr="00630855">
        <w:trPr>
          <w:trHeight w:val="266"/>
          <w:jc w:val="center"/>
        </w:trPr>
        <w:tc>
          <w:tcPr>
            <w:tcW w:w="5103" w:type="dxa"/>
            <w:vMerge/>
            <w:tcBorders>
              <w:right w:val="single" w:sz="4" w:space="0" w:color="auto"/>
            </w:tcBorders>
          </w:tcPr>
          <w:p w14:paraId="0C9AB4A3"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14:paraId="0C9AB4A4" w14:textId="77777777"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0C9AB4A8" w14:textId="77777777" w:rsidTr="00630855">
        <w:trPr>
          <w:trHeight w:val="466"/>
          <w:jc w:val="center"/>
        </w:trPr>
        <w:tc>
          <w:tcPr>
            <w:tcW w:w="5103" w:type="dxa"/>
            <w:vMerge/>
            <w:tcBorders>
              <w:right w:val="single" w:sz="4" w:space="0" w:color="auto"/>
            </w:tcBorders>
          </w:tcPr>
          <w:p w14:paraId="0C9AB4A6" w14:textId="77777777"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14:paraId="0C9AB4A7" w14:textId="77777777"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14:paraId="0C9AB4AB" w14:textId="77777777" w:rsidTr="00630855">
        <w:trPr>
          <w:trHeight w:val="245"/>
          <w:jc w:val="center"/>
        </w:trPr>
        <w:tc>
          <w:tcPr>
            <w:tcW w:w="5103" w:type="dxa"/>
            <w:vMerge w:val="restart"/>
            <w:tcBorders>
              <w:right w:val="single" w:sz="4" w:space="0" w:color="auto"/>
            </w:tcBorders>
          </w:tcPr>
          <w:p w14:paraId="0C9AB4A9"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14:paraId="0C9AB4AA" w14:textId="77777777"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14:paraId="0C9AB4AE" w14:textId="77777777" w:rsidTr="00630855">
        <w:trPr>
          <w:trHeight w:val="244"/>
          <w:jc w:val="center"/>
        </w:trPr>
        <w:tc>
          <w:tcPr>
            <w:tcW w:w="5103" w:type="dxa"/>
            <w:vMerge/>
            <w:tcBorders>
              <w:right w:val="single" w:sz="4" w:space="0" w:color="auto"/>
            </w:tcBorders>
          </w:tcPr>
          <w:p w14:paraId="0C9AB4AC"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14:paraId="0C9AB4AD" w14:textId="77777777"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0C9AB4B1" w14:textId="77777777" w:rsidTr="00630855">
        <w:trPr>
          <w:trHeight w:val="244"/>
          <w:jc w:val="center"/>
        </w:trPr>
        <w:tc>
          <w:tcPr>
            <w:tcW w:w="5103" w:type="dxa"/>
            <w:vMerge/>
            <w:tcBorders>
              <w:right w:val="single" w:sz="4" w:space="0" w:color="auto"/>
            </w:tcBorders>
          </w:tcPr>
          <w:p w14:paraId="0C9AB4AF" w14:textId="77777777"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14:paraId="0C9AB4B0" w14:textId="77777777"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14:paraId="0C9AB4B4" w14:textId="77777777" w:rsidTr="00630855">
        <w:trPr>
          <w:trHeight w:val="277"/>
          <w:jc w:val="center"/>
        </w:trPr>
        <w:tc>
          <w:tcPr>
            <w:tcW w:w="5103" w:type="dxa"/>
            <w:vMerge w:val="restart"/>
            <w:tcBorders>
              <w:right w:val="single" w:sz="4" w:space="0" w:color="auto"/>
            </w:tcBorders>
          </w:tcPr>
          <w:p w14:paraId="0C9AB4B2"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14:paraId="0C9AB4B3" w14:textId="77777777"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14:paraId="0C9AB4B7" w14:textId="77777777" w:rsidTr="00630855">
        <w:trPr>
          <w:trHeight w:val="276"/>
          <w:jc w:val="center"/>
        </w:trPr>
        <w:tc>
          <w:tcPr>
            <w:tcW w:w="5103" w:type="dxa"/>
            <w:vMerge/>
            <w:tcBorders>
              <w:right w:val="single" w:sz="4" w:space="0" w:color="auto"/>
            </w:tcBorders>
          </w:tcPr>
          <w:p w14:paraId="0C9AB4B5"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B6"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14:paraId="0C9AB4BA" w14:textId="77777777" w:rsidTr="00630855">
        <w:trPr>
          <w:trHeight w:val="276"/>
          <w:jc w:val="center"/>
        </w:trPr>
        <w:tc>
          <w:tcPr>
            <w:tcW w:w="5103" w:type="dxa"/>
            <w:vMerge/>
            <w:tcBorders>
              <w:right w:val="single" w:sz="4" w:space="0" w:color="auto"/>
            </w:tcBorders>
          </w:tcPr>
          <w:p w14:paraId="0C9AB4B8"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B9"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14:paraId="0C9AB4BD" w14:textId="77777777" w:rsidTr="00630855">
        <w:trPr>
          <w:trHeight w:val="276"/>
          <w:jc w:val="center"/>
        </w:trPr>
        <w:tc>
          <w:tcPr>
            <w:tcW w:w="5103" w:type="dxa"/>
            <w:vMerge/>
            <w:tcBorders>
              <w:right w:val="single" w:sz="4" w:space="0" w:color="auto"/>
            </w:tcBorders>
          </w:tcPr>
          <w:p w14:paraId="0C9AB4BB"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BC"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14:paraId="0C9AB4C0" w14:textId="77777777" w:rsidTr="00630855">
        <w:trPr>
          <w:trHeight w:val="276"/>
          <w:jc w:val="center"/>
        </w:trPr>
        <w:tc>
          <w:tcPr>
            <w:tcW w:w="5103" w:type="dxa"/>
            <w:vMerge/>
            <w:tcBorders>
              <w:right w:val="single" w:sz="4" w:space="0" w:color="auto"/>
            </w:tcBorders>
          </w:tcPr>
          <w:p w14:paraId="0C9AB4BE"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BF" w14:textId="77777777"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14:paraId="0C9AB4C3" w14:textId="77777777" w:rsidTr="00630855">
        <w:trPr>
          <w:trHeight w:val="276"/>
          <w:jc w:val="center"/>
        </w:trPr>
        <w:tc>
          <w:tcPr>
            <w:tcW w:w="5103" w:type="dxa"/>
            <w:vMerge/>
            <w:tcBorders>
              <w:right w:val="single" w:sz="4" w:space="0" w:color="auto"/>
            </w:tcBorders>
          </w:tcPr>
          <w:p w14:paraId="0C9AB4C1"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C2" w14:textId="77777777"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14:paraId="0C9AB4C6" w14:textId="77777777" w:rsidTr="00630855">
        <w:trPr>
          <w:trHeight w:val="276"/>
          <w:jc w:val="center"/>
        </w:trPr>
        <w:tc>
          <w:tcPr>
            <w:tcW w:w="5103" w:type="dxa"/>
            <w:vMerge/>
            <w:tcBorders>
              <w:right w:val="single" w:sz="4" w:space="0" w:color="auto"/>
            </w:tcBorders>
          </w:tcPr>
          <w:p w14:paraId="0C9AB4C4" w14:textId="77777777"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4C5" w14:textId="77777777" w:rsidR="00B85B4D" w:rsidRDefault="00B85B4D"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0C9AB4C9" w14:textId="77777777" w:rsidTr="00630855">
        <w:trPr>
          <w:trHeight w:val="343"/>
          <w:jc w:val="center"/>
        </w:trPr>
        <w:tc>
          <w:tcPr>
            <w:tcW w:w="5103" w:type="dxa"/>
            <w:vMerge w:val="restart"/>
            <w:tcBorders>
              <w:right w:val="single" w:sz="4" w:space="0" w:color="auto"/>
            </w:tcBorders>
          </w:tcPr>
          <w:p w14:paraId="0C9AB4C7"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14:paraId="0C9AB4C8" w14:textId="77777777"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14:paraId="0C9AB4CC" w14:textId="77777777" w:rsidTr="00630855">
        <w:trPr>
          <w:trHeight w:val="342"/>
          <w:jc w:val="center"/>
        </w:trPr>
        <w:tc>
          <w:tcPr>
            <w:tcW w:w="5103" w:type="dxa"/>
            <w:vMerge/>
            <w:tcBorders>
              <w:right w:val="single" w:sz="4" w:space="0" w:color="auto"/>
            </w:tcBorders>
          </w:tcPr>
          <w:p w14:paraId="0C9AB4CA"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CB" w14:textId="77777777"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0C9AB4CF" w14:textId="77777777" w:rsidTr="00630855">
        <w:trPr>
          <w:trHeight w:val="342"/>
          <w:jc w:val="center"/>
        </w:trPr>
        <w:tc>
          <w:tcPr>
            <w:tcW w:w="5103" w:type="dxa"/>
            <w:vMerge/>
            <w:tcBorders>
              <w:right w:val="single" w:sz="4" w:space="0" w:color="auto"/>
            </w:tcBorders>
          </w:tcPr>
          <w:p w14:paraId="0C9AB4CD" w14:textId="77777777"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4CE" w14:textId="77777777"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14:paraId="0C9AB4D2" w14:textId="77777777" w:rsidTr="00630855">
        <w:trPr>
          <w:trHeight w:val="414"/>
          <w:jc w:val="center"/>
        </w:trPr>
        <w:tc>
          <w:tcPr>
            <w:tcW w:w="5103" w:type="dxa"/>
            <w:vMerge w:val="restart"/>
            <w:tcBorders>
              <w:right w:val="single" w:sz="4" w:space="0" w:color="auto"/>
            </w:tcBorders>
          </w:tcPr>
          <w:p w14:paraId="0C9AB4D0"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14:paraId="0C9AB4D1" w14:textId="77777777"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14:paraId="0C9AB4D5" w14:textId="77777777" w:rsidTr="00630855">
        <w:trPr>
          <w:trHeight w:val="413"/>
          <w:jc w:val="center"/>
        </w:trPr>
        <w:tc>
          <w:tcPr>
            <w:tcW w:w="5103" w:type="dxa"/>
            <w:vMerge/>
            <w:tcBorders>
              <w:right w:val="single" w:sz="4" w:space="0" w:color="auto"/>
            </w:tcBorders>
          </w:tcPr>
          <w:p w14:paraId="0C9AB4D3"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D4" w14:textId="77777777" w:rsidR="00B85B4D" w:rsidRDefault="00B85B4D"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14:paraId="0C9AB4D8" w14:textId="77777777" w:rsidTr="00630855">
        <w:trPr>
          <w:trHeight w:val="413"/>
          <w:jc w:val="center"/>
        </w:trPr>
        <w:tc>
          <w:tcPr>
            <w:tcW w:w="5103" w:type="dxa"/>
            <w:vMerge/>
            <w:tcBorders>
              <w:right w:val="single" w:sz="4" w:space="0" w:color="auto"/>
            </w:tcBorders>
          </w:tcPr>
          <w:p w14:paraId="0C9AB4D6" w14:textId="77777777"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4D7" w14:textId="77777777"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14:paraId="0C9AB4D9" w14:textId="77777777"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14:paraId="0C9AB4DB" w14:textId="77777777"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0C9AB4DA" w14:textId="77777777"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14:paraId="0C9AB4E0" w14:textId="77777777"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14:paraId="0C9AB4DC" w14:textId="77777777"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14:paraId="0C9AB4DD" w14:textId="77777777" w:rsidR="003B46F9" w:rsidRPr="00FC0032" w:rsidRDefault="003B46F9" w:rsidP="002F76BA">
            <w:pPr>
              <w:tabs>
                <w:tab w:val="left" w:pos="567"/>
              </w:tabs>
              <w:ind w:left="567" w:hanging="567"/>
              <w:jc w:val="both"/>
              <w:rPr>
                <w:rFonts w:ascii="Verdana" w:hAnsi="Verdana"/>
                <w:sz w:val="20"/>
                <w:szCs w:val="20"/>
                <w:lang w:val="en-GB" w:eastAsia="ko-KR"/>
              </w:rPr>
            </w:pPr>
          </w:p>
          <w:p w14:paraId="0C9AB4DE" w14:textId="77777777"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4DF" w14:textId="77777777"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14:paraId="0C9AB4E3"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0C9AB4E1"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E2" w14:textId="77777777"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14:paraId="0C9AB4E6"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0C9AB4E4"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E5" w14:textId="77777777"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enter text here - </w:t>
            </w:r>
            <w:r w:rsidR="00630855">
              <w:rPr>
                <w:rFonts w:ascii="Verdana" w:hAnsi="Verdana"/>
                <w:sz w:val="20"/>
                <w:szCs w:val="20"/>
              </w:rPr>
              <w:fldChar w:fldCharType="end"/>
            </w:r>
          </w:p>
        </w:tc>
      </w:tr>
      <w:tr w:rsidR="003B46F9" w:rsidRPr="007A37A9" w14:paraId="0C9AB4E9"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0C9AB4E7"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E8" w14:textId="77777777"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14:paraId="0C9AB4EC"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0C9AB4EA"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EB" w14:textId="77777777"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14:paraId="0C9AB4EF" w14:textId="77777777" w:rsidTr="00630855">
        <w:tblPrEx>
          <w:shd w:val="clear" w:color="auto" w:fill="auto"/>
        </w:tblPrEx>
        <w:trPr>
          <w:trHeight w:val="286"/>
          <w:jc w:val="center"/>
        </w:trPr>
        <w:tc>
          <w:tcPr>
            <w:tcW w:w="5103" w:type="dxa"/>
            <w:vMerge/>
            <w:tcBorders>
              <w:right w:val="single" w:sz="4" w:space="0" w:color="auto"/>
            </w:tcBorders>
            <w:shd w:val="clear" w:color="auto" w:fill="auto"/>
          </w:tcPr>
          <w:p w14:paraId="0C9AB4ED" w14:textId="77777777"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4EE" w14:textId="77777777"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4F0" w14:textId="77777777" w:rsidR="00010634" w:rsidRDefault="00010634" w:rsidP="00010634">
      <w:pPr>
        <w:pStyle w:val="Sidhuvud"/>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14:paraId="0C9AB4F2" w14:textId="77777777" w:rsidTr="00364410">
        <w:trPr>
          <w:trHeight w:val="432"/>
          <w:jc w:val="center"/>
        </w:trPr>
        <w:tc>
          <w:tcPr>
            <w:tcW w:w="10206" w:type="dxa"/>
            <w:gridSpan w:val="2"/>
            <w:shd w:val="clear" w:color="auto" w:fill="D9D9D9"/>
          </w:tcPr>
          <w:p w14:paraId="0C9AB4F1" w14:textId="77777777"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14:paraId="0C9AB4F6" w14:textId="77777777" w:rsidTr="00364410">
        <w:trPr>
          <w:trHeight w:val="287"/>
          <w:jc w:val="center"/>
        </w:trPr>
        <w:tc>
          <w:tcPr>
            <w:tcW w:w="5103" w:type="dxa"/>
            <w:vMerge w:val="restart"/>
            <w:tcBorders>
              <w:right w:val="single" w:sz="4" w:space="0" w:color="auto"/>
            </w:tcBorders>
            <w:shd w:val="clear" w:color="auto" w:fill="auto"/>
          </w:tcPr>
          <w:p w14:paraId="0C9AB4F3"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14:paraId="0C9AB4F4" w14:textId="77777777"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4F5" w14:textId="77777777"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14:paraId="0C9AB4F9" w14:textId="77777777" w:rsidTr="00364410">
        <w:trPr>
          <w:trHeight w:val="98"/>
          <w:jc w:val="center"/>
        </w:trPr>
        <w:tc>
          <w:tcPr>
            <w:tcW w:w="5103" w:type="dxa"/>
            <w:vMerge/>
            <w:tcBorders>
              <w:right w:val="single" w:sz="4" w:space="0" w:color="auto"/>
            </w:tcBorders>
            <w:shd w:val="clear" w:color="auto" w:fill="auto"/>
          </w:tcPr>
          <w:p w14:paraId="0C9AB4F7"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F8" w14:textId="77777777"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14:paraId="0C9AB4FC" w14:textId="77777777" w:rsidTr="00364410">
        <w:trPr>
          <w:trHeight w:val="129"/>
          <w:jc w:val="center"/>
        </w:trPr>
        <w:tc>
          <w:tcPr>
            <w:tcW w:w="5103" w:type="dxa"/>
            <w:vMerge/>
            <w:tcBorders>
              <w:right w:val="single" w:sz="4" w:space="0" w:color="auto"/>
            </w:tcBorders>
            <w:shd w:val="clear" w:color="auto" w:fill="auto"/>
          </w:tcPr>
          <w:p w14:paraId="0C9AB4FA"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FB" w14:textId="77777777"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14:paraId="0C9AB4FF" w14:textId="77777777" w:rsidTr="00364410">
        <w:trPr>
          <w:trHeight w:val="162"/>
          <w:jc w:val="center"/>
        </w:trPr>
        <w:tc>
          <w:tcPr>
            <w:tcW w:w="5103" w:type="dxa"/>
            <w:vMerge/>
            <w:tcBorders>
              <w:right w:val="single" w:sz="4" w:space="0" w:color="auto"/>
            </w:tcBorders>
            <w:shd w:val="clear" w:color="auto" w:fill="auto"/>
          </w:tcPr>
          <w:p w14:paraId="0C9AB4FD"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4FE" w14:textId="77777777"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14:paraId="0C9AB502" w14:textId="77777777" w:rsidTr="00364410">
        <w:trPr>
          <w:trHeight w:val="63"/>
          <w:jc w:val="center"/>
        </w:trPr>
        <w:tc>
          <w:tcPr>
            <w:tcW w:w="5103" w:type="dxa"/>
            <w:vMerge/>
            <w:tcBorders>
              <w:right w:val="single" w:sz="4" w:space="0" w:color="auto"/>
            </w:tcBorders>
            <w:shd w:val="clear" w:color="auto" w:fill="auto"/>
          </w:tcPr>
          <w:p w14:paraId="0C9AB500"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01" w14:textId="77777777"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14:paraId="0C9AB505" w14:textId="77777777" w:rsidTr="00364410">
        <w:trPr>
          <w:trHeight w:val="226"/>
          <w:jc w:val="center"/>
        </w:trPr>
        <w:tc>
          <w:tcPr>
            <w:tcW w:w="5103" w:type="dxa"/>
            <w:vMerge/>
            <w:tcBorders>
              <w:right w:val="single" w:sz="4" w:space="0" w:color="auto"/>
            </w:tcBorders>
            <w:shd w:val="clear" w:color="auto" w:fill="auto"/>
          </w:tcPr>
          <w:p w14:paraId="0C9AB503"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04" w14:textId="77777777"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14:paraId="0C9AB508" w14:textId="77777777" w:rsidTr="00364410">
        <w:trPr>
          <w:trHeight w:val="116"/>
          <w:jc w:val="center"/>
        </w:trPr>
        <w:tc>
          <w:tcPr>
            <w:tcW w:w="5103" w:type="dxa"/>
            <w:vMerge/>
            <w:tcBorders>
              <w:right w:val="single" w:sz="4" w:space="0" w:color="auto"/>
            </w:tcBorders>
            <w:shd w:val="clear" w:color="auto" w:fill="auto"/>
          </w:tcPr>
          <w:p w14:paraId="0C9AB506"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07" w14:textId="77777777"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14:paraId="0C9AB50B" w14:textId="77777777" w:rsidTr="00364410">
        <w:trPr>
          <w:trHeight w:val="63"/>
          <w:jc w:val="center"/>
        </w:trPr>
        <w:tc>
          <w:tcPr>
            <w:tcW w:w="5103" w:type="dxa"/>
            <w:vMerge/>
            <w:tcBorders>
              <w:right w:val="single" w:sz="4" w:space="0" w:color="auto"/>
            </w:tcBorders>
            <w:shd w:val="clear" w:color="auto" w:fill="auto"/>
          </w:tcPr>
          <w:p w14:paraId="0C9AB509"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0A" w14:textId="77777777"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0C9AB50E" w14:textId="77777777" w:rsidTr="001862BA">
        <w:trPr>
          <w:trHeight w:val="148"/>
          <w:jc w:val="center"/>
        </w:trPr>
        <w:tc>
          <w:tcPr>
            <w:tcW w:w="5103" w:type="dxa"/>
            <w:vMerge/>
            <w:tcBorders>
              <w:right w:val="single" w:sz="4" w:space="0" w:color="auto"/>
            </w:tcBorders>
            <w:shd w:val="clear" w:color="auto" w:fill="auto"/>
          </w:tcPr>
          <w:p w14:paraId="0C9AB50C"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0D" w14:textId="77777777"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14:paraId="0C9AB511" w14:textId="77777777" w:rsidTr="001862BA">
        <w:trPr>
          <w:trHeight w:val="511"/>
          <w:jc w:val="center"/>
        </w:trPr>
        <w:tc>
          <w:tcPr>
            <w:tcW w:w="5103" w:type="dxa"/>
            <w:vMerge/>
            <w:tcBorders>
              <w:right w:val="single" w:sz="4" w:space="0" w:color="auto"/>
            </w:tcBorders>
            <w:shd w:val="clear" w:color="auto" w:fill="auto"/>
          </w:tcPr>
          <w:p w14:paraId="0C9AB50F"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10" w14:textId="77777777"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0C9AB514" w14:textId="77777777" w:rsidTr="001862BA">
        <w:trPr>
          <w:trHeight w:val="511"/>
          <w:jc w:val="center"/>
        </w:trPr>
        <w:tc>
          <w:tcPr>
            <w:tcW w:w="5103" w:type="dxa"/>
            <w:vMerge/>
            <w:tcBorders>
              <w:right w:val="single" w:sz="4" w:space="0" w:color="auto"/>
            </w:tcBorders>
            <w:shd w:val="clear" w:color="auto" w:fill="auto"/>
          </w:tcPr>
          <w:p w14:paraId="0C9AB512"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13" w14:textId="77777777"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14:paraId="0C9AB517" w14:textId="77777777" w:rsidTr="001862BA">
        <w:trPr>
          <w:trHeight w:val="511"/>
          <w:jc w:val="center"/>
        </w:trPr>
        <w:tc>
          <w:tcPr>
            <w:tcW w:w="5103" w:type="dxa"/>
            <w:vMerge/>
            <w:tcBorders>
              <w:right w:val="single" w:sz="4" w:space="0" w:color="auto"/>
            </w:tcBorders>
            <w:shd w:val="clear" w:color="auto" w:fill="auto"/>
          </w:tcPr>
          <w:p w14:paraId="0C9AB515"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516" w14:textId="77777777"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14:paraId="0C9AB51A" w14:textId="77777777" w:rsidTr="001862BA">
        <w:trPr>
          <w:trHeight w:val="511"/>
          <w:jc w:val="center"/>
        </w:trPr>
        <w:tc>
          <w:tcPr>
            <w:tcW w:w="5103" w:type="dxa"/>
            <w:vMerge/>
            <w:tcBorders>
              <w:right w:val="single" w:sz="4" w:space="0" w:color="auto"/>
            </w:tcBorders>
            <w:shd w:val="clear" w:color="auto" w:fill="auto"/>
          </w:tcPr>
          <w:p w14:paraId="0C9AB518"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519" w14:textId="77777777"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14:paraId="0C9AB51D" w14:textId="77777777" w:rsidTr="001862BA">
        <w:trPr>
          <w:trHeight w:val="511"/>
          <w:jc w:val="center"/>
        </w:trPr>
        <w:tc>
          <w:tcPr>
            <w:tcW w:w="5103" w:type="dxa"/>
            <w:vMerge/>
            <w:tcBorders>
              <w:right w:val="single" w:sz="4" w:space="0" w:color="auto"/>
            </w:tcBorders>
            <w:shd w:val="clear" w:color="auto" w:fill="auto"/>
          </w:tcPr>
          <w:p w14:paraId="0C9AB51B"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1C" w14:textId="77777777"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14:paraId="0C9AB520" w14:textId="77777777" w:rsidTr="00364410">
        <w:trPr>
          <w:trHeight w:val="511"/>
          <w:jc w:val="center"/>
        </w:trPr>
        <w:tc>
          <w:tcPr>
            <w:tcW w:w="5103" w:type="dxa"/>
            <w:vMerge/>
            <w:tcBorders>
              <w:right w:val="single" w:sz="4" w:space="0" w:color="auto"/>
            </w:tcBorders>
            <w:shd w:val="clear" w:color="auto" w:fill="auto"/>
          </w:tcPr>
          <w:p w14:paraId="0C9AB51E"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1F" w14:textId="77777777"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14:paraId="0C9AB523" w14:textId="77777777" w:rsidTr="00364410">
        <w:trPr>
          <w:trHeight w:val="511"/>
          <w:jc w:val="center"/>
        </w:trPr>
        <w:tc>
          <w:tcPr>
            <w:tcW w:w="5103" w:type="dxa"/>
            <w:vMerge/>
            <w:tcBorders>
              <w:right w:val="single" w:sz="4" w:space="0" w:color="auto"/>
            </w:tcBorders>
            <w:shd w:val="clear" w:color="auto" w:fill="auto"/>
          </w:tcPr>
          <w:p w14:paraId="0C9AB521"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22" w14:textId="77777777"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14:paraId="0C9AB526" w14:textId="77777777" w:rsidTr="00364410">
        <w:trPr>
          <w:trHeight w:val="511"/>
          <w:jc w:val="center"/>
        </w:trPr>
        <w:tc>
          <w:tcPr>
            <w:tcW w:w="5103" w:type="dxa"/>
            <w:vMerge/>
            <w:tcBorders>
              <w:right w:val="single" w:sz="4" w:space="0" w:color="auto"/>
            </w:tcBorders>
            <w:shd w:val="clear" w:color="auto" w:fill="auto"/>
          </w:tcPr>
          <w:p w14:paraId="0C9AB524"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25" w14:textId="77777777"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14:paraId="0C9AB529" w14:textId="77777777" w:rsidTr="00364410">
        <w:trPr>
          <w:trHeight w:val="545"/>
          <w:jc w:val="center"/>
        </w:trPr>
        <w:tc>
          <w:tcPr>
            <w:tcW w:w="5103" w:type="dxa"/>
            <w:vMerge/>
            <w:tcBorders>
              <w:right w:val="single" w:sz="4" w:space="0" w:color="auto"/>
            </w:tcBorders>
            <w:shd w:val="clear" w:color="auto" w:fill="auto"/>
          </w:tcPr>
          <w:p w14:paraId="0C9AB527"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28" w14:textId="77777777"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14:paraId="0C9AB52C" w14:textId="77777777" w:rsidTr="008F3141">
        <w:trPr>
          <w:trHeight w:val="195"/>
          <w:jc w:val="center"/>
        </w:trPr>
        <w:tc>
          <w:tcPr>
            <w:tcW w:w="5103" w:type="dxa"/>
            <w:vMerge/>
            <w:tcBorders>
              <w:right w:val="single" w:sz="4" w:space="0" w:color="auto"/>
            </w:tcBorders>
            <w:shd w:val="clear" w:color="auto" w:fill="auto"/>
          </w:tcPr>
          <w:p w14:paraId="0C9AB52A"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2B" w14:textId="77777777"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14:paraId="0C9AB52F" w14:textId="77777777" w:rsidTr="00605F30">
        <w:trPr>
          <w:trHeight w:val="63"/>
          <w:jc w:val="center"/>
        </w:trPr>
        <w:tc>
          <w:tcPr>
            <w:tcW w:w="5103" w:type="dxa"/>
            <w:vMerge/>
            <w:tcBorders>
              <w:right w:val="single" w:sz="4" w:space="0" w:color="auto"/>
            </w:tcBorders>
            <w:shd w:val="clear" w:color="auto" w:fill="auto"/>
          </w:tcPr>
          <w:p w14:paraId="0C9AB52D" w14:textId="77777777"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52E" w14:textId="77777777"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14:paraId="0C9AB533" w14:textId="77777777" w:rsidTr="00605F30">
        <w:trPr>
          <w:trHeight w:val="369"/>
          <w:jc w:val="center"/>
        </w:trPr>
        <w:tc>
          <w:tcPr>
            <w:tcW w:w="5103" w:type="dxa"/>
            <w:vMerge w:val="restart"/>
            <w:tcBorders>
              <w:right w:val="single" w:sz="4" w:space="0" w:color="auto"/>
            </w:tcBorders>
            <w:shd w:val="clear" w:color="auto" w:fill="auto"/>
          </w:tcPr>
          <w:p w14:paraId="0C9AB530"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14:paraId="0C9AB531" w14:textId="77777777"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532" w14:textId="77777777"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14:paraId="0C9AB536" w14:textId="77777777" w:rsidTr="00605F30">
        <w:trPr>
          <w:trHeight w:val="358"/>
          <w:jc w:val="center"/>
        </w:trPr>
        <w:tc>
          <w:tcPr>
            <w:tcW w:w="5103" w:type="dxa"/>
            <w:vMerge/>
            <w:tcBorders>
              <w:right w:val="single" w:sz="4" w:space="0" w:color="auto"/>
            </w:tcBorders>
            <w:shd w:val="clear" w:color="auto" w:fill="auto"/>
          </w:tcPr>
          <w:p w14:paraId="0C9AB534"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35"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14:paraId="0C9AB539" w14:textId="77777777" w:rsidTr="00605F30">
        <w:trPr>
          <w:trHeight w:val="358"/>
          <w:jc w:val="center"/>
        </w:trPr>
        <w:tc>
          <w:tcPr>
            <w:tcW w:w="5103" w:type="dxa"/>
            <w:vMerge/>
            <w:tcBorders>
              <w:right w:val="single" w:sz="4" w:space="0" w:color="auto"/>
            </w:tcBorders>
            <w:shd w:val="clear" w:color="auto" w:fill="auto"/>
          </w:tcPr>
          <w:p w14:paraId="0C9AB537"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38"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14:paraId="0C9AB53C" w14:textId="77777777" w:rsidTr="00605F30">
        <w:trPr>
          <w:trHeight w:val="358"/>
          <w:jc w:val="center"/>
        </w:trPr>
        <w:tc>
          <w:tcPr>
            <w:tcW w:w="5103" w:type="dxa"/>
            <w:vMerge/>
            <w:tcBorders>
              <w:right w:val="single" w:sz="4" w:space="0" w:color="auto"/>
            </w:tcBorders>
            <w:shd w:val="clear" w:color="auto" w:fill="auto"/>
          </w:tcPr>
          <w:p w14:paraId="0C9AB53A"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3B"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14:paraId="0C9AB53F" w14:textId="77777777" w:rsidTr="00605F30">
        <w:trPr>
          <w:trHeight w:val="358"/>
          <w:jc w:val="center"/>
        </w:trPr>
        <w:tc>
          <w:tcPr>
            <w:tcW w:w="5103" w:type="dxa"/>
            <w:vMerge/>
            <w:tcBorders>
              <w:right w:val="single" w:sz="4" w:space="0" w:color="auto"/>
            </w:tcBorders>
            <w:shd w:val="clear" w:color="auto" w:fill="auto"/>
          </w:tcPr>
          <w:p w14:paraId="0C9AB53D"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3E"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14:paraId="0C9AB542" w14:textId="77777777" w:rsidTr="00605F30">
        <w:trPr>
          <w:trHeight w:val="358"/>
          <w:jc w:val="center"/>
        </w:trPr>
        <w:tc>
          <w:tcPr>
            <w:tcW w:w="5103" w:type="dxa"/>
            <w:vMerge/>
            <w:tcBorders>
              <w:right w:val="single" w:sz="4" w:space="0" w:color="auto"/>
            </w:tcBorders>
            <w:shd w:val="clear" w:color="auto" w:fill="auto"/>
          </w:tcPr>
          <w:p w14:paraId="0C9AB540"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41"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14:paraId="0C9AB545" w14:textId="77777777" w:rsidTr="00605F30">
        <w:trPr>
          <w:trHeight w:val="358"/>
          <w:jc w:val="center"/>
        </w:trPr>
        <w:tc>
          <w:tcPr>
            <w:tcW w:w="5103" w:type="dxa"/>
            <w:vMerge/>
            <w:tcBorders>
              <w:right w:val="single" w:sz="4" w:space="0" w:color="auto"/>
            </w:tcBorders>
            <w:shd w:val="clear" w:color="auto" w:fill="auto"/>
          </w:tcPr>
          <w:p w14:paraId="0C9AB543"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44"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14:paraId="0C9AB548" w14:textId="77777777" w:rsidTr="00605F30">
        <w:trPr>
          <w:trHeight w:val="358"/>
          <w:jc w:val="center"/>
        </w:trPr>
        <w:tc>
          <w:tcPr>
            <w:tcW w:w="5103" w:type="dxa"/>
            <w:vMerge/>
            <w:tcBorders>
              <w:right w:val="single" w:sz="4" w:space="0" w:color="auto"/>
            </w:tcBorders>
            <w:shd w:val="clear" w:color="auto" w:fill="auto"/>
          </w:tcPr>
          <w:p w14:paraId="0C9AB546"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47"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14:paraId="0C9AB54B" w14:textId="77777777" w:rsidTr="00605F30">
        <w:trPr>
          <w:trHeight w:val="358"/>
          <w:jc w:val="center"/>
        </w:trPr>
        <w:tc>
          <w:tcPr>
            <w:tcW w:w="5103" w:type="dxa"/>
            <w:vMerge/>
            <w:tcBorders>
              <w:right w:val="single" w:sz="4" w:space="0" w:color="auto"/>
            </w:tcBorders>
            <w:shd w:val="clear" w:color="auto" w:fill="auto"/>
          </w:tcPr>
          <w:p w14:paraId="0C9AB549"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4A"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14:paraId="0C9AB54E" w14:textId="77777777" w:rsidTr="00605F30">
        <w:trPr>
          <w:trHeight w:val="358"/>
          <w:jc w:val="center"/>
        </w:trPr>
        <w:tc>
          <w:tcPr>
            <w:tcW w:w="5103" w:type="dxa"/>
            <w:vMerge/>
            <w:tcBorders>
              <w:right w:val="single" w:sz="4" w:space="0" w:color="auto"/>
            </w:tcBorders>
            <w:shd w:val="clear" w:color="auto" w:fill="auto"/>
          </w:tcPr>
          <w:p w14:paraId="0C9AB54C"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4D"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14:paraId="0C9AB551" w14:textId="77777777" w:rsidTr="00605F30">
        <w:trPr>
          <w:trHeight w:val="358"/>
          <w:jc w:val="center"/>
        </w:trPr>
        <w:tc>
          <w:tcPr>
            <w:tcW w:w="5103" w:type="dxa"/>
            <w:vMerge/>
            <w:tcBorders>
              <w:right w:val="single" w:sz="4" w:space="0" w:color="auto"/>
            </w:tcBorders>
            <w:shd w:val="clear" w:color="auto" w:fill="auto"/>
          </w:tcPr>
          <w:p w14:paraId="0C9AB54F"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50"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14:paraId="0C9AB554" w14:textId="77777777" w:rsidTr="00605F30">
        <w:trPr>
          <w:trHeight w:val="358"/>
          <w:jc w:val="center"/>
        </w:trPr>
        <w:tc>
          <w:tcPr>
            <w:tcW w:w="5103" w:type="dxa"/>
            <w:vMerge/>
            <w:tcBorders>
              <w:right w:val="single" w:sz="4" w:space="0" w:color="auto"/>
            </w:tcBorders>
            <w:shd w:val="clear" w:color="auto" w:fill="auto"/>
          </w:tcPr>
          <w:p w14:paraId="0C9AB552"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553" w14:textId="77777777"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14:paraId="0C9AB557" w14:textId="77777777" w:rsidTr="00605F30">
        <w:trPr>
          <w:trHeight w:val="430"/>
          <w:jc w:val="center"/>
        </w:trPr>
        <w:tc>
          <w:tcPr>
            <w:tcW w:w="5103" w:type="dxa"/>
            <w:vMerge w:val="restart"/>
            <w:tcBorders>
              <w:right w:val="single" w:sz="4" w:space="0" w:color="auto"/>
            </w:tcBorders>
            <w:shd w:val="clear" w:color="auto" w:fill="auto"/>
          </w:tcPr>
          <w:p w14:paraId="0C9AB555" w14:textId="77777777"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0C9AB556" w14:textId="77777777"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14:paraId="0C9AB55A" w14:textId="77777777" w:rsidTr="00605F30">
        <w:trPr>
          <w:trHeight w:val="430"/>
          <w:jc w:val="center"/>
        </w:trPr>
        <w:tc>
          <w:tcPr>
            <w:tcW w:w="5103" w:type="dxa"/>
            <w:vMerge/>
            <w:tcBorders>
              <w:right w:val="single" w:sz="4" w:space="0" w:color="auto"/>
            </w:tcBorders>
            <w:shd w:val="clear" w:color="auto" w:fill="auto"/>
          </w:tcPr>
          <w:p w14:paraId="0C9AB558"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59" w14:textId="77777777"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14:paraId="0C9AB55D" w14:textId="77777777" w:rsidTr="00605F30">
        <w:trPr>
          <w:trHeight w:val="430"/>
          <w:jc w:val="center"/>
        </w:trPr>
        <w:tc>
          <w:tcPr>
            <w:tcW w:w="5103" w:type="dxa"/>
            <w:vMerge/>
            <w:tcBorders>
              <w:right w:val="single" w:sz="4" w:space="0" w:color="auto"/>
            </w:tcBorders>
            <w:shd w:val="clear" w:color="auto" w:fill="auto"/>
          </w:tcPr>
          <w:p w14:paraId="0C9AB55B"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5C" w14:textId="77777777"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14:paraId="0C9AB560" w14:textId="77777777" w:rsidTr="00605F30">
        <w:trPr>
          <w:trHeight w:val="430"/>
          <w:jc w:val="center"/>
        </w:trPr>
        <w:tc>
          <w:tcPr>
            <w:tcW w:w="5103" w:type="dxa"/>
            <w:vMerge/>
            <w:tcBorders>
              <w:right w:val="single" w:sz="4" w:space="0" w:color="auto"/>
            </w:tcBorders>
            <w:shd w:val="clear" w:color="auto" w:fill="auto"/>
          </w:tcPr>
          <w:p w14:paraId="0C9AB55E" w14:textId="77777777"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55F" w14:textId="77777777"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561" w14:textId="77777777"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14:paraId="0C9AB565" w14:textId="77777777" w:rsidTr="00A21919">
        <w:trPr>
          <w:trHeight w:val="272"/>
          <w:jc w:val="center"/>
        </w:trPr>
        <w:tc>
          <w:tcPr>
            <w:tcW w:w="5103" w:type="dxa"/>
            <w:vMerge w:val="restart"/>
            <w:tcBorders>
              <w:right w:val="single" w:sz="4" w:space="0" w:color="auto"/>
            </w:tcBorders>
            <w:shd w:val="clear" w:color="auto" w:fill="auto"/>
          </w:tcPr>
          <w:p w14:paraId="0C9AB562"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14:paraId="0C9AB563" w14:textId="77777777"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564" w14:textId="77777777"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14:paraId="0C9AB568" w14:textId="77777777" w:rsidTr="00A21919">
        <w:trPr>
          <w:trHeight w:val="269"/>
          <w:jc w:val="center"/>
        </w:trPr>
        <w:tc>
          <w:tcPr>
            <w:tcW w:w="5103" w:type="dxa"/>
            <w:vMerge/>
            <w:tcBorders>
              <w:right w:val="single" w:sz="4" w:space="0" w:color="auto"/>
            </w:tcBorders>
            <w:shd w:val="clear" w:color="auto" w:fill="auto"/>
          </w:tcPr>
          <w:p w14:paraId="0C9AB566"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67"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14:paraId="0C9AB56B" w14:textId="77777777" w:rsidTr="00A21919">
        <w:trPr>
          <w:trHeight w:val="269"/>
          <w:jc w:val="center"/>
        </w:trPr>
        <w:tc>
          <w:tcPr>
            <w:tcW w:w="5103" w:type="dxa"/>
            <w:vMerge/>
            <w:tcBorders>
              <w:right w:val="single" w:sz="4" w:space="0" w:color="auto"/>
            </w:tcBorders>
            <w:shd w:val="clear" w:color="auto" w:fill="auto"/>
          </w:tcPr>
          <w:p w14:paraId="0C9AB569"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6A"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14:paraId="0C9AB56E" w14:textId="77777777" w:rsidTr="00A21919">
        <w:trPr>
          <w:trHeight w:val="269"/>
          <w:jc w:val="center"/>
        </w:trPr>
        <w:tc>
          <w:tcPr>
            <w:tcW w:w="5103" w:type="dxa"/>
            <w:vMerge/>
            <w:tcBorders>
              <w:right w:val="single" w:sz="4" w:space="0" w:color="auto"/>
            </w:tcBorders>
            <w:shd w:val="clear" w:color="auto" w:fill="auto"/>
          </w:tcPr>
          <w:p w14:paraId="0C9AB56C"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6D"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14:paraId="0C9AB571" w14:textId="77777777" w:rsidTr="00A21919">
        <w:trPr>
          <w:trHeight w:val="269"/>
          <w:jc w:val="center"/>
        </w:trPr>
        <w:tc>
          <w:tcPr>
            <w:tcW w:w="5103" w:type="dxa"/>
            <w:vMerge/>
            <w:tcBorders>
              <w:right w:val="single" w:sz="4" w:space="0" w:color="auto"/>
            </w:tcBorders>
            <w:shd w:val="clear" w:color="auto" w:fill="auto"/>
          </w:tcPr>
          <w:p w14:paraId="0C9AB56F"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70"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14:paraId="0C9AB574" w14:textId="77777777" w:rsidTr="00A21919">
        <w:trPr>
          <w:trHeight w:val="269"/>
          <w:jc w:val="center"/>
        </w:trPr>
        <w:tc>
          <w:tcPr>
            <w:tcW w:w="5103" w:type="dxa"/>
            <w:vMerge/>
            <w:tcBorders>
              <w:right w:val="single" w:sz="4" w:space="0" w:color="auto"/>
            </w:tcBorders>
            <w:shd w:val="clear" w:color="auto" w:fill="auto"/>
          </w:tcPr>
          <w:p w14:paraId="0C9AB572"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73"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14:paraId="0C9AB577" w14:textId="77777777" w:rsidTr="00A21919">
        <w:trPr>
          <w:trHeight w:val="269"/>
          <w:jc w:val="center"/>
        </w:trPr>
        <w:tc>
          <w:tcPr>
            <w:tcW w:w="5103" w:type="dxa"/>
            <w:vMerge/>
            <w:tcBorders>
              <w:right w:val="single" w:sz="4" w:space="0" w:color="auto"/>
            </w:tcBorders>
            <w:shd w:val="clear" w:color="auto" w:fill="auto"/>
          </w:tcPr>
          <w:p w14:paraId="0C9AB575"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76" w14:textId="77777777"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14:paraId="0C9AB57A" w14:textId="77777777" w:rsidTr="00A21919">
        <w:trPr>
          <w:trHeight w:val="269"/>
          <w:jc w:val="center"/>
        </w:trPr>
        <w:tc>
          <w:tcPr>
            <w:tcW w:w="5103" w:type="dxa"/>
            <w:vMerge/>
            <w:tcBorders>
              <w:right w:val="single" w:sz="4" w:space="0" w:color="auto"/>
            </w:tcBorders>
            <w:shd w:val="clear" w:color="auto" w:fill="auto"/>
          </w:tcPr>
          <w:p w14:paraId="0C9AB578"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79" w14:textId="77777777"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14:paraId="0C9AB57D" w14:textId="77777777" w:rsidTr="00A21919">
        <w:trPr>
          <w:trHeight w:val="269"/>
          <w:jc w:val="center"/>
        </w:trPr>
        <w:tc>
          <w:tcPr>
            <w:tcW w:w="5103" w:type="dxa"/>
            <w:vMerge/>
            <w:tcBorders>
              <w:right w:val="single" w:sz="4" w:space="0" w:color="auto"/>
            </w:tcBorders>
            <w:shd w:val="clear" w:color="auto" w:fill="auto"/>
          </w:tcPr>
          <w:p w14:paraId="0C9AB57B"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7C" w14:textId="77777777"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0C9AB580" w14:textId="77777777" w:rsidTr="00A21919">
        <w:trPr>
          <w:trHeight w:val="269"/>
          <w:jc w:val="center"/>
        </w:trPr>
        <w:tc>
          <w:tcPr>
            <w:tcW w:w="5103" w:type="dxa"/>
            <w:vMerge/>
            <w:tcBorders>
              <w:right w:val="single" w:sz="4" w:space="0" w:color="auto"/>
            </w:tcBorders>
            <w:shd w:val="clear" w:color="auto" w:fill="auto"/>
          </w:tcPr>
          <w:p w14:paraId="0C9AB57E" w14:textId="77777777"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57F" w14:textId="77777777"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14:paraId="0C9AB585" w14:textId="77777777" w:rsidTr="00A21919">
        <w:trPr>
          <w:trHeight w:val="319"/>
          <w:jc w:val="center"/>
        </w:trPr>
        <w:tc>
          <w:tcPr>
            <w:tcW w:w="5103" w:type="dxa"/>
            <w:vMerge w:val="restart"/>
            <w:tcBorders>
              <w:right w:val="single" w:sz="4" w:space="0" w:color="auto"/>
            </w:tcBorders>
            <w:shd w:val="clear" w:color="auto" w:fill="auto"/>
          </w:tcPr>
          <w:p w14:paraId="0C9AB581" w14:textId="77777777"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14:paraId="0C9AB582" w14:textId="77777777" w:rsidR="00A21919" w:rsidRPr="00FC0032" w:rsidRDefault="00A21919" w:rsidP="002F76BA">
            <w:pPr>
              <w:tabs>
                <w:tab w:val="num" w:pos="567"/>
              </w:tabs>
              <w:ind w:left="567" w:hanging="567"/>
              <w:jc w:val="both"/>
              <w:rPr>
                <w:rFonts w:ascii="Verdana" w:hAnsi="Verdana"/>
                <w:sz w:val="20"/>
                <w:szCs w:val="20"/>
                <w:lang w:val="en-GB" w:eastAsia="ko-KR"/>
              </w:rPr>
            </w:pPr>
          </w:p>
          <w:p w14:paraId="0C9AB583" w14:textId="77777777"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584" w14:textId="77777777"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14:paraId="0C9AB588" w14:textId="77777777" w:rsidTr="00A21919">
        <w:trPr>
          <w:trHeight w:val="314"/>
          <w:jc w:val="center"/>
        </w:trPr>
        <w:tc>
          <w:tcPr>
            <w:tcW w:w="5103" w:type="dxa"/>
            <w:vMerge/>
            <w:tcBorders>
              <w:right w:val="single" w:sz="4" w:space="0" w:color="auto"/>
            </w:tcBorders>
            <w:shd w:val="clear" w:color="auto" w:fill="auto"/>
          </w:tcPr>
          <w:p w14:paraId="0C9AB586"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87"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0C9AB58B" w14:textId="77777777" w:rsidTr="00A21919">
        <w:trPr>
          <w:trHeight w:val="314"/>
          <w:jc w:val="center"/>
        </w:trPr>
        <w:tc>
          <w:tcPr>
            <w:tcW w:w="5103" w:type="dxa"/>
            <w:vMerge/>
            <w:tcBorders>
              <w:right w:val="single" w:sz="4" w:space="0" w:color="auto"/>
            </w:tcBorders>
            <w:shd w:val="clear" w:color="auto" w:fill="auto"/>
          </w:tcPr>
          <w:p w14:paraId="0C9AB589"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8A"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14:paraId="0C9AB58E" w14:textId="77777777" w:rsidTr="00A21919">
        <w:trPr>
          <w:trHeight w:val="314"/>
          <w:jc w:val="center"/>
        </w:trPr>
        <w:tc>
          <w:tcPr>
            <w:tcW w:w="5103" w:type="dxa"/>
            <w:vMerge/>
            <w:tcBorders>
              <w:right w:val="single" w:sz="4" w:space="0" w:color="auto"/>
            </w:tcBorders>
            <w:shd w:val="clear" w:color="auto" w:fill="auto"/>
          </w:tcPr>
          <w:p w14:paraId="0C9AB58C"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8D"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0C9AB591" w14:textId="77777777" w:rsidTr="00A21919">
        <w:trPr>
          <w:trHeight w:val="314"/>
          <w:jc w:val="center"/>
        </w:trPr>
        <w:tc>
          <w:tcPr>
            <w:tcW w:w="5103" w:type="dxa"/>
            <w:vMerge/>
            <w:tcBorders>
              <w:right w:val="single" w:sz="4" w:space="0" w:color="auto"/>
            </w:tcBorders>
            <w:shd w:val="clear" w:color="auto" w:fill="auto"/>
          </w:tcPr>
          <w:p w14:paraId="0C9AB58F"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90"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14:paraId="0C9AB594" w14:textId="77777777" w:rsidTr="00A21919">
        <w:trPr>
          <w:trHeight w:val="314"/>
          <w:jc w:val="center"/>
        </w:trPr>
        <w:tc>
          <w:tcPr>
            <w:tcW w:w="5103" w:type="dxa"/>
            <w:vMerge/>
            <w:tcBorders>
              <w:right w:val="single" w:sz="4" w:space="0" w:color="auto"/>
            </w:tcBorders>
            <w:shd w:val="clear" w:color="auto" w:fill="auto"/>
          </w:tcPr>
          <w:p w14:paraId="0C9AB592"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93"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0C9AB597" w14:textId="77777777" w:rsidTr="00A21919">
        <w:trPr>
          <w:trHeight w:val="314"/>
          <w:jc w:val="center"/>
        </w:trPr>
        <w:tc>
          <w:tcPr>
            <w:tcW w:w="5103" w:type="dxa"/>
            <w:vMerge/>
            <w:tcBorders>
              <w:right w:val="single" w:sz="4" w:space="0" w:color="auto"/>
            </w:tcBorders>
            <w:shd w:val="clear" w:color="auto" w:fill="auto"/>
          </w:tcPr>
          <w:p w14:paraId="0C9AB595"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96"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14:paraId="0C9AB59A" w14:textId="77777777" w:rsidTr="00A21919">
        <w:trPr>
          <w:trHeight w:val="314"/>
          <w:jc w:val="center"/>
        </w:trPr>
        <w:tc>
          <w:tcPr>
            <w:tcW w:w="5103" w:type="dxa"/>
            <w:vMerge/>
            <w:tcBorders>
              <w:right w:val="single" w:sz="4" w:space="0" w:color="auto"/>
            </w:tcBorders>
            <w:shd w:val="clear" w:color="auto" w:fill="auto"/>
          </w:tcPr>
          <w:p w14:paraId="0C9AB598"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99"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14:paraId="0C9AB59D" w14:textId="77777777" w:rsidTr="00A21919">
        <w:trPr>
          <w:trHeight w:val="314"/>
          <w:jc w:val="center"/>
        </w:trPr>
        <w:tc>
          <w:tcPr>
            <w:tcW w:w="5103" w:type="dxa"/>
            <w:vMerge/>
            <w:tcBorders>
              <w:right w:val="single" w:sz="4" w:space="0" w:color="auto"/>
            </w:tcBorders>
            <w:shd w:val="clear" w:color="auto" w:fill="auto"/>
          </w:tcPr>
          <w:p w14:paraId="0C9AB59B"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9C"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0C9AB5A0" w14:textId="77777777" w:rsidTr="00A21919">
        <w:trPr>
          <w:trHeight w:val="314"/>
          <w:jc w:val="center"/>
        </w:trPr>
        <w:tc>
          <w:tcPr>
            <w:tcW w:w="5103" w:type="dxa"/>
            <w:vMerge/>
            <w:tcBorders>
              <w:right w:val="single" w:sz="4" w:space="0" w:color="auto"/>
            </w:tcBorders>
            <w:shd w:val="clear" w:color="auto" w:fill="auto"/>
          </w:tcPr>
          <w:p w14:paraId="0C9AB59E"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9F"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14:paraId="0C9AB5A3" w14:textId="77777777" w:rsidTr="00A21919">
        <w:trPr>
          <w:trHeight w:val="314"/>
          <w:jc w:val="center"/>
        </w:trPr>
        <w:tc>
          <w:tcPr>
            <w:tcW w:w="5103" w:type="dxa"/>
            <w:vMerge/>
            <w:tcBorders>
              <w:right w:val="single" w:sz="4" w:space="0" w:color="auto"/>
            </w:tcBorders>
            <w:shd w:val="clear" w:color="auto" w:fill="auto"/>
          </w:tcPr>
          <w:p w14:paraId="0C9AB5A1"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5A2" w14:textId="77777777"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14:paraId="0C9AB5A6" w14:textId="77777777" w:rsidTr="00A21919">
        <w:trPr>
          <w:trHeight w:val="314"/>
          <w:jc w:val="center"/>
        </w:trPr>
        <w:tc>
          <w:tcPr>
            <w:tcW w:w="5103" w:type="dxa"/>
            <w:vMerge/>
            <w:tcBorders>
              <w:right w:val="single" w:sz="4" w:space="0" w:color="auto"/>
            </w:tcBorders>
            <w:shd w:val="clear" w:color="auto" w:fill="auto"/>
          </w:tcPr>
          <w:p w14:paraId="0C9AB5A4" w14:textId="77777777"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5A5" w14:textId="77777777"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14:paraId="0C9AB5A9" w14:textId="77777777" w:rsidTr="00A21919">
        <w:trPr>
          <w:trHeight w:val="397"/>
          <w:jc w:val="center"/>
        </w:trPr>
        <w:tc>
          <w:tcPr>
            <w:tcW w:w="5103" w:type="dxa"/>
            <w:vMerge w:val="restart"/>
            <w:tcBorders>
              <w:right w:val="single" w:sz="4" w:space="0" w:color="auto"/>
            </w:tcBorders>
            <w:shd w:val="clear" w:color="auto" w:fill="auto"/>
          </w:tcPr>
          <w:p w14:paraId="0C9AB5A7" w14:textId="77777777"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14:paraId="0C9AB5A8" w14:textId="77777777"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14:paraId="0C9AB5AC" w14:textId="77777777" w:rsidTr="00A21919">
        <w:trPr>
          <w:trHeight w:val="395"/>
          <w:jc w:val="center"/>
        </w:trPr>
        <w:tc>
          <w:tcPr>
            <w:tcW w:w="5103" w:type="dxa"/>
            <w:vMerge/>
            <w:tcBorders>
              <w:right w:val="single" w:sz="4" w:space="0" w:color="auto"/>
            </w:tcBorders>
            <w:shd w:val="clear" w:color="auto" w:fill="auto"/>
          </w:tcPr>
          <w:p w14:paraId="0C9AB5AA" w14:textId="77777777"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5AB" w14:textId="77777777"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0C9AB5AF" w14:textId="77777777" w:rsidTr="00A21919">
        <w:trPr>
          <w:trHeight w:val="395"/>
          <w:jc w:val="center"/>
        </w:trPr>
        <w:tc>
          <w:tcPr>
            <w:tcW w:w="5103" w:type="dxa"/>
            <w:vMerge/>
            <w:tcBorders>
              <w:right w:val="single" w:sz="4" w:space="0" w:color="auto"/>
            </w:tcBorders>
            <w:shd w:val="clear" w:color="auto" w:fill="auto"/>
          </w:tcPr>
          <w:p w14:paraId="0C9AB5AD" w14:textId="77777777"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5AE" w14:textId="77777777"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14:paraId="0C9AB5B0" w14:textId="77777777"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14:paraId="0C9AB5B2" w14:textId="77777777" w:rsidTr="00A21919">
        <w:trPr>
          <w:jc w:val="center"/>
        </w:trPr>
        <w:tc>
          <w:tcPr>
            <w:tcW w:w="10206" w:type="dxa"/>
            <w:gridSpan w:val="2"/>
            <w:shd w:val="clear" w:color="auto" w:fill="E6E6E6"/>
          </w:tcPr>
          <w:p w14:paraId="0C9AB5B1" w14:textId="77777777" w:rsidR="001D017E" w:rsidRPr="007A37A9" w:rsidRDefault="003D3DCE" w:rsidP="00EC2502">
            <w:pPr>
              <w:pStyle w:val="Head1PD3"/>
              <w:rPr>
                <w:rStyle w:val="Kommentarsreferens"/>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14:paraId="0C9AB5B5" w14:textId="77777777" w:rsidTr="00A21919">
        <w:tblPrEx>
          <w:shd w:val="clear" w:color="auto" w:fill="auto"/>
        </w:tblPrEx>
        <w:trPr>
          <w:trHeight w:val="427"/>
          <w:jc w:val="center"/>
        </w:trPr>
        <w:tc>
          <w:tcPr>
            <w:tcW w:w="5103" w:type="dxa"/>
            <w:vMerge w:val="restart"/>
            <w:tcBorders>
              <w:right w:val="single" w:sz="4" w:space="0" w:color="auto"/>
            </w:tcBorders>
            <w:shd w:val="clear" w:color="auto" w:fill="auto"/>
          </w:tcPr>
          <w:p w14:paraId="0C9AB5B3" w14:textId="77777777"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0C9AB5B4" w14:textId="77777777"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14:paraId="0C9AB5B8"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0C9AB5B6"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B7"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0C9AB5BB"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0C9AB5B9"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BA"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14:paraId="0C9AB5BE" w14:textId="77777777" w:rsidTr="00A21919">
        <w:tblPrEx>
          <w:shd w:val="clear" w:color="auto" w:fill="auto"/>
        </w:tblPrEx>
        <w:trPr>
          <w:trHeight w:val="489"/>
          <w:jc w:val="center"/>
        </w:trPr>
        <w:tc>
          <w:tcPr>
            <w:tcW w:w="5103" w:type="dxa"/>
            <w:vMerge/>
            <w:tcBorders>
              <w:right w:val="single" w:sz="4" w:space="0" w:color="auto"/>
            </w:tcBorders>
            <w:shd w:val="clear" w:color="auto" w:fill="auto"/>
          </w:tcPr>
          <w:p w14:paraId="0C9AB5BC"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BD"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14:paraId="0C9AB5C1"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0C9AB5BF"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5C0"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14:paraId="0C9AB5C4"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0C9AB5C2" w14:textId="77777777"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5C3"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14:paraId="0C9AB5C7" w14:textId="77777777" w:rsidTr="00A21919">
        <w:tblPrEx>
          <w:shd w:val="clear" w:color="auto" w:fill="auto"/>
        </w:tblPrEx>
        <w:trPr>
          <w:trHeight w:val="951"/>
          <w:jc w:val="center"/>
        </w:trPr>
        <w:tc>
          <w:tcPr>
            <w:tcW w:w="5103" w:type="dxa"/>
            <w:vMerge/>
            <w:tcBorders>
              <w:right w:val="single" w:sz="4" w:space="0" w:color="auto"/>
            </w:tcBorders>
            <w:shd w:val="clear" w:color="auto" w:fill="auto"/>
          </w:tcPr>
          <w:p w14:paraId="0C9AB5C5"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C6"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14:paraId="0C9AB5CA"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0C9AB5C8"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C9" w14:textId="77777777"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14:paraId="0C9AB5CD" w14:textId="77777777" w:rsidTr="00A21919">
        <w:tblPrEx>
          <w:shd w:val="clear" w:color="auto" w:fill="auto"/>
        </w:tblPrEx>
        <w:trPr>
          <w:trHeight w:val="63"/>
          <w:jc w:val="center"/>
        </w:trPr>
        <w:tc>
          <w:tcPr>
            <w:tcW w:w="5103" w:type="dxa"/>
            <w:vMerge/>
            <w:tcBorders>
              <w:right w:val="single" w:sz="4" w:space="0" w:color="auto"/>
            </w:tcBorders>
            <w:shd w:val="clear" w:color="auto" w:fill="auto"/>
          </w:tcPr>
          <w:p w14:paraId="0C9AB5CB" w14:textId="77777777"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5CC" w14:textId="77777777"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5CE" w14:textId="77777777" w:rsidR="00AF3EBA" w:rsidRDefault="00AF3EBA" w:rsidP="000848F4">
      <w:pPr>
        <w:pStyle w:val="Sidhuvud"/>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14:paraId="0C9AB5D0" w14:textId="77777777" w:rsidTr="00630855">
        <w:trPr>
          <w:jc w:val="center"/>
        </w:trPr>
        <w:tc>
          <w:tcPr>
            <w:tcW w:w="10206" w:type="dxa"/>
            <w:gridSpan w:val="2"/>
            <w:shd w:val="clear" w:color="auto" w:fill="E6E6E6"/>
          </w:tcPr>
          <w:p w14:paraId="0C9AB5CF" w14:textId="77777777" w:rsidR="009F3A81" w:rsidRPr="007A37A9" w:rsidRDefault="00BB3897" w:rsidP="003B653A">
            <w:pPr>
              <w:pStyle w:val="Head1PD3"/>
              <w:ind w:left="567" w:hanging="567"/>
              <w:jc w:val="both"/>
              <w:rPr>
                <w:rStyle w:val="Kommentarsreferens"/>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14:paraId="0C9AB5D4" w14:textId="77777777" w:rsidTr="00630855">
        <w:tblPrEx>
          <w:shd w:val="clear" w:color="auto" w:fill="auto"/>
        </w:tblPrEx>
        <w:trPr>
          <w:trHeight w:val="647"/>
          <w:jc w:val="center"/>
        </w:trPr>
        <w:tc>
          <w:tcPr>
            <w:tcW w:w="5103" w:type="dxa"/>
            <w:vMerge w:val="restart"/>
            <w:tcBorders>
              <w:right w:val="single" w:sz="4" w:space="0" w:color="auto"/>
            </w:tcBorders>
            <w:shd w:val="clear" w:color="auto" w:fill="auto"/>
          </w:tcPr>
          <w:p w14:paraId="0C9AB5D1" w14:textId="77777777"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14:paraId="0C9AB5D2" w14:textId="77777777"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14:paraId="0C9AB5D3" w14:textId="74D02758"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14:paraId="0C9AB5D7" w14:textId="77777777" w:rsidTr="00630855">
        <w:tblPrEx>
          <w:shd w:val="clear" w:color="auto" w:fill="auto"/>
        </w:tblPrEx>
        <w:trPr>
          <w:trHeight w:val="267"/>
          <w:jc w:val="center"/>
        </w:trPr>
        <w:tc>
          <w:tcPr>
            <w:tcW w:w="5103" w:type="dxa"/>
            <w:vMerge/>
            <w:tcBorders>
              <w:right w:val="single" w:sz="4" w:space="0" w:color="auto"/>
            </w:tcBorders>
            <w:shd w:val="clear" w:color="auto" w:fill="auto"/>
          </w:tcPr>
          <w:p w14:paraId="0C9AB5D5" w14:textId="77777777"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5D6" w14:textId="77777777"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14:paraId="0C9AB5DB" w14:textId="77777777" w:rsidTr="00630855">
        <w:tblPrEx>
          <w:shd w:val="clear" w:color="auto" w:fill="auto"/>
        </w:tblPrEx>
        <w:trPr>
          <w:trHeight w:val="341"/>
          <w:jc w:val="center"/>
        </w:trPr>
        <w:tc>
          <w:tcPr>
            <w:tcW w:w="5103" w:type="dxa"/>
            <w:vMerge w:val="restart"/>
            <w:tcBorders>
              <w:right w:val="single" w:sz="4" w:space="0" w:color="auto"/>
            </w:tcBorders>
            <w:shd w:val="clear" w:color="auto" w:fill="auto"/>
          </w:tcPr>
          <w:p w14:paraId="0C9AB5D8" w14:textId="77777777"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14:paraId="0C9AB5D9" w14:textId="77777777"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5DA" w14:textId="77777777"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14:paraId="0C9AB5DE"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0C9AB5DC"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DD" w14:textId="77777777"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14:paraId="0C9AB5E1"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0C9AB5DF"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E0" w14:textId="77777777"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14:paraId="0C9AB5E4"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0C9AB5E2"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E3" w14:textId="77777777"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0C9AB5E7"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0C9AB5E5"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E6" w14:textId="77777777"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14:paraId="0C9AB5EA"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0C9AB5E8"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E9" w14:textId="77777777"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14:paraId="0C9AB5ED"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0C9AB5EB"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EC" w14:textId="77777777"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14:paraId="0C9AB5F0" w14:textId="77777777" w:rsidTr="00630855">
        <w:tblPrEx>
          <w:shd w:val="clear" w:color="auto" w:fill="auto"/>
        </w:tblPrEx>
        <w:trPr>
          <w:trHeight w:val="336"/>
          <w:jc w:val="center"/>
        </w:trPr>
        <w:tc>
          <w:tcPr>
            <w:tcW w:w="5103" w:type="dxa"/>
            <w:vMerge/>
            <w:tcBorders>
              <w:right w:val="single" w:sz="4" w:space="0" w:color="auto"/>
            </w:tcBorders>
            <w:shd w:val="clear" w:color="auto" w:fill="auto"/>
          </w:tcPr>
          <w:p w14:paraId="0C9AB5EE" w14:textId="77777777"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5EF" w14:textId="77777777"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5F1" w14:textId="77777777"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14:paraId="0C9AB5F4" w14:textId="77777777" w:rsidTr="00630855">
        <w:trPr>
          <w:trHeight w:val="63"/>
          <w:jc w:val="center"/>
        </w:trPr>
        <w:tc>
          <w:tcPr>
            <w:tcW w:w="5103" w:type="dxa"/>
            <w:vMerge w:val="restart"/>
            <w:tcBorders>
              <w:right w:val="single" w:sz="4" w:space="0" w:color="auto"/>
            </w:tcBorders>
            <w:shd w:val="clear" w:color="auto" w:fill="auto"/>
          </w:tcPr>
          <w:p w14:paraId="0C9AB5F2" w14:textId="77777777"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14:paraId="0C9AB5F3" w14:textId="77777777"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14:paraId="0C9AB5F7" w14:textId="77777777" w:rsidTr="00630855">
        <w:trPr>
          <w:trHeight w:val="63"/>
          <w:jc w:val="center"/>
        </w:trPr>
        <w:tc>
          <w:tcPr>
            <w:tcW w:w="5103" w:type="dxa"/>
            <w:vMerge/>
            <w:tcBorders>
              <w:right w:val="single" w:sz="4" w:space="0" w:color="auto"/>
            </w:tcBorders>
            <w:shd w:val="clear" w:color="auto" w:fill="auto"/>
          </w:tcPr>
          <w:p w14:paraId="0C9AB5F5" w14:textId="77777777"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5F6" w14:textId="713BD231" w:rsidR="001862BA" w:rsidRDefault="001862BA" w:rsidP="00A7142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C03E64" w:rsidRPr="00C03E64">
              <w:rPr>
                <w:rFonts w:ascii="Verdana" w:hAnsi="Verdana"/>
                <w:sz w:val="20"/>
                <w:szCs w:val="20"/>
              </w:rPr>
              <w:t xml:space="preserve">Sweden has </w:t>
            </w:r>
            <w:r w:rsidR="00182D4A">
              <w:rPr>
                <w:rFonts w:ascii="Verdana" w:hAnsi="Verdana"/>
                <w:sz w:val="20"/>
                <w:szCs w:val="20"/>
              </w:rPr>
              <w:t xml:space="preserve">relatively </w:t>
            </w:r>
            <w:r w:rsidR="00C03E64" w:rsidRPr="00C03E64">
              <w:rPr>
                <w:rFonts w:ascii="Verdana" w:hAnsi="Verdana"/>
                <w:sz w:val="20"/>
                <w:szCs w:val="20"/>
              </w:rPr>
              <w:t>recently become a party to this Convention and therefor</w:t>
            </w:r>
            <w:r w:rsidR="00A71425">
              <w:rPr>
                <w:rFonts w:ascii="Verdana" w:hAnsi="Verdana"/>
                <w:sz w:val="20"/>
                <w:szCs w:val="20"/>
              </w:rPr>
              <w:t>e</w:t>
            </w:r>
            <w:r w:rsidR="00C03E64" w:rsidRPr="00C03E64">
              <w:rPr>
                <w:rFonts w:ascii="Verdana" w:hAnsi="Verdana"/>
                <w:sz w:val="20"/>
                <w:szCs w:val="20"/>
              </w:rPr>
              <w:t xml:space="preserve"> ca</w:t>
            </w:r>
            <w:r w:rsidR="00C03E64">
              <w:rPr>
                <w:rFonts w:ascii="Verdana" w:hAnsi="Verdana"/>
                <w:sz w:val="20"/>
                <w:szCs w:val="20"/>
              </w:rPr>
              <w:t>n</w:t>
            </w:r>
            <w:r w:rsidR="00C03E64" w:rsidRPr="00C03E64">
              <w:rPr>
                <w:rFonts w:ascii="Verdana" w:hAnsi="Verdana"/>
                <w:sz w:val="20"/>
                <w:szCs w:val="20"/>
              </w:rPr>
              <w:t>not give any appropriate answer to this question.</w:t>
            </w:r>
            <w:r w:rsidR="002322C4">
              <w:rPr>
                <w:rFonts w:ascii="Verdana" w:hAnsi="Verdana"/>
                <w:noProof/>
                <w:sz w:val="20"/>
                <w:szCs w:val="20"/>
              </w:rPr>
              <w:t xml:space="preserve"> </w:t>
            </w:r>
            <w:r w:rsidR="002322C4">
              <w:rPr>
                <w:rFonts w:ascii="Verdana" w:hAnsi="Verdana"/>
                <w:sz w:val="20"/>
                <w:szCs w:val="20"/>
              </w:rPr>
              <w:fldChar w:fldCharType="end"/>
            </w:r>
          </w:p>
        </w:tc>
      </w:tr>
      <w:tr w:rsidR="001862BA" w:rsidRPr="007A37A9" w14:paraId="0C9AB5FA" w14:textId="77777777" w:rsidTr="00630855">
        <w:trPr>
          <w:trHeight w:val="63"/>
          <w:jc w:val="center"/>
        </w:trPr>
        <w:tc>
          <w:tcPr>
            <w:tcW w:w="5103" w:type="dxa"/>
            <w:vMerge/>
            <w:tcBorders>
              <w:right w:val="single" w:sz="4" w:space="0" w:color="auto"/>
            </w:tcBorders>
            <w:shd w:val="clear" w:color="auto" w:fill="auto"/>
          </w:tcPr>
          <w:p w14:paraId="0C9AB5F8" w14:textId="77777777"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5F9" w14:textId="4DF81CCC"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14:paraId="0C9AB5FB" w14:textId="77777777"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14:paraId="0C9AB5FD" w14:textId="77777777" w:rsidTr="003F2C19">
        <w:trPr>
          <w:trHeight w:val="20"/>
          <w:jc w:val="center"/>
        </w:trPr>
        <w:tc>
          <w:tcPr>
            <w:tcW w:w="10206" w:type="dxa"/>
            <w:gridSpan w:val="2"/>
            <w:shd w:val="clear" w:color="auto" w:fill="E6E6E6"/>
          </w:tcPr>
          <w:p w14:paraId="0C9AB5FC" w14:textId="77777777" w:rsidR="00B71846" w:rsidRPr="007A37A9" w:rsidRDefault="0023127F" w:rsidP="003B653A">
            <w:pPr>
              <w:pStyle w:val="Head1PD3"/>
              <w:ind w:left="567" w:hanging="567"/>
              <w:rPr>
                <w:rStyle w:val="Kommentarsreferens"/>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14:paraId="0C9AB600" w14:textId="77777777" w:rsidTr="003F2C19">
        <w:tblPrEx>
          <w:shd w:val="clear" w:color="auto" w:fill="auto"/>
        </w:tblPrEx>
        <w:trPr>
          <w:trHeight w:val="20"/>
          <w:jc w:val="center"/>
        </w:trPr>
        <w:tc>
          <w:tcPr>
            <w:tcW w:w="5103" w:type="dxa"/>
            <w:shd w:val="clear" w:color="auto" w:fill="auto"/>
          </w:tcPr>
          <w:p w14:paraId="0C9AB5FE" w14:textId="77777777"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14:paraId="0C9AB5FF" w14:textId="07D55B9A" w:rsidR="00B71846" w:rsidRPr="007A37A9" w:rsidRDefault="001862BA" w:rsidP="00A71425">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71425">
              <w:rPr>
                <w:rFonts w:ascii="Verdana" w:hAnsi="Verdana"/>
                <w:sz w:val="20"/>
                <w:szCs w:val="20"/>
              </w:rPr>
              <w:t>R</w:t>
            </w:r>
            <w:r w:rsidR="006543A5">
              <w:rPr>
                <w:rFonts w:ascii="Verdana" w:hAnsi="Verdana"/>
                <w:sz w:val="20"/>
                <w:szCs w:val="20"/>
              </w:rPr>
              <w:t>eply from the EU.</w:t>
            </w:r>
            <w:r>
              <w:rPr>
                <w:rFonts w:ascii="Verdana" w:hAnsi="Verdana"/>
                <w:noProof/>
                <w:sz w:val="20"/>
                <w:szCs w:val="20"/>
              </w:rPr>
              <w:t xml:space="preserve"> </w:t>
            </w:r>
            <w:r>
              <w:rPr>
                <w:rFonts w:ascii="Verdana" w:hAnsi="Verdana"/>
                <w:sz w:val="20"/>
                <w:szCs w:val="20"/>
              </w:rPr>
              <w:fldChar w:fldCharType="end"/>
            </w:r>
          </w:p>
        </w:tc>
      </w:tr>
      <w:tr w:rsidR="00FF1D10" w:rsidRPr="007A37A9" w14:paraId="0C9AB603" w14:textId="77777777" w:rsidTr="003F2C19">
        <w:tblPrEx>
          <w:shd w:val="clear" w:color="auto" w:fill="auto"/>
        </w:tblPrEx>
        <w:trPr>
          <w:trHeight w:val="20"/>
          <w:jc w:val="center"/>
        </w:trPr>
        <w:tc>
          <w:tcPr>
            <w:tcW w:w="5103" w:type="dxa"/>
            <w:shd w:val="clear" w:color="auto" w:fill="auto"/>
          </w:tcPr>
          <w:p w14:paraId="0C9AB601" w14:textId="77777777"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14:paraId="0C9AB602" w14:textId="340EC395" w:rsidR="00FF1D10" w:rsidRPr="007A37A9" w:rsidRDefault="001862BA" w:rsidP="00A71425">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71425">
              <w:rPr>
                <w:rFonts w:ascii="Verdana" w:hAnsi="Verdana"/>
                <w:sz w:val="20"/>
                <w:szCs w:val="20"/>
              </w:rPr>
              <w:t>R</w:t>
            </w:r>
            <w:r w:rsidR="006543A5">
              <w:rPr>
                <w:rFonts w:ascii="Verdana" w:hAnsi="Verdana"/>
                <w:sz w:val="20"/>
                <w:szCs w:val="20"/>
              </w:rPr>
              <w:t>eply from the EU.</w:t>
            </w:r>
            <w:r>
              <w:rPr>
                <w:rFonts w:ascii="Verdana" w:hAnsi="Verdana"/>
                <w:noProof/>
                <w:sz w:val="20"/>
                <w:szCs w:val="20"/>
              </w:rPr>
              <w:t xml:space="preserve"> </w:t>
            </w:r>
            <w:r>
              <w:rPr>
                <w:rFonts w:ascii="Verdana" w:hAnsi="Verdana"/>
                <w:sz w:val="20"/>
                <w:szCs w:val="20"/>
              </w:rPr>
              <w:fldChar w:fldCharType="end"/>
            </w:r>
          </w:p>
        </w:tc>
      </w:tr>
    </w:tbl>
    <w:p w14:paraId="0C9AB604" w14:textId="77777777" w:rsidR="00A05333" w:rsidRPr="007A37A9" w:rsidRDefault="00A05333" w:rsidP="00B71846">
      <w:pPr>
        <w:rPr>
          <w:rFonts w:ascii="Verdana" w:hAnsi="Verdana"/>
          <w:sz w:val="2"/>
          <w:szCs w:val="2"/>
          <w:lang w:val="en-GB"/>
        </w:rPr>
      </w:pPr>
    </w:p>
    <w:p w14:paraId="0C9AB605" w14:textId="77777777" w:rsidR="00707FCA" w:rsidRPr="007A37A9" w:rsidRDefault="00707FCA" w:rsidP="003B653A">
      <w:pPr>
        <w:pStyle w:val="Head1PD3"/>
        <w:ind w:left="567"/>
        <w:jc w:val="both"/>
        <w:rPr>
          <w:lang w:eastAsia="ko-KR"/>
        </w:rPr>
      </w:pPr>
    </w:p>
    <w:p w14:paraId="0C9AB606" w14:textId="77777777" w:rsidR="008128EF" w:rsidRDefault="008128EF" w:rsidP="003B653A">
      <w:pPr>
        <w:pStyle w:val="Head1PD3"/>
        <w:ind w:left="567"/>
        <w:jc w:val="both"/>
        <w:rPr>
          <w:lang w:eastAsia="ko-KR"/>
        </w:rPr>
      </w:pPr>
    </w:p>
    <w:p w14:paraId="0C9AB607" w14:textId="77777777"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14:paraId="0C9AB608" w14:textId="77777777"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5BC1" w:rsidRPr="007A37A9" w14:paraId="0C9AB60A" w14:textId="77777777" w:rsidTr="001862BA">
        <w:trPr>
          <w:trHeight w:val="235"/>
          <w:jc w:val="center"/>
        </w:trPr>
        <w:tc>
          <w:tcPr>
            <w:tcW w:w="10206" w:type="dxa"/>
            <w:gridSpan w:val="2"/>
            <w:shd w:val="clear" w:color="auto" w:fill="E0E0E0"/>
          </w:tcPr>
          <w:p w14:paraId="0C9AB609" w14:textId="77777777"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14:paraId="0C9AB60F" w14:textId="77777777" w:rsidTr="001862BA">
        <w:trPr>
          <w:trHeight w:val="444"/>
          <w:jc w:val="center"/>
        </w:trPr>
        <w:tc>
          <w:tcPr>
            <w:tcW w:w="5103" w:type="dxa"/>
            <w:vMerge w:val="restart"/>
            <w:tcBorders>
              <w:right w:val="single" w:sz="4" w:space="0" w:color="auto"/>
            </w:tcBorders>
            <w:shd w:val="clear" w:color="auto" w:fill="auto"/>
          </w:tcPr>
          <w:p w14:paraId="0C9AB60B"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14:paraId="0C9AB60C" w14:textId="77777777" w:rsidR="001862BA" w:rsidRPr="007A37A9" w:rsidRDefault="001862BA" w:rsidP="003B653A">
            <w:pPr>
              <w:tabs>
                <w:tab w:val="left" w:pos="567"/>
              </w:tabs>
              <w:ind w:left="567" w:hanging="567"/>
              <w:jc w:val="both"/>
              <w:rPr>
                <w:rFonts w:ascii="Verdana" w:hAnsi="Verdana"/>
                <w:sz w:val="20"/>
                <w:szCs w:val="20"/>
                <w:lang w:val="en-GB" w:eastAsia="ko-KR"/>
              </w:rPr>
            </w:pPr>
          </w:p>
          <w:p w14:paraId="0C9AB60D" w14:textId="77777777"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14:paraId="0C9AB60E" w14:textId="77777777"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14:paraId="0C9AB612" w14:textId="77777777" w:rsidTr="001862BA">
        <w:trPr>
          <w:trHeight w:val="441"/>
          <w:jc w:val="center"/>
        </w:trPr>
        <w:tc>
          <w:tcPr>
            <w:tcW w:w="5103" w:type="dxa"/>
            <w:vMerge/>
            <w:tcBorders>
              <w:right w:val="single" w:sz="4" w:space="0" w:color="auto"/>
            </w:tcBorders>
            <w:shd w:val="clear" w:color="auto" w:fill="auto"/>
          </w:tcPr>
          <w:p w14:paraId="0C9AB610"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11" w14:textId="77777777"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14:paraId="0C9AB615" w14:textId="77777777" w:rsidTr="001862BA">
        <w:trPr>
          <w:trHeight w:val="441"/>
          <w:jc w:val="center"/>
        </w:trPr>
        <w:tc>
          <w:tcPr>
            <w:tcW w:w="5103" w:type="dxa"/>
            <w:vMerge/>
            <w:tcBorders>
              <w:right w:val="single" w:sz="4" w:space="0" w:color="auto"/>
            </w:tcBorders>
            <w:shd w:val="clear" w:color="auto" w:fill="auto"/>
          </w:tcPr>
          <w:p w14:paraId="0C9AB613"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14" w14:textId="77777777" w:rsidR="001862BA" w:rsidRDefault="001862BA" w:rsidP="00540D6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B3C23" w:rsidRPr="006B3C23">
              <w:rPr>
                <w:rFonts w:ascii="Verdana" w:hAnsi="Verdana"/>
                <w:noProof/>
                <w:sz w:val="20"/>
                <w:szCs w:val="20"/>
              </w:rPr>
              <w:t xml:space="preserve">The </w:t>
            </w:r>
            <w:r w:rsidR="006B3C23">
              <w:rPr>
                <w:rFonts w:ascii="Verdana" w:hAnsi="Verdana"/>
                <w:noProof/>
                <w:sz w:val="20"/>
                <w:szCs w:val="20"/>
              </w:rPr>
              <w:t xml:space="preserve">Non-Contact </w:t>
            </w:r>
            <w:r w:rsidR="006B3C23" w:rsidRPr="006B3C23">
              <w:rPr>
                <w:rFonts w:ascii="Verdana" w:hAnsi="Verdana"/>
                <w:noProof/>
                <w:sz w:val="20"/>
                <w:szCs w:val="20"/>
              </w:rPr>
              <w:t>Order Act (1988:688)</w:t>
            </w:r>
            <w:r w:rsidR="00250DC6">
              <w:rPr>
                <w:rFonts w:ascii="Verdana" w:hAnsi="Verdana"/>
                <w:noProof/>
                <w:sz w:val="20"/>
                <w:szCs w:val="20"/>
              </w:rPr>
              <w:t>, formerly the Restraining Order Act</w:t>
            </w:r>
            <w:r w:rsidR="005D6D9F">
              <w:rPr>
                <w:rFonts w:ascii="Verdana" w:hAnsi="Verdana"/>
                <w:noProof/>
                <w:sz w:val="20"/>
                <w:szCs w:val="20"/>
              </w:rPr>
              <w:t>.</w:t>
            </w:r>
            <w:r w:rsidR="006B3C23" w:rsidRPr="006B3C23">
              <w:rPr>
                <w:rFonts w:ascii="Verdana" w:hAnsi="Verdana"/>
                <w:noProof/>
                <w:sz w:val="20"/>
                <w:szCs w:val="20"/>
              </w:rPr>
              <w:t xml:space="preserve"> A basic </w:t>
            </w:r>
            <w:r w:rsidR="006B3C23">
              <w:rPr>
                <w:rFonts w:ascii="Verdana" w:hAnsi="Verdana"/>
                <w:noProof/>
                <w:sz w:val="20"/>
                <w:szCs w:val="20"/>
              </w:rPr>
              <w:t>non-contact</w:t>
            </w:r>
            <w:r w:rsidR="006B3C23" w:rsidRPr="006B3C23">
              <w:rPr>
                <w:rFonts w:ascii="Verdana" w:hAnsi="Verdana"/>
                <w:noProof/>
                <w:sz w:val="20"/>
                <w:szCs w:val="20"/>
              </w:rPr>
              <w:t xml:space="preserve"> order can be issued if there is a risk of harassment or criminal deeds.</w:t>
            </w:r>
            <w:r w:rsidR="006B3C23">
              <w:rPr>
                <w:rFonts w:ascii="Verdana" w:hAnsi="Verdana"/>
                <w:noProof/>
                <w:sz w:val="20"/>
                <w:szCs w:val="20"/>
              </w:rPr>
              <w:t xml:space="preserve"> </w:t>
            </w:r>
            <w:r w:rsidR="00F50972">
              <w:rPr>
                <w:rFonts w:ascii="Verdana" w:hAnsi="Verdana"/>
                <w:noProof/>
                <w:sz w:val="20"/>
                <w:szCs w:val="20"/>
              </w:rPr>
              <w:t xml:space="preserve">If there is reason to believe that a </w:t>
            </w:r>
            <w:r w:rsidR="006B3C23" w:rsidRPr="006B3C23">
              <w:rPr>
                <w:rFonts w:ascii="Verdana" w:hAnsi="Verdana"/>
                <w:noProof/>
                <w:sz w:val="20"/>
                <w:szCs w:val="20"/>
              </w:rPr>
              <w:t xml:space="preserve">basic </w:t>
            </w:r>
            <w:r w:rsidR="006B3C23">
              <w:rPr>
                <w:rFonts w:ascii="Verdana" w:hAnsi="Verdana"/>
                <w:noProof/>
                <w:sz w:val="20"/>
                <w:szCs w:val="20"/>
              </w:rPr>
              <w:t>non-contact</w:t>
            </w:r>
            <w:r w:rsidR="006B3C23" w:rsidRPr="006B3C23">
              <w:rPr>
                <w:rFonts w:ascii="Verdana" w:hAnsi="Verdana"/>
                <w:noProof/>
                <w:sz w:val="20"/>
                <w:szCs w:val="20"/>
              </w:rPr>
              <w:t xml:space="preserve"> order </w:t>
            </w:r>
            <w:r w:rsidR="00F50972">
              <w:rPr>
                <w:rFonts w:ascii="Verdana" w:hAnsi="Verdana"/>
                <w:noProof/>
                <w:sz w:val="20"/>
                <w:szCs w:val="20"/>
              </w:rPr>
              <w:t>is not sufficient, an</w:t>
            </w:r>
            <w:r w:rsidR="006B3C23" w:rsidRPr="006B3C23">
              <w:rPr>
                <w:rFonts w:ascii="Verdana" w:hAnsi="Verdana"/>
                <w:noProof/>
                <w:sz w:val="20"/>
                <w:szCs w:val="20"/>
              </w:rPr>
              <w:t xml:space="preserve"> extended </w:t>
            </w:r>
            <w:r w:rsidR="006B3C23">
              <w:rPr>
                <w:rFonts w:ascii="Verdana" w:hAnsi="Verdana"/>
                <w:noProof/>
                <w:sz w:val="20"/>
                <w:szCs w:val="20"/>
              </w:rPr>
              <w:t>non-contact</w:t>
            </w:r>
            <w:r w:rsidR="006B3C23" w:rsidRPr="006B3C23">
              <w:rPr>
                <w:rFonts w:ascii="Verdana" w:hAnsi="Verdana"/>
                <w:noProof/>
                <w:sz w:val="20"/>
                <w:szCs w:val="20"/>
              </w:rPr>
              <w:t xml:space="preserve"> order (utvidgat </w:t>
            </w:r>
            <w:r w:rsidR="006B3C23">
              <w:rPr>
                <w:rFonts w:ascii="Verdana" w:hAnsi="Verdana"/>
                <w:noProof/>
                <w:sz w:val="20"/>
                <w:szCs w:val="20"/>
              </w:rPr>
              <w:t>kontakt</w:t>
            </w:r>
            <w:r w:rsidR="006B3C23" w:rsidRPr="006B3C23">
              <w:rPr>
                <w:rFonts w:ascii="Verdana" w:hAnsi="Verdana"/>
                <w:noProof/>
                <w:sz w:val="20"/>
                <w:szCs w:val="20"/>
              </w:rPr>
              <w:t>förbud)</w:t>
            </w:r>
            <w:r w:rsidR="00F50972">
              <w:rPr>
                <w:rFonts w:ascii="Verdana" w:hAnsi="Verdana"/>
                <w:noProof/>
                <w:sz w:val="20"/>
                <w:szCs w:val="20"/>
              </w:rPr>
              <w:t xml:space="preserve"> can be issued</w:t>
            </w:r>
            <w:r w:rsidR="006B3C23" w:rsidRPr="006B3C23">
              <w:rPr>
                <w:rFonts w:ascii="Verdana" w:hAnsi="Verdana"/>
                <w:noProof/>
                <w:sz w:val="20"/>
                <w:szCs w:val="20"/>
              </w:rPr>
              <w:t xml:space="preserve">. </w:t>
            </w:r>
            <w:r w:rsidR="006B3C23">
              <w:rPr>
                <w:rFonts w:ascii="Verdana" w:hAnsi="Verdana"/>
                <w:noProof/>
                <w:sz w:val="20"/>
                <w:szCs w:val="20"/>
              </w:rPr>
              <w:t>This means that</w:t>
            </w:r>
            <w:r w:rsidR="00A66036">
              <w:rPr>
                <w:rFonts w:ascii="Verdana" w:hAnsi="Verdana"/>
                <w:noProof/>
                <w:sz w:val="20"/>
                <w:szCs w:val="20"/>
              </w:rPr>
              <w:t xml:space="preserve"> an</w:t>
            </w:r>
            <w:r w:rsidR="006B3C23">
              <w:rPr>
                <w:rFonts w:ascii="Verdana" w:hAnsi="Verdana"/>
                <w:noProof/>
                <w:sz w:val="20"/>
                <w:szCs w:val="20"/>
              </w:rPr>
              <w:t xml:space="preserve"> i</w:t>
            </w:r>
            <w:r w:rsidR="006B3C23" w:rsidRPr="006B3C23">
              <w:rPr>
                <w:rFonts w:ascii="Verdana" w:hAnsi="Verdana"/>
                <w:noProof/>
                <w:sz w:val="20"/>
                <w:szCs w:val="20"/>
              </w:rPr>
              <w:t xml:space="preserve">ndividual </w:t>
            </w:r>
            <w:r w:rsidR="00A12590">
              <w:rPr>
                <w:rFonts w:ascii="Verdana" w:hAnsi="Verdana"/>
                <w:noProof/>
                <w:sz w:val="20"/>
                <w:szCs w:val="20"/>
              </w:rPr>
              <w:t>is</w:t>
            </w:r>
            <w:r w:rsidR="006B3C23" w:rsidRPr="006B3C23">
              <w:rPr>
                <w:rFonts w:ascii="Verdana" w:hAnsi="Verdana"/>
                <w:noProof/>
                <w:sz w:val="20"/>
                <w:szCs w:val="20"/>
              </w:rPr>
              <w:t xml:space="preserve"> </w:t>
            </w:r>
            <w:r w:rsidR="00A12590">
              <w:rPr>
                <w:rFonts w:ascii="Verdana" w:hAnsi="Verdana"/>
                <w:noProof/>
                <w:sz w:val="20"/>
                <w:szCs w:val="20"/>
              </w:rPr>
              <w:t xml:space="preserve">also </w:t>
            </w:r>
            <w:r w:rsidR="006B3C23" w:rsidRPr="006B3C23">
              <w:rPr>
                <w:rFonts w:ascii="Verdana" w:hAnsi="Verdana"/>
                <w:noProof/>
                <w:sz w:val="20"/>
                <w:szCs w:val="20"/>
              </w:rPr>
              <w:t xml:space="preserve">ordered to stay away from a geographical area of particular importance to the victim. </w:t>
            </w:r>
            <w:r w:rsidR="00B153D9">
              <w:rPr>
                <w:rFonts w:ascii="Verdana" w:hAnsi="Verdana"/>
                <w:noProof/>
                <w:sz w:val="20"/>
                <w:szCs w:val="20"/>
              </w:rPr>
              <w:t xml:space="preserve">If an extended </w:t>
            </w:r>
            <w:r w:rsidR="00B153D9">
              <w:rPr>
                <w:rFonts w:ascii="Verdana" w:hAnsi="Verdana"/>
                <w:noProof/>
                <w:sz w:val="20"/>
                <w:szCs w:val="20"/>
              </w:rPr>
              <w:lastRenderedPageBreak/>
              <w:t>non-contact order is breached, a</w:t>
            </w:r>
            <w:r w:rsidR="006B3C23" w:rsidRPr="006B3C23">
              <w:rPr>
                <w:rFonts w:ascii="Verdana" w:hAnsi="Verdana"/>
                <w:noProof/>
                <w:sz w:val="20"/>
                <w:szCs w:val="20"/>
              </w:rPr>
              <w:t xml:space="preserve"> specially extended </w:t>
            </w:r>
            <w:r w:rsidR="006B3C23">
              <w:rPr>
                <w:rFonts w:ascii="Verdana" w:hAnsi="Verdana"/>
                <w:noProof/>
                <w:sz w:val="20"/>
                <w:szCs w:val="20"/>
              </w:rPr>
              <w:t>non-contact</w:t>
            </w:r>
            <w:r w:rsidR="006B3C23" w:rsidRPr="006B3C23">
              <w:rPr>
                <w:rFonts w:ascii="Verdana" w:hAnsi="Verdana"/>
                <w:noProof/>
                <w:sz w:val="20"/>
                <w:szCs w:val="20"/>
              </w:rPr>
              <w:t xml:space="preserve"> order (särskilt utvidgat </w:t>
            </w:r>
            <w:r w:rsidR="006B3C23">
              <w:rPr>
                <w:rFonts w:ascii="Verdana" w:hAnsi="Verdana"/>
                <w:noProof/>
                <w:sz w:val="20"/>
                <w:szCs w:val="20"/>
              </w:rPr>
              <w:t>kontakt</w:t>
            </w:r>
            <w:r w:rsidR="006B3C23" w:rsidRPr="006B3C23">
              <w:rPr>
                <w:rFonts w:ascii="Verdana" w:hAnsi="Verdana"/>
                <w:noProof/>
                <w:sz w:val="20"/>
                <w:szCs w:val="20"/>
              </w:rPr>
              <w:t xml:space="preserve">förbud) </w:t>
            </w:r>
            <w:r w:rsidR="00B153D9">
              <w:rPr>
                <w:rFonts w:ascii="Verdana" w:hAnsi="Verdana"/>
                <w:noProof/>
                <w:sz w:val="20"/>
                <w:szCs w:val="20"/>
              </w:rPr>
              <w:t>can be issued.</w:t>
            </w:r>
            <w:r w:rsidR="006B3C23" w:rsidRPr="006B3C23">
              <w:rPr>
                <w:rFonts w:ascii="Verdana" w:hAnsi="Verdana"/>
                <w:noProof/>
                <w:sz w:val="20"/>
                <w:szCs w:val="20"/>
              </w:rPr>
              <w:t xml:space="preserve"> Under a specially extended </w:t>
            </w:r>
            <w:r w:rsidR="006B3C23">
              <w:rPr>
                <w:rFonts w:ascii="Verdana" w:hAnsi="Verdana"/>
                <w:noProof/>
                <w:sz w:val="20"/>
                <w:szCs w:val="20"/>
              </w:rPr>
              <w:t>non-contact</w:t>
            </w:r>
            <w:r w:rsidR="006B3C23" w:rsidRPr="006B3C23">
              <w:rPr>
                <w:rFonts w:ascii="Verdana" w:hAnsi="Verdana"/>
                <w:noProof/>
                <w:sz w:val="20"/>
                <w:szCs w:val="20"/>
              </w:rPr>
              <w:t xml:space="preserve"> order, </w:t>
            </w:r>
            <w:r w:rsidR="00A66036">
              <w:rPr>
                <w:rFonts w:ascii="Verdana" w:hAnsi="Verdana"/>
                <w:noProof/>
                <w:sz w:val="20"/>
                <w:szCs w:val="20"/>
              </w:rPr>
              <w:t xml:space="preserve">an </w:t>
            </w:r>
            <w:r w:rsidR="006B3C23" w:rsidRPr="006B3C23">
              <w:rPr>
                <w:rFonts w:ascii="Verdana" w:hAnsi="Verdana"/>
                <w:noProof/>
                <w:sz w:val="20"/>
                <w:szCs w:val="20"/>
              </w:rPr>
              <w:t xml:space="preserve">individual </w:t>
            </w:r>
            <w:r w:rsidR="00A12590">
              <w:rPr>
                <w:rFonts w:ascii="Verdana" w:hAnsi="Verdana"/>
                <w:noProof/>
                <w:sz w:val="20"/>
                <w:szCs w:val="20"/>
              </w:rPr>
              <w:t>is</w:t>
            </w:r>
            <w:r w:rsidR="006B3C23" w:rsidRPr="006B3C23">
              <w:rPr>
                <w:rFonts w:ascii="Verdana" w:hAnsi="Verdana"/>
                <w:noProof/>
                <w:sz w:val="20"/>
                <w:szCs w:val="20"/>
              </w:rPr>
              <w:t xml:space="preserve"> ordered to stay away from an even wider geographical area than the extended </w:t>
            </w:r>
            <w:r w:rsidR="006B3C23">
              <w:rPr>
                <w:rFonts w:ascii="Verdana" w:hAnsi="Verdana"/>
                <w:noProof/>
                <w:sz w:val="20"/>
                <w:szCs w:val="20"/>
              </w:rPr>
              <w:t>non-contact</w:t>
            </w:r>
            <w:r w:rsidR="006B3C23" w:rsidRPr="006B3C23">
              <w:rPr>
                <w:rFonts w:ascii="Verdana" w:hAnsi="Verdana"/>
                <w:noProof/>
                <w:sz w:val="20"/>
                <w:szCs w:val="20"/>
              </w:rPr>
              <w:t xml:space="preserve"> order</w:t>
            </w:r>
            <w:r w:rsidR="006B3C23">
              <w:rPr>
                <w:rFonts w:ascii="Verdana" w:hAnsi="Verdana"/>
                <w:noProof/>
                <w:sz w:val="20"/>
                <w:szCs w:val="20"/>
              </w:rPr>
              <w:t xml:space="preserve"> and there is also a presumtion that the </w:t>
            </w:r>
            <w:r w:rsidR="00A12244">
              <w:rPr>
                <w:rFonts w:ascii="Verdana" w:hAnsi="Verdana"/>
                <w:noProof/>
                <w:sz w:val="20"/>
                <w:szCs w:val="20"/>
              </w:rPr>
              <w:t xml:space="preserve">order shall be combined with electronic monitoring through a bracelet with GPS-tracking. </w:t>
            </w:r>
            <w:r w:rsidR="00B153D9">
              <w:rPr>
                <w:rFonts w:ascii="Verdana" w:hAnsi="Verdana"/>
                <w:noProof/>
                <w:sz w:val="20"/>
                <w:szCs w:val="20"/>
              </w:rPr>
              <w:t xml:space="preserve">Finally, a non-contact order regarding a shared residence, a </w:t>
            </w:r>
            <w:r w:rsidR="006B3C23" w:rsidRPr="006B3C23">
              <w:rPr>
                <w:rFonts w:ascii="Verdana" w:hAnsi="Verdana"/>
                <w:noProof/>
                <w:sz w:val="20"/>
                <w:szCs w:val="20"/>
              </w:rPr>
              <w:t>domestic exclusion order</w:t>
            </w:r>
            <w:r w:rsidR="00B153D9">
              <w:rPr>
                <w:rFonts w:ascii="Verdana" w:hAnsi="Verdana"/>
                <w:noProof/>
                <w:sz w:val="20"/>
                <w:szCs w:val="20"/>
              </w:rPr>
              <w:t xml:space="preserve"> (förbud avseende gemensam bostad)</w:t>
            </w:r>
            <w:r w:rsidR="006B3C23" w:rsidRPr="006B3C23">
              <w:rPr>
                <w:rFonts w:ascii="Verdana" w:hAnsi="Verdana"/>
                <w:noProof/>
                <w:sz w:val="20"/>
                <w:szCs w:val="20"/>
              </w:rPr>
              <w:t xml:space="preserve">, </w:t>
            </w:r>
            <w:r w:rsidR="00B153D9">
              <w:rPr>
                <w:rFonts w:ascii="Verdana" w:hAnsi="Verdana"/>
                <w:noProof/>
                <w:sz w:val="20"/>
                <w:szCs w:val="20"/>
              </w:rPr>
              <w:t>can be issued</w:t>
            </w:r>
            <w:r w:rsidR="00A12590">
              <w:rPr>
                <w:rFonts w:ascii="Verdana" w:hAnsi="Verdana"/>
                <w:noProof/>
                <w:sz w:val="20"/>
                <w:szCs w:val="20"/>
              </w:rPr>
              <w:t xml:space="preserve">. It </w:t>
            </w:r>
            <w:r w:rsidR="00B153D9">
              <w:rPr>
                <w:rFonts w:ascii="Verdana" w:hAnsi="Verdana"/>
                <w:noProof/>
                <w:sz w:val="20"/>
                <w:szCs w:val="20"/>
              </w:rPr>
              <w:t xml:space="preserve">means that a </w:t>
            </w:r>
            <w:r w:rsidR="000706FE">
              <w:rPr>
                <w:rFonts w:ascii="Verdana" w:hAnsi="Verdana"/>
                <w:noProof/>
                <w:sz w:val="20"/>
                <w:szCs w:val="20"/>
              </w:rPr>
              <w:t xml:space="preserve">potential </w:t>
            </w:r>
            <w:r w:rsidR="006B3C23" w:rsidRPr="006B3C23">
              <w:rPr>
                <w:rFonts w:ascii="Verdana" w:hAnsi="Verdana"/>
                <w:noProof/>
                <w:sz w:val="20"/>
                <w:szCs w:val="20"/>
              </w:rPr>
              <w:t xml:space="preserve">victims </w:t>
            </w:r>
            <w:r w:rsidR="00540D61">
              <w:rPr>
                <w:rFonts w:ascii="Verdana" w:hAnsi="Verdana"/>
                <w:noProof/>
                <w:sz w:val="20"/>
                <w:szCs w:val="20"/>
              </w:rPr>
              <w:t xml:space="preserve">residential </w:t>
            </w:r>
            <w:r w:rsidR="006B3C23" w:rsidRPr="006B3C23">
              <w:rPr>
                <w:rFonts w:ascii="Verdana" w:hAnsi="Verdana"/>
                <w:noProof/>
                <w:sz w:val="20"/>
                <w:szCs w:val="20"/>
              </w:rPr>
              <w:t xml:space="preserve">partner </w:t>
            </w:r>
            <w:r w:rsidR="00A12590">
              <w:rPr>
                <w:rFonts w:ascii="Verdana" w:hAnsi="Verdana"/>
                <w:noProof/>
                <w:sz w:val="20"/>
                <w:szCs w:val="20"/>
              </w:rPr>
              <w:t>is</w:t>
            </w:r>
            <w:r w:rsidR="006B3C23" w:rsidRPr="006B3C23">
              <w:rPr>
                <w:rFonts w:ascii="Verdana" w:hAnsi="Verdana"/>
                <w:noProof/>
                <w:sz w:val="20"/>
                <w:szCs w:val="20"/>
              </w:rPr>
              <w:t xml:space="preserve"> ordered to stay away from the shared residence.</w:t>
            </w:r>
            <w:r>
              <w:rPr>
                <w:rFonts w:ascii="Verdana" w:hAnsi="Verdana"/>
                <w:noProof/>
                <w:sz w:val="20"/>
                <w:szCs w:val="20"/>
              </w:rPr>
              <w:t xml:space="preserve">  </w:t>
            </w:r>
            <w:r>
              <w:rPr>
                <w:rFonts w:ascii="Verdana" w:hAnsi="Verdana"/>
                <w:sz w:val="20"/>
                <w:szCs w:val="20"/>
              </w:rPr>
              <w:fldChar w:fldCharType="end"/>
            </w:r>
          </w:p>
        </w:tc>
      </w:tr>
      <w:tr w:rsidR="001862BA" w:rsidRPr="007A37A9" w14:paraId="0C9AB618" w14:textId="77777777" w:rsidTr="001862BA">
        <w:trPr>
          <w:trHeight w:val="441"/>
          <w:jc w:val="center"/>
        </w:trPr>
        <w:tc>
          <w:tcPr>
            <w:tcW w:w="5103" w:type="dxa"/>
            <w:vMerge/>
            <w:tcBorders>
              <w:right w:val="single" w:sz="4" w:space="0" w:color="auto"/>
            </w:tcBorders>
            <w:shd w:val="clear" w:color="auto" w:fill="auto"/>
          </w:tcPr>
          <w:p w14:paraId="0C9AB616"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17" w14:textId="77777777"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0C9AB61B" w14:textId="77777777" w:rsidTr="001862BA">
        <w:trPr>
          <w:trHeight w:val="441"/>
          <w:jc w:val="center"/>
        </w:trPr>
        <w:tc>
          <w:tcPr>
            <w:tcW w:w="5103" w:type="dxa"/>
            <w:vMerge/>
            <w:tcBorders>
              <w:right w:val="single" w:sz="4" w:space="0" w:color="auto"/>
            </w:tcBorders>
            <w:shd w:val="clear" w:color="auto" w:fill="auto"/>
          </w:tcPr>
          <w:p w14:paraId="0C9AB619"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1A" w14:textId="77777777"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0C9AB61E" w14:textId="77777777" w:rsidTr="001862BA">
        <w:trPr>
          <w:trHeight w:val="441"/>
          <w:jc w:val="center"/>
        </w:trPr>
        <w:tc>
          <w:tcPr>
            <w:tcW w:w="5103" w:type="dxa"/>
            <w:vMerge/>
            <w:tcBorders>
              <w:right w:val="single" w:sz="4" w:space="0" w:color="auto"/>
            </w:tcBorders>
            <w:shd w:val="clear" w:color="auto" w:fill="auto"/>
          </w:tcPr>
          <w:p w14:paraId="0C9AB61C"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1D" w14:textId="77777777"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14:paraId="0C9AB621" w14:textId="77777777" w:rsidTr="001862BA">
        <w:trPr>
          <w:trHeight w:val="441"/>
          <w:jc w:val="center"/>
        </w:trPr>
        <w:tc>
          <w:tcPr>
            <w:tcW w:w="5103" w:type="dxa"/>
            <w:vMerge/>
            <w:tcBorders>
              <w:right w:val="single" w:sz="4" w:space="0" w:color="auto"/>
            </w:tcBorders>
            <w:shd w:val="clear" w:color="auto" w:fill="auto"/>
          </w:tcPr>
          <w:p w14:paraId="0C9AB61F"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620" w14:textId="77777777"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14:paraId="0C9AB624" w14:textId="77777777" w:rsidTr="001862BA">
        <w:trPr>
          <w:trHeight w:val="441"/>
          <w:jc w:val="center"/>
        </w:trPr>
        <w:tc>
          <w:tcPr>
            <w:tcW w:w="5103" w:type="dxa"/>
            <w:vMerge/>
            <w:tcBorders>
              <w:right w:val="single" w:sz="4" w:space="0" w:color="auto"/>
            </w:tcBorders>
            <w:shd w:val="clear" w:color="auto" w:fill="auto"/>
          </w:tcPr>
          <w:p w14:paraId="0C9AB622"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623" w14:textId="77777777"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14:paraId="0C9AB627" w14:textId="77777777" w:rsidTr="001862BA">
        <w:trPr>
          <w:trHeight w:val="441"/>
          <w:jc w:val="center"/>
        </w:trPr>
        <w:tc>
          <w:tcPr>
            <w:tcW w:w="5103" w:type="dxa"/>
            <w:vMerge/>
            <w:tcBorders>
              <w:right w:val="single" w:sz="4" w:space="0" w:color="auto"/>
            </w:tcBorders>
            <w:shd w:val="clear" w:color="auto" w:fill="auto"/>
          </w:tcPr>
          <w:p w14:paraId="0C9AB625"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26" w14:textId="77777777"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14:paraId="0C9AB62A" w14:textId="77777777" w:rsidTr="001862BA">
        <w:trPr>
          <w:trHeight w:val="441"/>
          <w:jc w:val="center"/>
        </w:trPr>
        <w:tc>
          <w:tcPr>
            <w:tcW w:w="5103" w:type="dxa"/>
            <w:vMerge/>
            <w:tcBorders>
              <w:right w:val="single" w:sz="4" w:space="0" w:color="auto"/>
            </w:tcBorders>
            <w:shd w:val="clear" w:color="auto" w:fill="auto"/>
          </w:tcPr>
          <w:p w14:paraId="0C9AB628"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629" w14:textId="77777777"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0C9AB62D" w14:textId="77777777" w:rsidTr="001862BA">
        <w:trPr>
          <w:trHeight w:val="219"/>
          <w:jc w:val="center"/>
        </w:trPr>
        <w:tc>
          <w:tcPr>
            <w:tcW w:w="5103" w:type="dxa"/>
            <w:vMerge w:val="restart"/>
            <w:tcBorders>
              <w:right w:val="single" w:sz="4" w:space="0" w:color="auto"/>
            </w:tcBorders>
            <w:shd w:val="clear" w:color="auto" w:fill="auto"/>
          </w:tcPr>
          <w:p w14:paraId="0C9AB62B" w14:textId="77777777"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14:paraId="0C9AB62C" w14:textId="77777777"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14:paraId="0C9AB630" w14:textId="77777777" w:rsidTr="001862BA">
        <w:trPr>
          <w:trHeight w:val="217"/>
          <w:jc w:val="center"/>
        </w:trPr>
        <w:tc>
          <w:tcPr>
            <w:tcW w:w="5103" w:type="dxa"/>
            <w:vMerge/>
            <w:tcBorders>
              <w:right w:val="single" w:sz="4" w:space="0" w:color="auto"/>
            </w:tcBorders>
            <w:shd w:val="clear" w:color="auto" w:fill="auto"/>
          </w:tcPr>
          <w:p w14:paraId="0C9AB62E"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2F" w14:textId="7CD5DD88" w:rsidR="001862BA" w:rsidRDefault="001862BA" w:rsidP="00E41714">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E7193" w:rsidRPr="00BE7193">
              <w:rPr>
                <w:rFonts w:ascii="Verdana" w:hAnsi="Verdana"/>
                <w:sz w:val="20"/>
                <w:szCs w:val="20"/>
              </w:rPr>
              <w:t>In order to strengthen the crime preventive function of a restraining order and to improve the protection for potential victims</w:t>
            </w:r>
            <w:r w:rsidR="00BE7193">
              <w:rPr>
                <w:rFonts w:ascii="Verdana" w:hAnsi="Verdana"/>
                <w:sz w:val="20"/>
                <w:szCs w:val="20"/>
              </w:rPr>
              <w:t>, legaslative amendments of the non-contact order act w</w:t>
            </w:r>
            <w:r w:rsidR="00E41714">
              <w:rPr>
                <w:rFonts w:ascii="Verdana" w:hAnsi="Verdana"/>
                <w:sz w:val="20"/>
                <w:szCs w:val="20"/>
              </w:rPr>
              <w:t>ere</w:t>
            </w:r>
            <w:r w:rsidR="00BE7193">
              <w:rPr>
                <w:rFonts w:ascii="Verdana" w:hAnsi="Verdana"/>
                <w:sz w:val="20"/>
                <w:szCs w:val="20"/>
              </w:rPr>
              <w:t xml:space="preserve"> implemented in </w:t>
            </w:r>
            <w:r w:rsidR="00E41714">
              <w:rPr>
                <w:rFonts w:ascii="Verdana" w:hAnsi="Verdana"/>
                <w:sz w:val="20"/>
                <w:szCs w:val="20"/>
              </w:rPr>
              <w:t>O</w:t>
            </w:r>
            <w:r w:rsidR="00BE7193">
              <w:rPr>
                <w:rFonts w:ascii="Verdana" w:hAnsi="Verdana"/>
                <w:sz w:val="20"/>
                <w:szCs w:val="20"/>
              </w:rPr>
              <w:t>ctober 2011 (prop. 2010/11:45). The reform is currently under evaluation</w:t>
            </w:r>
            <w:r w:rsidR="00AA0900">
              <w:rPr>
                <w:rFonts w:ascii="Verdana" w:hAnsi="Verdana"/>
                <w:sz w:val="20"/>
                <w:szCs w:val="20"/>
              </w:rPr>
              <w:t xml:space="preserve"> by the Swedish National Council for Crime Prevention</w:t>
            </w:r>
            <w:r w:rsidR="00BE7193">
              <w:rPr>
                <w:rFonts w:ascii="Verdana" w:hAnsi="Verdana"/>
                <w:sz w:val="20"/>
                <w:szCs w:val="20"/>
              </w:rPr>
              <w:t xml:space="preserve">. At present there are no specific legaslative amendments </w:t>
            </w:r>
            <w:r w:rsidR="00BA4D1E">
              <w:rPr>
                <w:rFonts w:ascii="Verdana" w:hAnsi="Verdana"/>
                <w:sz w:val="20"/>
                <w:szCs w:val="20"/>
              </w:rPr>
              <w:t xml:space="preserve">being planned. </w:t>
            </w:r>
            <w:r w:rsidR="00BE7193">
              <w:rPr>
                <w:rFonts w:ascii="Verdana" w:hAnsi="Verdana"/>
                <w:sz w:val="20"/>
                <w:szCs w:val="20"/>
              </w:rPr>
              <w:t xml:space="preserve"> </w:t>
            </w:r>
            <w:r>
              <w:rPr>
                <w:rFonts w:ascii="Verdana" w:hAnsi="Verdana"/>
                <w:sz w:val="20"/>
                <w:szCs w:val="20"/>
              </w:rPr>
              <w:fldChar w:fldCharType="end"/>
            </w:r>
          </w:p>
        </w:tc>
      </w:tr>
      <w:tr w:rsidR="001862BA" w:rsidRPr="007A37A9" w14:paraId="0C9AB633" w14:textId="77777777" w:rsidTr="001862BA">
        <w:trPr>
          <w:trHeight w:val="217"/>
          <w:jc w:val="center"/>
        </w:trPr>
        <w:tc>
          <w:tcPr>
            <w:tcW w:w="5103" w:type="dxa"/>
            <w:vMerge/>
            <w:tcBorders>
              <w:right w:val="single" w:sz="4" w:space="0" w:color="auto"/>
            </w:tcBorders>
            <w:shd w:val="clear" w:color="auto" w:fill="auto"/>
          </w:tcPr>
          <w:p w14:paraId="0C9AB631" w14:textId="77777777"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632" w14:textId="77777777"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14:paraId="0C9AB636" w14:textId="77777777" w:rsidTr="001862BA">
        <w:trPr>
          <w:trHeight w:val="320"/>
          <w:jc w:val="center"/>
        </w:trPr>
        <w:tc>
          <w:tcPr>
            <w:tcW w:w="5103" w:type="dxa"/>
            <w:vMerge w:val="restart"/>
            <w:tcBorders>
              <w:right w:val="single" w:sz="4" w:space="0" w:color="auto"/>
            </w:tcBorders>
            <w:shd w:val="clear" w:color="auto" w:fill="auto"/>
          </w:tcPr>
          <w:p w14:paraId="0C9AB634"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14:paraId="0C9AB635" w14:textId="77777777"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14:paraId="0C9AB639" w14:textId="77777777" w:rsidTr="001862BA">
        <w:trPr>
          <w:trHeight w:val="320"/>
          <w:jc w:val="center"/>
        </w:trPr>
        <w:tc>
          <w:tcPr>
            <w:tcW w:w="5103" w:type="dxa"/>
            <w:vMerge/>
            <w:tcBorders>
              <w:right w:val="single" w:sz="4" w:space="0" w:color="auto"/>
            </w:tcBorders>
            <w:shd w:val="clear" w:color="auto" w:fill="auto"/>
          </w:tcPr>
          <w:p w14:paraId="0C9AB637"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38" w14:textId="77777777"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14:paraId="0C9AB63C" w14:textId="77777777" w:rsidTr="001862BA">
        <w:trPr>
          <w:trHeight w:val="320"/>
          <w:jc w:val="center"/>
        </w:trPr>
        <w:tc>
          <w:tcPr>
            <w:tcW w:w="5103" w:type="dxa"/>
            <w:vMerge/>
            <w:tcBorders>
              <w:right w:val="single" w:sz="4" w:space="0" w:color="auto"/>
            </w:tcBorders>
            <w:shd w:val="clear" w:color="auto" w:fill="auto"/>
          </w:tcPr>
          <w:p w14:paraId="0C9AB63A" w14:textId="77777777"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63B" w14:textId="77777777"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0C9AB63D" w14:textId="77777777" w:rsidR="00CD5476" w:rsidRPr="007A37A9" w:rsidRDefault="00CD5476">
      <w:pPr>
        <w:rPr>
          <w:sz w:val="2"/>
          <w:szCs w:val="2"/>
          <w:lang w:val="en-GB" w:eastAsia="ko-KR"/>
        </w:rPr>
      </w:pPr>
    </w:p>
    <w:p w14:paraId="0C9AB63E" w14:textId="77777777"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14:paraId="0C9AB640" w14:textId="77777777" w:rsidTr="003F2C19">
        <w:trPr>
          <w:jc w:val="center"/>
        </w:trPr>
        <w:tc>
          <w:tcPr>
            <w:tcW w:w="10206" w:type="dxa"/>
            <w:gridSpan w:val="2"/>
            <w:shd w:val="clear" w:color="auto" w:fill="D9D9D9"/>
          </w:tcPr>
          <w:p w14:paraId="0C9AB63F" w14:textId="77777777"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14:paraId="0C9AB643" w14:textId="77777777" w:rsidTr="003F2C19">
        <w:trPr>
          <w:trHeight w:val="297"/>
          <w:jc w:val="center"/>
        </w:trPr>
        <w:tc>
          <w:tcPr>
            <w:tcW w:w="5103" w:type="dxa"/>
            <w:vMerge w:val="restart"/>
            <w:tcBorders>
              <w:right w:val="single" w:sz="4" w:space="0" w:color="auto"/>
            </w:tcBorders>
            <w:shd w:val="clear" w:color="auto" w:fill="auto"/>
          </w:tcPr>
          <w:p w14:paraId="0C9AB641" w14:textId="77777777"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w:t>
            </w:r>
            <w:r w:rsidRPr="007A37A9">
              <w:rPr>
                <w:rFonts w:ascii="Verdana" w:hAnsi="Verdana"/>
                <w:sz w:val="20"/>
                <w:szCs w:val="20"/>
                <w:lang w:val="en-GB"/>
              </w:rPr>
              <w:lastRenderedPageBreak/>
              <w:t xml:space="preserve">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0C9AB642" w14:textId="77777777"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14:paraId="0C9AB646" w14:textId="77777777" w:rsidTr="003F2C19">
        <w:trPr>
          <w:trHeight w:val="290"/>
          <w:jc w:val="center"/>
        </w:trPr>
        <w:tc>
          <w:tcPr>
            <w:tcW w:w="5103" w:type="dxa"/>
            <w:vMerge/>
            <w:tcBorders>
              <w:right w:val="single" w:sz="4" w:space="0" w:color="auto"/>
            </w:tcBorders>
            <w:shd w:val="clear" w:color="auto" w:fill="auto"/>
          </w:tcPr>
          <w:p w14:paraId="0C9AB644"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45"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14:paraId="0C9AB649" w14:textId="77777777" w:rsidTr="003F2C19">
        <w:trPr>
          <w:trHeight w:val="290"/>
          <w:jc w:val="center"/>
        </w:trPr>
        <w:tc>
          <w:tcPr>
            <w:tcW w:w="5103" w:type="dxa"/>
            <w:vMerge/>
            <w:tcBorders>
              <w:right w:val="single" w:sz="4" w:space="0" w:color="auto"/>
            </w:tcBorders>
            <w:shd w:val="clear" w:color="auto" w:fill="auto"/>
          </w:tcPr>
          <w:p w14:paraId="0C9AB647"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48"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14:paraId="0C9AB64C" w14:textId="77777777" w:rsidTr="003F2C19">
        <w:trPr>
          <w:trHeight w:val="290"/>
          <w:jc w:val="center"/>
        </w:trPr>
        <w:tc>
          <w:tcPr>
            <w:tcW w:w="5103" w:type="dxa"/>
            <w:vMerge/>
            <w:tcBorders>
              <w:right w:val="single" w:sz="4" w:space="0" w:color="auto"/>
            </w:tcBorders>
            <w:shd w:val="clear" w:color="auto" w:fill="auto"/>
          </w:tcPr>
          <w:p w14:paraId="0C9AB64A"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4B"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14:paraId="0C9AB64F" w14:textId="77777777" w:rsidTr="003F2C19">
        <w:trPr>
          <w:trHeight w:val="290"/>
          <w:jc w:val="center"/>
        </w:trPr>
        <w:tc>
          <w:tcPr>
            <w:tcW w:w="5103" w:type="dxa"/>
            <w:vMerge/>
            <w:tcBorders>
              <w:right w:val="single" w:sz="4" w:space="0" w:color="auto"/>
            </w:tcBorders>
            <w:shd w:val="clear" w:color="auto" w:fill="auto"/>
          </w:tcPr>
          <w:p w14:paraId="0C9AB64D"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4E"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14:paraId="0C9AB652" w14:textId="77777777" w:rsidTr="003F2C19">
        <w:trPr>
          <w:trHeight w:val="290"/>
          <w:jc w:val="center"/>
        </w:trPr>
        <w:tc>
          <w:tcPr>
            <w:tcW w:w="5103" w:type="dxa"/>
            <w:vMerge/>
            <w:tcBorders>
              <w:right w:val="single" w:sz="4" w:space="0" w:color="auto"/>
            </w:tcBorders>
            <w:shd w:val="clear" w:color="auto" w:fill="auto"/>
          </w:tcPr>
          <w:p w14:paraId="0C9AB650"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51"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14:paraId="0C9AB655" w14:textId="77777777" w:rsidTr="003F2C19">
        <w:trPr>
          <w:trHeight w:val="290"/>
          <w:jc w:val="center"/>
        </w:trPr>
        <w:tc>
          <w:tcPr>
            <w:tcW w:w="5103" w:type="dxa"/>
            <w:vMerge/>
            <w:tcBorders>
              <w:right w:val="single" w:sz="4" w:space="0" w:color="auto"/>
            </w:tcBorders>
            <w:shd w:val="clear" w:color="auto" w:fill="auto"/>
          </w:tcPr>
          <w:p w14:paraId="0C9AB653"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54" w14:textId="77777777"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14:paraId="0C9AB658" w14:textId="77777777" w:rsidTr="003F2C19">
        <w:trPr>
          <w:trHeight w:val="290"/>
          <w:jc w:val="center"/>
        </w:trPr>
        <w:tc>
          <w:tcPr>
            <w:tcW w:w="5103" w:type="dxa"/>
            <w:vMerge/>
            <w:tcBorders>
              <w:right w:val="single" w:sz="4" w:space="0" w:color="auto"/>
            </w:tcBorders>
            <w:shd w:val="clear" w:color="auto" w:fill="auto"/>
          </w:tcPr>
          <w:p w14:paraId="0C9AB656"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57"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14:paraId="0C9AB65B" w14:textId="77777777" w:rsidTr="003F2C19">
        <w:trPr>
          <w:trHeight w:val="290"/>
          <w:jc w:val="center"/>
        </w:trPr>
        <w:tc>
          <w:tcPr>
            <w:tcW w:w="5103" w:type="dxa"/>
            <w:vMerge/>
            <w:tcBorders>
              <w:right w:val="single" w:sz="4" w:space="0" w:color="auto"/>
            </w:tcBorders>
            <w:shd w:val="clear" w:color="auto" w:fill="auto"/>
          </w:tcPr>
          <w:p w14:paraId="0C9AB659"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5A" w14:textId="77777777"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14:paraId="0C9AB65E" w14:textId="77777777" w:rsidTr="003F2C19">
        <w:trPr>
          <w:trHeight w:val="160"/>
          <w:jc w:val="center"/>
        </w:trPr>
        <w:tc>
          <w:tcPr>
            <w:tcW w:w="5103" w:type="dxa"/>
            <w:vMerge/>
            <w:tcBorders>
              <w:right w:val="single" w:sz="4" w:space="0" w:color="auto"/>
            </w:tcBorders>
            <w:shd w:val="clear" w:color="auto" w:fill="auto"/>
          </w:tcPr>
          <w:p w14:paraId="0C9AB65C"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5D" w14:textId="77777777" w:rsidR="006B061F" w:rsidRDefault="006B061F" w:rsidP="00CD4904">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D4904">
              <w:rPr>
                <w:rFonts w:ascii="Verdana" w:hAnsi="Verdana"/>
                <w:noProof/>
                <w:sz w:val="20"/>
                <w:szCs w:val="20"/>
              </w:rPr>
              <w:t>Public Prosecutor Service</w:t>
            </w:r>
            <w:r>
              <w:rPr>
                <w:rFonts w:ascii="Verdana" w:hAnsi="Verdana"/>
                <w:noProof/>
                <w:sz w:val="20"/>
                <w:szCs w:val="20"/>
              </w:rPr>
              <w:t xml:space="preserve"> </w:t>
            </w:r>
            <w:r>
              <w:rPr>
                <w:rFonts w:ascii="Verdana" w:hAnsi="Verdana"/>
                <w:sz w:val="20"/>
                <w:szCs w:val="20"/>
              </w:rPr>
              <w:fldChar w:fldCharType="end"/>
            </w:r>
          </w:p>
        </w:tc>
      </w:tr>
      <w:tr w:rsidR="006B061F" w:rsidRPr="00FC0032" w14:paraId="0C9AB661" w14:textId="77777777" w:rsidTr="003F2C19">
        <w:trPr>
          <w:trHeight w:val="160"/>
          <w:jc w:val="center"/>
        </w:trPr>
        <w:tc>
          <w:tcPr>
            <w:tcW w:w="5103" w:type="dxa"/>
            <w:vMerge/>
            <w:tcBorders>
              <w:right w:val="single" w:sz="4" w:space="0" w:color="auto"/>
            </w:tcBorders>
            <w:shd w:val="clear" w:color="auto" w:fill="auto"/>
          </w:tcPr>
          <w:p w14:paraId="0C9AB65F" w14:textId="77777777"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660" w14:textId="77777777" w:rsidR="006B061F" w:rsidRPr="00FC0032" w:rsidRDefault="006B061F" w:rsidP="00B22CF3">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D4904">
              <w:rPr>
                <w:rFonts w:ascii="Verdana" w:hAnsi="Verdana"/>
                <w:noProof/>
                <w:sz w:val="20"/>
                <w:szCs w:val="20"/>
              </w:rPr>
              <w:t>It is the public prosecutor that tries questions regarding non-contact orders. Their d</w:t>
            </w:r>
            <w:r w:rsidR="00B22CF3">
              <w:rPr>
                <w:rFonts w:ascii="Verdana" w:hAnsi="Verdana"/>
                <w:noProof/>
                <w:sz w:val="20"/>
                <w:szCs w:val="20"/>
              </w:rPr>
              <w:t>e</w:t>
            </w:r>
            <w:r w:rsidR="00CD4904">
              <w:rPr>
                <w:rFonts w:ascii="Verdana" w:hAnsi="Verdana"/>
                <w:noProof/>
                <w:sz w:val="20"/>
                <w:szCs w:val="20"/>
              </w:rPr>
              <w:t xml:space="preserve">cision can be appealed to the district court.  </w:t>
            </w:r>
            <w:r>
              <w:rPr>
                <w:rFonts w:ascii="Verdana" w:hAnsi="Verdana"/>
                <w:noProof/>
                <w:sz w:val="20"/>
                <w:szCs w:val="20"/>
              </w:rPr>
              <w:t xml:space="preserve"> </w:t>
            </w:r>
            <w:r>
              <w:rPr>
                <w:rFonts w:ascii="Verdana" w:hAnsi="Verdana"/>
                <w:sz w:val="20"/>
                <w:szCs w:val="20"/>
              </w:rPr>
              <w:fldChar w:fldCharType="end"/>
            </w:r>
          </w:p>
        </w:tc>
      </w:tr>
    </w:tbl>
    <w:p w14:paraId="0C9AB662" w14:textId="77777777"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14:paraId="0C9AB664" w14:textId="77777777" w:rsidTr="00E15C39">
        <w:trPr>
          <w:trHeight w:val="608"/>
          <w:jc w:val="center"/>
        </w:trPr>
        <w:tc>
          <w:tcPr>
            <w:tcW w:w="10206" w:type="dxa"/>
            <w:shd w:val="clear" w:color="auto" w:fill="auto"/>
          </w:tcPr>
          <w:p w14:paraId="0C9AB663" w14:textId="77777777"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14:paraId="0C9AB66E" w14:textId="77777777" w:rsidTr="00E15C39">
        <w:trPr>
          <w:trHeight w:val="890"/>
          <w:jc w:val="center"/>
        </w:trPr>
        <w:tc>
          <w:tcPr>
            <w:tcW w:w="10206" w:type="dxa"/>
            <w:shd w:val="clear" w:color="auto" w:fill="auto"/>
          </w:tcPr>
          <w:p w14:paraId="0C9AB665"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14:paraId="0C9AB666"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14:paraId="0C9AB667" w14:textId="77777777"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14:paraId="0C9AB668"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14:paraId="0C9AB669"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14:paraId="0C9AB66A"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14:paraId="0C9AB66B" w14:textId="77777777"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14:paraId="0C9AB66C" w14:textId="77777777"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14:paraId="0C9AB66D" w14:textId="77777777"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14:paraId="0C9AB66F" w14:textId="77777777"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14:paraId="0C9AB671" w14:textId="77777777" w:rsidTr="00E15C39">
        <w:trPr>
          <w:trHeight w:val="235"/>
          <w:jc w:val="center"/>
        </w:trPr>
        <w:tc>
          <w:tcPr>
            <w:tcW w:w="10206" w:type="dxa"/>
            <w:shd w:val="clear" w:color="auto" w:fill="auto"/>
          </w:tcPr>
          <w:p w14:paraId="0C9AB670" w14:textId="77777777"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14:paraId="0C9AB67C" w14:textId="77777777" w:rsidTr="00E15C39">
        <w:trPr>
          <w:trHeight w:val="235"/>
          <w:jc w:val="center"/>
        </w:trPr>
        <w:tc>
          <w:tcPr>
            <w:tcW w:w="10206" w:type="dxa"/>
            <w:shd w:val="clear" w:color="auto" w:fill="auto"/>
          </w:tcPr>
          <w:p w14:paraId="0C9AB672" w14:textId="77777777"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14:paraId="0C9AB673"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14:paraId="0C9AB674"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14:paraId="0C9AB675"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14:paraId="0C9AB676"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14:paraId="0C9AB677"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14:paraId="0C9AB678"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14:paraId="0C9AB679" w14:textId="77777777"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14:paraId="0C9AB67A"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14:paraId="0C9AB67B" w14:textId="77777777"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14:paraId="0C9AB67D" w14:textId="77777777"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14:paraId="0C9AB67F" w14:textId="77777777" w:rsidTr="00E15C39">
        <w:trPr>
          <w:jc w:val="center"/>
        </w:trPr>
        <w:tc>
          <w:tcPr>
            <w:tcW w:w="10206" w:type="dxa"/>
            <w:gridSpan w:val="2"/>
            <w:shd w:val="clear" w:color="auto" w:fill="auto"/>
          </w:tcPr>
          <w:p w14:paraId="0C9AB67E" w14:textId="77777777" w:rsidR="00F83AE5" w:rsidRPr="008779F7" w:rsidRDefault="00F83AE5" w:rsidP="00E15C39">
            <w:pPr>
              <w:pStyle w:val="Head1PD3"/>
              <w:ind w:left="567" w:hanging="567"/>
              <w:rPr>
                <w:rStyle w:val="Kommentarsreferens"/>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14:paraId="0C9AB685" w14:textId="77777777" w:rsidTr="00E15C39">
        <w:tblPrEx>
          <w:shd w:val="clear" w:color="auto" w:fill="auto"/>
        </w:tblPrEx>
        <w:trPr>
          <w:trHeight w:val="890"/>
          <w:jc w:val="center"/>
        </w:trPr>
        <w:tc>
          <w:tcPr>
            <w:tcW w:w="5103" w:type="dxa"/>
            <w:shd w:val="clear" w:color="auto" w:fill="auto"/>
          </w:tcPr>
          <w:p w14:paraId="0C9AB680" w14:textId="77777777"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lastRenderedPageBreak/>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14:paraId="0C9AB681" w14:textId="77777777" w:rsidR="00EE72D5" w:rsidRPr="008779F7" w:rsidRDefault="00EE72D5" w:rsidP="00E15C39">
            <w:pPr>
              <w:tabs>
                <w:tab w:val="left" w:pos="567"/>
              </w:tabs>
              <w:jc w:val="both"/>
              <w:rPr>
                <w:rFonts w:ascii="Verdana" w:hAnsi="Verdana"/>
                <w:sz w:val="20"/>
                <w:szCs w:val="20"/>
                <w:highlight w:val="darkGray"/>
                <w:lang w:val="en-GB" w:eastAsia="ko-KR"/>
              </w:rPr>
            </w:pPr>
          </w:p>
          <w:p w14:paraId="0C9AB682" w14:textId="77777777"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14:paraId="0C9AB683" w14:textId="77777777"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14:paraId="0C9AB684" w14:textId="77777777"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14:paraId="0C9AB686" w14:textId="77777777"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14:paraId="0C9AB688" w14:textId="77777777" w:rsidTr="00E15C39">
        <w:trPr>
          <w:trHeight w:val="288"/>
          <w:jc w:val="center"/>
        </w:trPr>
        <w:tc>
          <w:tcPr>
            <w:tcW w:w="5103" w:type="dxa"/>
            <w:gridSpan w:val="2"/>
            <w:shd w:val="clear" w:color="auto" w:fill="auto"/>
          </w:tcPr>
          <w:p w14:paraId="0C9AB687" w14:textId="77777777"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14:paraId="0C9AB68A" w14:textId="77777777" w:rsidTr="00E15C39">
        <w:trPr>
          <w:trHeight w:val="537"/>
          <w:jc w:val="center"/>
        </w:trPr>
        <w:tc>
          <w:tcPr>
            <w:tcW w:w="5103" w:type="dxa"/>
            <w:gridSpan w:val="2"/>
            <w:shd w:val="clear" w:color="auto" w:fill="auto"/>
          </w:tcPr>
          <w:p w14:paraId="0C9AB689" w14:textId="77777777" w:rsidR="00560CF3" w:rsidRPr="008779F7" w:rsidRDefault="00F4390A" w:rsidP="00E15C39">
            <w:pPr>
              <w:pStyle w:val="Sidhuvud"/>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14:paraId="0C9AB68C" w14:textId="77777777" w:rsidTr="00E15C39">
        <w:trPr>
          <w:trHeight w:val="537"/>
          <w:jc w:val="center"/>
        </w:trPr>
        <w:tc>
          <w:tcPr>
            <w:tcW w:w="5103" w:type="dxa"/>
            <w:gridSpan w:val="2"/>
            <w:shd w:val="clear" w:color="auto" w:fill="auto"/>
          </w:tcPr>
          <w:p w14:paraId="0C9AB68B" w14:textId="77777777"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14:paraId="0C9AB691" w14:textId="77777777" w:rsidTr="00E15C39">
        <w:trPr>
          <w:trHeight w:val="1346"/>
          <w:jc w:val="center"/>
        </w:trPr>
        <w:tc>
          <w:tcPr>
            <w:tcW w:w="5103" w:type="dxa"/>
            <w:shd w:val="clear" w:color="auto" w:fill="auto"/>
          </w:tcPr>
          <w:p w14:paraId="0C9AB68D" w14:textId="77777777"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14:paraId="0C9AB68E" w14:textId="77777777"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14:paraId="0C9AB68F" w14:textId="77777777"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14:paraId="0C9AB690" w14:textId="77777777"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14:paraId="0C9AB694" w14:textId="77777777" w:rsidTr="00E15C39">
        <w:trPr>
          <w:jc w:val="center"/>
        </w:trPr>
        <w:tc>
          <w:tcPr>
            <w:tcW w:w="5103" w:type="dxa"/>
            <w:shd w:val="clear" w:color="auto" w:fill="auto"/>
          </w:tcPr>
          <w:p w14:paraId="0C9AB692" w14:textId="77777777"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14:paraId="0C9AB693" w14:textId="77777777"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14:paraId="0C9AB695" w14:textId="77777777"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14:paraId="0C9AB697" w14:textId="77777777" w:rsidTr="00E15C39">
        <w:trPr>
          <w:trHeight w:val="235"/>
          <w:jc w:val="center"/>
        </w:trPr>
        <w:tc>
          <w:tcPr>
            <w:tcW w:w="5103" w:type="dxa"/>
            <w:gridSpan w:val="2"/>
            <w:tcBorders>
              <w:bottom w:val="single" w:sz="4" w:space="0" w:color="auto"/>
            </w:tcBorders>
            <w:shd w:val="clear" w:color="auto" w:fill="auto"/>
          </w:tcPr>
          <w:p w14:paraId="0C9AB696" w14:textId="77777777"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14:paraId="0C9AB699" w14:textId="77777777" w:rsidTr="00E15C39">
        <w:trPr>
          <w:trHeight w:val="515"/>
          <w:jc w:val="center"/>
        </w:trPr>
        <w:tc>
          <w:tcPr>
            <w:tcW w:w="5103" w:type="dxa"/>
            <w:gridSpan w:val="2"/>
            <w:shd w:val="clear" w:color="auto" w:fill="auto"/>
          </w:tcPr>
          <w:p w14:paraId="0C9AB698" w14:textId="77777777"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14:paraId="0C9AB69B" w14:textId="77777777" w:rsidTr="00E15C39">
        <w:trPr>
          <w:trHeight w:val="515"/>
          <w:jc w:val="center"/>
        </w:trPr>
        <w:tc>
          <w:tcPr>
            <w:tcW w:w="5103" w:type="dxa"/>
            <w:gridSpan w:val="2"/>
            <w:shd w:val="clear" w:color="auto" w:fill="auto"/>
          </w:tcPr>
          <w:p w14:paraId="0C9AB69A" w14:textId="77777777"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14:paraId="0C9AB6A2" w14:textId="77777777" w:rsidTr="00E15C39">
        <w:trPr>
          <w:trHeight w:val="530"/>
          <w:jc w:val="center"/>
        </w:trPr>
        <w:tc>
          <w:tcPr>
            <w:tcW w:w="5103" w:type="dxa"/>
            <w:shd w:val="clear" w:color="auto" w:fill="auto"/>
          </w:tcPr>
          <w:p w14:paraId="0C9AB69C" w14:textId="77777777"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14:paraId="0C9AB69D" w14:textId="77777777"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14:paraId="0C9AB69E"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14:paraId="0C9AB69F"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14:paraId="0C9AB6A0" w14:textId="77777777"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14:paraId="0C9AB6A1" w14:textId="77777777"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14:paraId="0C9AB6A8" w14:textId="77777777" w:rsidTr="00E15C39">
        <w:trPr>
          <w:trHeight w:val="235"/>
          <w:jc w:val="center"/>
        </w:trPr>
        <w:tc>
          <w:tcPr>
            <w:tcW w:w="5103" w:type="dxa"/>
            <w:shd w:val="clear" w:color="auto" w:fill="auto"/>
          </w:tcPr>
          <w:p w14:paraId="0C9AB6A3" w14:textId="77777777"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14:paraId="0C9AB6A4" w14:textId="77777777"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14:paraId="0C9AB6A5" w14:textId="77777777"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14:paraId="0C9AB6A6" w14:textId="77777777"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14:paraId="0C9AB6A7" w14:textId="77777777"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14:paraId="0C9AB6A9" w14:textId="77777777"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14:paraId="0C9AB6AB" w14:textId="77777777" w:rsidTr="007A2501">
        <w:trPr>
          <w:trHeight w:val="20"/>
          <w:jc w:val="center"/>
        </w:trPr>
        <w:tc>
          <w:tcPr>
            <w:tcW w:w="10206" w:type="dxa"/>
            <w:gridSpan w:val="2"/>
            <w:shd w:val="clear" w:color="auto" w:fill="D9D9D9"/>
          </w:tcPr>
          <w:p w14:paraId="0C9AB6AA" w14:textId="77777777"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14:paraId="0C9AB6AF" w14:textId="77777777" w:rsidTr="007A2501">
        <w:trPr>
          <w:trHeight w:val="429"/>
          <w:jc w:val="center"/>
        </w:trPr>
        <w:tc>
          <w:tcPr>
            <w:tcW w:w="5103" w:type="dxa"/>
            <w:vMerge w:val="restart"/>
            <w:tcBorders>
              <w:right w:val="single" w:sz="4" w:space="0" w:color="auto"/>
            </w:tcBorders>
            <w:shd w:val="clear" w:color="auto" w:fill="auto"/>
          </w:tcPr>
          <w:p w14:paraId="0C9AB6AC"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14:paraId="0C9AB6AD" w14:textId="77777777"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6AE" w14:textId="77777777"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14:paraId="0C9AB6B2" w14:textId="77777777" w:rsidTr="007A2501">
        <w:trPr>
          <w:trHeight w:val="411"/>
          <w:jc w:val="center"/>
        </w:trPr>
        <w:tc>
          <w:tcPr>
            <w:tcW w:w="5103" w:type="dxa"/>
            <w:vMerge/>
            <w:tcBorders>
              <w:right w:val="single" w:sz="4" w:space="0" w:color="auto"/>
            </w:tcBorders>
            <w:shd w:val="clear" w:color="auto" w:fill="auto"/>
          </w:tcPr>
          <w:p w14:paraId="0C9AB6B0"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B1" w14:textId="77777777"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14:paraId="0C9AB6B5" w14:textId="77777777" w:rsidTr="007A2501">
        <w:trPr>
          <w:trHeight w:val="411"/>
          <w:jc w:val="center"/>
        </w:trPr>
        <w:tc>
          <w:tcPr>
            <w:tcW w:w="5103" w:type="dxa"/>
            <w:vMerge/>
            <w:tcBorders>
              <w:right w:val="single" w:sz="4" w:space="0" w:color="auto"/>
            </w:tcBorders>
            <w:shd w:val="clear" w:color="auto" w:fill="auto"/>
          </w:tcPr>
          <w:p w14:paraId="0C9AB6B3"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B4" w14:textId="77777777"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14:paraId="0C9AB6B8" w14:textId="77777777" w:rsidTr="007A2501">
        <w:trPr>
          <w:trHeight w:val="411"/>
          <w:jc w:val="center"/>
        </w:trPr>
        <w:tc>
          <w:tcPr>
            <w:tcW w:w="5103" w:type="dxa"/>
            <w:vMerge/>
            <w:tcBorders>
              <w:right w:val="single" w:sz="4" w:space="0" w:color="auto"/>
            </w:tcBorders>
            <w:shd w:val="clear" w:color="auto" w:fill="auto"/>
          </w:tcPr>
          <w:p w14:paraId="0C9AB6B6"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B7" w14:textId="77777777"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14:paraId="0C9AB6BB" w14:textId="77777777" w:rsidTr="007A2501">
        <w:trPr>
          <w:trHeight w:val="411"/>
          <w:jc w:val="center"/>
        </w:trPr>
        <w:tc>
          <w:tcPr>
            <w:tcW w:w="5103" w:type="dxa"/>
            <w:vMerge/>
            <w:tcBorders>
              <w:right w:val="single" w:sz="4" w:space="0" w:color="auto"/>
            </w:tcBorders>
            <w:shd w:val="clear" w:color="auto" w:fill="auto"/>
          </w:tcPr>
          <w:p w14:paraId="0C9AB6B9"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BA" w14:textId="77777777"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14:paraId="0C9AB6BE" w14:textId="77777777" w:rsidTr="007A2501">
        <w:trPr>
          <w:trHeight w:val="411"/>
          <w:jc w:val="center"/>
        </w:trPr>
        <w:tc>
          <w:tcPr>
            <w:tcW w:w="5103" w:type="dxa"/>
            <w:vMerge/>
            <w:tcBorders>
              <w:right w:val="single" w:sz="4" w:space="0" w:color="auto"/>
            </w:tcBorders>
            <w:shd w:val="clear" w:color="auto" w:fill="auto"/>
          </w:tcPr>
          <w:p w14:paraId="0C9AB6BC"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BD" w14:textId="77777777"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14:paraId="0C9AB6C1" w14:textId="77777777" w:rsidTr="007A2501">
        <w:trPr>
          <w:trHeight w:val="411"/>
          <w:jc w:val="center"/>
        </w:trPr>
        <w:tc>
          <w:tcPr>
            <w:tcW w:w="5103" w:type="dxa"/>
            <w:vMerge/>
            <w:tcBorders>
              <w:right w:val="single" w:sz="4" w:space="0" w:color="auto"/>
            </w:tcBorders>
            <w:shd w:val="clear" w:color="auto" w:fill="auto"/>
          </w:tcPr>
          <w:p w14:paraId="0C9AB6BF"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C0" w14:textId="77777777"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14:paraId="0C9AB6C4" w14:textId="77777777" w:rsidTr="007A2501">
        <w:trPr>
          <w:trHeight w:val="411"/>
          <w:jc w:val="center"/>
        </w:trPr>
        <w:tc>
          <w:tcPr>
            <w:tcW w:w="5103" w:type="dxa"/>
            <w:vMerge/>
            <w:tcBorders>
              <w:right w:val="single" w:sz="4" w:space="0" w:color="auto"/>
            </w:tcBorders>
            <w:shd w:val="clear" w:color="auto" w:fill="auto"/>
          </w:tcPr>
          <w:p w14:paraId="0C9AB6C2"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C3" w14:textId="77777777" w:rsidR="006B061F" w:rsidRDefault="006B061F" w:rsidP="00DE2A29">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E2A29">
              <w:rPr>
                <w:rFonts w:ascii="Verdana" w:hAnsi="Verdana"/>
                <w:sz w:val="20"/>
                <w:szCs w:val="20"/>
              </w:rPr>
              <w:t>A</w:t>
            </w:r>
            <w:r w:rsidR="00DE2A29">
              <w:rPr>
                <w:rFonts w:ascii="Verdana" w:hAnsi="Verdana"/>
                <w:noProof/>
                <w:sz w:val="20"/>
                <w:szCs w:val="20"/>
              </w:rPr>
              <w:t xml:space="preserve"> non-contact order is not limited to certain ways of contact. </w:t>
            </w:r>
            <w:r>
              <w:rPr>
                <w:rFonts w:ascii="Verdana" w:hAnsi="Verdana"/>
                <w:noProof/>
                <w:sz w:val="20"/>
                <w:szCs w:val="20"/>
              </w:rPr>
              <w:t xml:space="preserve"> </w:t>
            </w:r>
            <w:r>
              <w:rPr>
                <w:rFonts w:ascii="Verdana" w:hAnsi="Verdana"/>
                <w:sz w:val="20"/>
                <w:szCs w:val="20"/>
              </w:rPr>
              <w:fldChar w:fldCharType="end"/>
            </w:r>
          </w:p>
        </w:tc>
      </w:tr>
      <w:tr w:rsidR="006B061F" w:rsidRPr="007A37A9" w14:paraId="0C9AB6C7" w14:textId="77777777" w:rsidTr="007A2501">
        <w:trPr>
          <w:trHeight w:val="411"/>
          <w:jc w:val="center"/>
        </w:trPr>
        <w:tc>
          <w:tcPr>
            <w:tcW w:w="5103" w:type="dxa"/>
            <w:vMerge/>
            <w:tcBorders>
              <w:right w:val="single" w:sz="4" w:space="0" w:color="auto"/>
            </w:tcBorders>
            <w:shd w:val="clear" w:color="auto" w:fill="auto"/>
          </w:tcPr>
          <w:p w14:paraId="0C9AB6C5"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C6"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14:paraId="0C9AB6CA" w14:textId="77777777" w:rsidTr="007A2501">
        <w:trPr>
          <w:trHeight w:val="411"/>
          <w:jc w:val="center"/>
        </w:trPr>
        <w:tc>
          <w:tcPr>
            <w:tcW w:w="5103" w:type="dxa"/>
            <w:vMerge/>
            <w:tcBorders>
              <w:right w:val="single" w:sz="4" w:space="0" w:color="auto"/>
            </w:tcBorders>
            <w:shd w:val="clear" w:color="auto" w:fill="auto"/>
          </w:tcPr>
          <w:p w14:paraId="0C9AB6C8"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C9" w14:textId="77777777" w:rsidR="006B061F" w:rsidRDefault="006B061F" w:rsidP="00EF1D73">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E2A29" w:rsidRPr="00DE2A29">
              <w:rPr>
                <w:rFonts w:ascii="Verdana" w:hAnsi="Verdana"/>
                <w:sz w:val="20"/>
                <w:szCs w:val="20"/>
              </w:rPr>
              <w:t xml:space="preserve"> </w:t>
            </w:r>
            <w:r w:rsidR="00EF1D73">
              <w:rPr>
                <w:rFonts w:ascii="Verdana" w:hAnsi="Verdana"/>
                <w:sz w:val="20"/>
                <w:szCs w:val="20"/>
              </w:rPr>
              <w:t>No.</w:t>
            </w:r>
            <w:r w:rsidR="00DE2A29" w:rsidRPr="00DE2A29">
              <w:rPr>
                <w:rFonts w:ascii="Verdana" w:hAnsi="Verdana"/>
                <w:sz w:val="20"/>
                <w:szCs w:val="20"/>
              </w:rPr>
              <w:t xml:space="preserve"> </w:t>
            </w:r>
            <w:r>
              <w:rPr>
                <w:rFonts w:ascii="Verdana" w:hAnsi="Verdana"/>
                <w:noProof/>
                <w:sz w:val="20"/>
                <w:szCs w:val="20"/>
              </w:rPr>
              <w:t xml:space="preserve"> </w:t>
            </w:r>
            <w:r>
              <w:rPr>
                <w:rFonts w:ascii="Verdana" w:hAnsi="Verdana"/>
                <w:sz w:val="20"/>
                <w:szCs w:val="20"/>
              </w:rPr>
              <w:fldChar w:fldCharType="end"/>
            </w:r>
          </w:p>
        </w:tc>
      </w:tr>
      <w:tr w:rsidR="006B061F" w:rsidRPr="007A37A9" w14:paraId="0C9AB6CD" w14:textId="77777777" w:rsidTr="007A2501">
        <w:trPr>
          <w:trHeight w:val="411"/>
          <w:jc w:val="center"/>
        </w:trPr>
        <w:tc>
          <w:tcPr>
            <w:tcW w:w="5103" w:type="dxa"/>
            <w:vMerge/>
            <w:tcBorders>
              <w:right w:val="single" w:sz="4" w:space="0" w:color="auto"/>
            </w:tcBorders>
            <w:shd w:val="clear" w:color="auto" w:fill="auto"/>
          </w:tcPr>
          <w:p w14:paraId="0C9AB6CB"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CC"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14:paraId="0C9AB6D0" w14:textId="77777777" w:rsidTr="007A2501">
        <w:trPr>
          <w:trHeight w:val="411"/>
          <w:jc w:val="center"/>
        </w:trPr>
        <w:tc>
          <w:tcPr>
            <w:tcW w:w="5103" w:type="dxa"/>
            <w:vMerge/>
            <w:tcBorders>
              <w:right w:val="single" w:sz="4" w:space="0" w:color="auto"/>
            </w:tcBorders>
            <w:shd w:val="clear" w:color="auto" w:fill="auto"/>
          </w:tcPr>
          <w:p w14:paraId="0C9AB6CE"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CF"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14:paraId="0C9AB6D3" w14:textId="77777777" w:rsidTr="007A2501">
        <w:trPr>
          <w:trHeight w:val="411"/>
          <w:jc w:val="center"/>
        </w:trPr>
        <w:tc>
          <w:tcPr>
            <w:tcW w:w="5103" w:type="dxa"/>
            <w:vMerge/>
            <w:tcBorders>
              <w:right w:val="single" w:sz="4" w:space="0" w:color="auto"/>
            </w:tcBorders>
            <w:shd w:val="clear" w:color="auto" w:fill="auto"/>
          </w:tcPr>
          <w:p w14:paraId="0C9AB6D1"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D2"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14:paraId="0C9AB6D6" w14:textId="77777777" w:rsidTr="007A2501">
        <w:trPr>
          <w:trHeight w:val="411"/>
          <w:jc w:val="center"/>
        </w:trPr>
        <w:tc>
          <w:tcPr>
            <w:tcW w:w="5103" w:type="dxa"/>
            <w:vMerge/>
            <w:tcBorders>
              <w:right w:val="single" w:sz="4" w:space="0" w:color="auto"/>
            </w:tcBorders>
            <w:shd w:val="clear" w:color="auto" w:fill="auto"/>
          </w:tcPr>
          <w:p w14:paraId="0C9AB6D4"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D5" w14:textId="77777777" w:rsidR="006B061F" w:rsidRPr="006B061F" w:rsidRDefault="006B061F" w:rsidP="00DE2A29">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E2A29" w:rsidRPr="00DE2A29">
              <w:rPr>
                <w:rFonts w:ascii="Verdana" w:hAnsi="Verdana"/>
                <w:noProof/>
                <w:sz w:val="20"/>
                <w:szCs w:val="20"/>
              </w:rPr>
              <w:t>For extended and specially extended non-contact orders there are requirements regarding geographical areas.</w:t>
            </w:r>
            <w:r w:rsidR="00DE2A29">
              <w:rPr>
                <w:rFonts w:ascii="Verdana" w:hAnsi="Verdana"/>
                <w:noProof/>
                <w:sz w:val="20"/>
                <w:szCs w:val="20"/>
              </w:rPr>
              <w:t xml:space="preserve"> </w:t>
            </w:r>
            <w:r>
              <w:rPr>
                <w:rFonts w:ascii="Verdana" w:hAnsi="Verdana"/>
                <w:noProof/>
                <w:sz w:val="20"/>
                <w:szCs w:val="20"/>
              </w:rPr>
              <w:t xml:space="preserve"> </w:t>
            </w:r>
            <w:r>
              <w:rPr>
                <w:rFonts w:ascii="Verdana" w:hAnsi="Verdana"/>
                <w:sz w:val="20"/>
                <w:szCs w:val="20"/>
              </w:rPr>
              <w:fldChar w:fldCharType="end"/>
            </w:r>
          </w:p>
        </w:tc>
      </w:tr>
      <w:tr w:rsidR="006B061F" w:rsidRPr="007A37A9" w14:paraId="0C9AB6D9" w14:textId="77777777" w:rsidTr="007A2501">
        <w:trPr>
          <w:trHeight w:val="411"/>
          <w:jc w:val="center"/>
        </w:trPr>
        <w:tc>
          <w:tcPr>
            <w:tcW w:w="5103" w:type="dxa"/>
            <w:vMerge/>
            <w:tcBorders>
              <w:right w:val="single" w:sz="4" w:space="0" w:color="auto"/>
            </w:tcBorders>
            <w:shd w:val="clear" w:color="auto" w:fill="auto"/>
          </w:tcPr>
          <w:p w14:paraId="0C9AB6D7"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D8" w14:textId="77777777"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14:paraId="0C9AB6DC" w14:textId="77777777" w:rsidTr="007A2501">
        <w:trPr>
          <w:trHeight w:val="411"/>
          <w:jc w:val="center"/>
        </w:trPr>
        <w:tc>
          <w:tcPr>
            <w:tcW w:w="5103" w:type="dxa"/>
            <w:vMerge/>
            <w:tcBorders>
              <w:right w:val="single" w:sz="4" w:space="0" w:color="auto"/>
            </w:tcBorders>
            <w:shd w:val="clear" w:color="auto" w:fill="auto"/>
          </w:tcPr>
          <w:p w14:paraId="0C9AB6DA"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DB"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14:paraId="0C9AB6DF" w14:textId="77777777" w:rsidTr="007A2501">
        <w:trPr>
          <w:trHeight w:val="411"/>
          <w:jc w:val="center"/>
        </w:trPr>
        <w:tc>
          <w:tcPr>
            <w:tcW w:w="5103" w:type="dxa"/>
            <w:vMerge/>
            <w:tcBorders>
              <w:right w:val="single" w:sz="4" w:space="0" w:color="auto"/>
            </w:tcBorders>
            <w:shd w:val="clear" w:color="auto" w:fill="auto"/>
          </w:tcPr>
          <w:p w14:paraId="0C9AB6DD"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DE"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14:paraId="0C9AB6E2" w14:textId="77777777" w:rsidTr="007A2501">
        <w:trPr>
          <w:trHeight w:val="411"/>
          <w:jc w:val="center"/>
        </w:trPr>
        <w:tc>
          <w:tcPr>
            <w:tcW w:w="5103" w:type="dxa"/>
            <w:vMerge/>
            <w:tcBorders>
              <w:right w:val="single" w:sz="4" w:space="0" w:color="auto"/>
            </w:tcBorders>
            <w:shd w:val="clear" w:color="auto" w:fill="auto"/>
          </w:tcPr>
          <w:p w14:paraId="0C9AB6E0"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E1"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14:paraId="0C9AB6E5" w14:textId="77777777" w:rsidTr="007A2501">
        <w:trPr>
          <w:trHeight w:val="320"/>
          <w:jc w:val="center"/>
        </w:trPr>
        <w:tc>
          <w:tcPr>
            <w:tcW w:w="5103" w:type="dxa"/>
            <w:vMerge/>
            <w:tcBorders>
              <w:right w:val="single" w:sz="4" w:space="0" w:color="auto"/>
            </w:tcBorders>
            <w:shd w:val="clear" w:color="auto" w:fill="auto"/>
          </w:tcPr>
          <w:p w14:paraId="0C9AB6E3"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6E4" w14:textId="77777777"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14:paraId="0C9AB6E8" w14:textId="77777777" w:rsidTr="007A2501">
        <w:trPr>
          <w:trHeight w:val="320"/>
          <w:jc w:val="center"/>
        </w:trPr>
        <w:tc>
          <w:tcPr>
            <w:tcW w:w="5103" w:type="dxa"/>
            <w:vMerge/>
            <w:tcBorders>
              <w:right w:val="single" w:sz="4" w:space="0" w:color="auto"/>
            </w:tcBorders>
            <w:shd w:val="clear" w:color="auto" w:fill="auto"/>
          </w:tcPr>
          <w:p w14:paraId="0C9AB6E6" w14:textId="77777777"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6E7"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14:paraId="0C9AB6EC" w14:textId="77777777" w:rsidTr="007A2501">
        <w:trPr>
          <w:trHeight w:val="335"/>
          <w:jc w:val="center"/>
        </w:trPr>
        <w:tc>
          <w:tcPr>
            <w:tcW w:w="5103" w:type="dxa"/>
            <w:vMerge w:val="restart"/>
            <w:tcBorders>
              <w:right w:val="single" w:sz="4" w:space="0" w:color="auto"/>
            </w:tcBorders>
            <w:shd w:val="clear" w:color="auto" w:fill="auto"/>
          </w:tcPr>
          <w:p w14:paraId="0C9AB6E9"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14:paraId="0C9AB6EA" w14:textId="77777777"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6EB" w14:textId="77777777"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14:paraId="0C9AB6EF" w14:textId="77777777" w:rsidTr="007A2501">
        <w:trPr>
          <w:trHeight w:val="332"/>
          <w:jc w:val="center"/>
        </w:trPr>
        <w:tc>
          <w:tcPr>
            <w:tcW w:w="5103" w:type="dxa"/>
            <w:vMerge/>
            <w:tcBorders>
              <w:right w:val="single" w:sz="4" w:space="0" w:color="auto"/>
            </w:tcBorders>
            <w:shd w:val="clear" w:color="auto" w:fill="auto"/>
          </w:tcPr>
          <w:p w14:paraId="0C9AB6ED"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EE"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14:paraId="0C9AB6F2" w14:textId="77777777" w:rsidTr="007A2501">
        <w:trPr>
          <w:trHeight w:val="332"/>
          <w:jc w:val="center"/>
        </w:trPr>
        <w:tc>
          <w:tcPr>
            <w:tcW w:w="5103" w:type="dxa"/>
            <w:vMerge/>
            <w:tcBorders>
              <w:right w:val="single" w:sz="4" w:space="0" w:color="auto"/>
            </w:tcBorders>
            <w:shd w:val="clear" w:color="auto" w:fill="auto"/>
          </w:tcPr>
          <w:p w14:paraId="0C9AB6F0"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F1"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14:paraId="0C9AB6F5" w14:textId="77777777" w:rsidTr="007A2501">
        <w:trPr>
          <w:trHeight w:val="332"/>
          <w:jc w:val="center"/>
        </w:trPr>
        <w:tc>
          <w:tcPr>
            <w:tcW w:w="5103" w:type="dxa"/>
            <w:vMerge/>
            <w:tcBorders>
              <w:right w:val="single" w:sz="4" w:space="0" w:color="auto"/>
            </w:tcBorders>
            <w:shd w:val="clear" w:color="auto" w:fill="auto"/>
          </w:tcPr>
          <w:p w14:paraId="0C9AB6F3"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F4"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14:paraId="0C9AB6F8" w14:textId="77777777" w:rsidTr="007A2501">
        <w:trPr>
          <w:trHeight w:val="332"/>
          <w:jc w:val="center"/>
        </w:trPr>
        <w:tc>
          <w:tcPr>
            <w:tcW w:w="5103" w:type="dxa"/>
            <w:vMerge/>
            <w:tcBorders>
              <w:right w:val="single" w:sz="4" w:space="0" w:color="auto"/>
            </w:tcBorders>
            <w:shd w:val="clear" w:color="auto" w:fill="auto"/>
          </w:tcPr>
          <w:p w14:paraId="0C9AB6F6"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6F7"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14:paraId="0C9AB6FB" w14:textId="77777777" w:rsidTr="007A2501">
        <w:trPr>
          <w:trHeight w:val="332"/>
          <w:jc w:val="center"/>
        </w:trPr>
        <w:tc>
          <w:tcPr>
            <w:tcW w:w="5103" w:type="dxa"/>
            <w:vMerge/>
            <w:tcBorders>
              <w:right w:val="single" w:sz="4" w:space="0" w:color="auto"/>
            </w:tcBorders>
            <w:shd w:val="clear" w:color="auto" w:fill="auto"/>
          </w:tcPr>
          <w:p w14:paraId="0C9AB6F9"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6FA"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14:paraId="0C9AB6FE" w14:textId="77777777" w:rsidTr="007A2501">
        <w:trPr>
          <w:trHeight w:val="332"/>
          <w:jc w:val="center"/>
        </w:trPr>
        <w:tc>
          <w:tcPr>
            <w:tcW w:w="5103" w:type="dxa"/>
            <w:vMerge/>
            <w:tcBorders>
              <w:right w:val="single" w:sz="4" w:space="0" w:color="auto"/>
            </w:tcBorders>
            <w:shd w:val="clear" w:color="auto" w:fill="auto"/>
          </w:tcPr>
          <w:p w14:paraId="0C9AB6FC"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6FD"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14:paraId="0C9AB701" w14:textId="77777777" w:rsidTr="007A2501">
        <w:trPr>
          <w:trHeight w:val="332"/>
          <w:jc w:val="center"/>
        </w:trPr>
        <w:tc>
          <w:tcPr>
            <w:tcW w:w="5103" w:type="dxa"/>
            <w:vMerge/>
            <w:tcBorders>
              <w:right w:val="single" w:sz="4" w:space="0" w:color="auto"/>
            </w:tcBorders>
            <w:shd w:val="clear" w:color="auto" w:fill="auto"/>
          </w:tcPr>
          <w:p w14:paraId="0C9AB6FF"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00"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14:paraId="0C9AB704" w14:textId="77777777" w:rsidTr="007A2501">
        <w:trPr>
          <w:trHeight w:val="332"/>
          <w:jc w:val="center"/>
        </w:trPr>
        <w:tc>
          <w:tcPr>
            <w:tcW w:w="5103" w:type="dxa"/>
            <w:vMerge/>
            <w:tcBorders>
              <w:right w:val="single" w:sz="4" w:space="0" w:color="auto"/>
            </w:tcBorders>
            <w:shd w:val="clear" w:color="auto" w:fill="auto"/>
          </w:tcPr>
          <w:p w14:paraId="0C9AB702"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03"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14:paraId="0C9AB707" w14:textId="77777777" w:rsidTr="007A2501">
        <w:trPr>
          <w:trHeight w:val="332"/>
          <w:jc w:val="center"/>
        </w:trPr>
        <w:tc>
          <w:tcPr>
            <w:tcW w:w="5103" w:type="dxa"/>
            <w:vMerge/>
            <w:tcBorders>
              <w:right w:val="single" w:sz="4" w:space="0" w:color="auto"/>
            </w:tcBorders>
            <w:shd w:val="clear" w:color="auto" w:fill="auto"/>
          </w:tcPr>
          <w:p w14:paraId="0C9AB705"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06" w14:textId="77777777"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14:paraId="0C9AB70A" w14:textId="77777777" w:rsidTr="007A2501">
        <w:trPr>
          <w:trHeight w:val="332"/>
          <w:jc w:val="center"/>
        </w:trPr>
        <w:tc>
          <w:tcPr>
            <w:tcW w:w="5103" w:type="dxa"/>
            <w:vMerge/>
            <w:tcBorders>
              <w:right w:val="single" w:sz="4" w:space="0" w:color="auto"/>
            </w:tcBorders>
            <w:shd w:val="clear" w:color="auto" w:fill="auto"/>
          </w:tcPr>
          <w:p w14:paraId="0C9AB708"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09" w14:textId="77777777"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14:paraId="0C9AB70D" w14:textId="77777777" w:rsidTr="007A2501">
        <w:trPr>
          <w:trHeight w:val="332"/>
          <w:jc w:val="center"/>
        </w:trPr>
        <w:tc>
          <w:tcPr>
            <w:tcW w:w="5103" w:type="dxa"/>
            <w:vMerge/>
            <w:tcBorders>
              <w:right w:val="single" w:sz="4" w:space="0" w:color="auto"/>
            </w:tcBorders>
            <w:shd w:val="clear" w:color="auto" w:fill="auto"/>
          </w:tcPr>
          <w:p w14:paraId="0C9AB70B" w14:textId="77777777"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0C" w14:textId="7FB152B0" w:rsidR="006B061F" w:rsidRDefault="006B061F" w:rsidP="00E4171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B3893">
              <w:rPr>
                <w:rFonts w:ascii="Verdana" w:hAnsi="Verdana"/>
                <w:sz w:val="20"/>
                <w:szCs w:val="20"/>
              </w:rPr>
              <w:t>The possibilit</w:t>
            </w:r>
            <w:r w:rsidR="00E41714">
              <w:rPr>
                <w:rFonts w:ascii="Verdana" w:hAnsi="Verdana"/>
                <w:sz w:val="20"/>
                <w:szCs w:val="20"/>
              </w:rPr>
              <w:t>y</w:t>
            </w:r>
            <w:r w:rsidR="006B3893">
              <w:rPr>
                <w:rFonts w:ascii="Verdana" w:hAnsi="Verdana"/>
                <w:sz w:val="20"/>
                <w:szCs w:val="20"/>
              </w:rPr>
              <w:t xml:space="preserve"> for a non-</w:t>
            </w:r>
            <w:r w:rsidR="006B3893">
              <w:rPr>
                <w:rFonts w:ascii="Verdana" w:hAnsi="Verdana"/>
                <w:noProof/>
                <w:sz w:val="20"/>
                <w:szCs w:val="20"/>
              </w:rPr>
              <w:t xml:space="preserve">contact order is not limited to a specific type of person. It is based on the risk for harassment or criminal deeds. </w:t>
            </w:r>
            <w:r w:rsidR="00E43EFA">
              <w:rPr>
                <w:rFonts w:ascii="Verdana" w:hAnsi="Verdana"/>
                <w:noProof/>
                <w:sz w:val="20"/>
                <w:szCs w:val="20"/>
              </w:rPr>
              <w:t xml:space="preserve">For each person that </w:t>
            </w:r>
            <w:r w:rsidR="00596542">
              <w:rPr>
                <w:rFonts w:ascii="Verdana" w:hAnsi="Verdana"/>
                <w:noProof/>
                <w:sz w:val="20"/>
                <w:szCs w:val="20"/>
              </w:rPr>
              <w:t xml:space="preserve">wants the protection of a non-contact order an application must be filed. </w:t>
            </w:r>
            <w:r w:rsidR="00E43EFA">
              <w:rPr>
                <w:rFonts w:ascii="Verdana" w:hAnsi="Verdana"/>
                <w:noProof/>
                <w:sz w:val="20"/>
                <w:szCs w:val="20"/>
              </w:rPr>
              <w:t xml:space="preserve"> </w:t>
            </w:r>
            <w:r w:rsidR="006B3893">
              <w:rPr>
                <w:rFonts w:ascii="Verdana" w:hAnsi="Verdana"/>
                <w:noProof/>
                <w:sz w:val="20"/>
                <w:szCs w:val="20"/>
              </w:rPr>
              <w:t xml:space="preserve"> </w:t>
            </w:r>
            <w:r>
              <w:rPr>
                <w:rFonts w:ascii="Verdana" w:hAnsi="Verdana"/>
                <w:noProof/>
                <w:sz w:val="20"/>
                <w:szCs w:val="20"/>
              </w:rPr>
              <w:t xml:space="preserve"> </w:t>
            </w:r>
            <w:r>
              <w:rPr>
                <w:rFonts w:ascii="Verdana" w:hAnsi="Verdana"/>
                <w:sz w:val="20"/>
                <w:szCs w:val="20"/>
              </w:rPr>
              <w:fldChar w:fldCharType="end"/>
            </w:r>
          </w:p>
        </w:tc>
      </w:tr>
      <w:tr w:rsidR="00135FB0" w:rsidRPr="007A37A9" w14:paraId="0C9AB711" w14:textId="77777777" w:rsidTr="007A2501">
        <w:trPr>
          <w:trHeight w:val="468"/>
          <w:jc w:val="center"/>
        </w:trPr>
        <w:tc>
          <w:tcPr>
            <w:tcW w:w="5103" w:type="dxa"/>
            <w:vMerge w:val="restart"/>
            <w:tcBorders>
              <w:right w:val="single" w:sz="4" w:space="0" w:color="auto"/>
            </w:tcBorders>
            <w:shd w:val="clear" w:color="auto" w:fill="auto"/>
          </w:tcPr>
          <w:p w14:paraId="0C9AB70E" w14:textId="77777777"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14:paraId="0C9AB70F" w14:textId="77777777"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10" w14:textId="77777777"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14:paraId="0C9AB714" w14:textId="77777777" w:rsidTr="007A2501">
        <w:trPr>
          <w:trHeight w:val="466"/>
          <w:jc w:val="center"/>
        </w:trPr>
        <w:tc>
          <w:tcPr>
            <w:tcW w:w="5103" w:type="dxa"/>
            <w:vMerge/>
            <w:tcBorders>
              <w:right w:val="single" w:sz="4" w:space="0" w:color="auto"/>
            </w:tcBorders>
            <w:shd w:val="clear" w:color="auto" w:fill="auto"/>
          </w:tcPr>
          <w:p w14:paraId="0C9AB712"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13" w14:textId="77777777"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14:paraId="0C9AB717" w14:textId="77777777" w:rsidTr="007A2501">
        <w:trPr>
          <w:trHeight w:val="207"/>
          <w:jc w:val="center"/>
        </w:trPr>
        <w:tc>
          <w:tcPr>
            <w:tcW w:w="5103" w:type="dxa"/>
            <w:vMerge/>
            <w:tcBorders>
              <w:right w:val="single" w:sz="4" w:space="0" w:color="auto"/>
            </w:tcBorders>
            <w:shd w:val="clear" w:color="auto" w:fill="auto"/>
          </w:tcPr>
          <w:p w14:paraId="0C9AB715"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16" w14:textId="77777777"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14:paraId="0C9AB71A" w14:textId="77777777" w:rsidTr="007A2501">
        <w:trPr>
          <w:trHeight w:val="206"/>
          <w:jc w:val="center"/>
        </w:trPr>
        <w:tc>
          <w:tcPr>
            <w:tcW w:w="5103" w:type="dxa"/>
            <w:vMerge/>
            <w:tcBorders>
              <w:right w:val="single" w:sz="4" w:space="0" w:color="auto"/>
            </w:tcBorders>
            <w:shd w:val="clear" w:color="auto" w:fill="auto"/>
          </w:tcPr>
          <w:p w14:paraId="0C9AB718" w14:textId="77777777"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19" w14:textId="4C831474" w:rsidR="00135FB0" w:rsidRDefault="00135FB0" w:rsidP="00E41714">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05953" w:rsidRPr="00A05953">
              <w:rPr>
                <w:rFonts w:ascii="Verdana" w:hAnsi="Verdana"/>
                <w:noProof/>
                <w:sz w:val="20"/>
                <w:szCs w:val="20"/>
              </w:rPr>
              <w:t>The possibilit</w:t>
            </w:r>
            <w:r w:rsidR="00E41714">
              <w:rPr>
                <w:rFonts w:ascii="Verdana" w:hAnsi="Verdana"/>
                <w:noProof/>
                <w:sz w:val="20"/>
                <w:szCs w:val="20"/>
              </w:rPr>
              <w:t>y</w:t>
            </w:r>
            <w:r w:rsidR="00A05953" w:rsidRPr="00A05953">
              <w:rPr>
                <w:rFonts w:ascii="Verdana" w:hAnsi="Verdana"/>
                <w:noProof/>
                <w:sz w:val="20"/>
                <w:szCs w:val="20"/>
              </w:rPr>
              <w:t xml:space="preserve"> for a non-contact order is not limited to a specific type of person. It is based on the risk for harassment or criminal deeds.</w:t>
            </w:r>
            <w:r w:rsidR="00A05953">
              <w:rPr>
                <w:rFonts w:ascii="Verdana" w:hAnsi="Verdana"/>
                <w:noProof/>
                <w:sz w:val="20"/>
                <w:szCs w:val="20"/>
              </w:rPr>
              <w:t xml:space="preserve"> </w:t>
            </w:r>
            <w:r>
              <w:rPr>
                <w:rFonts w:ascii="Verdana" w:hAnsi="Verdana"/>
                <w:noProof/>
                <w:sz w:val="20"/>
                <w:szCs w:val="20"/>
              </w:rPr>
              <w:t xml:space="preserve"> </w:t>
            </w:r>
            <w:r>
              <w:rPr>
                <w:rFonts w:ascii="Verdana" w:hAnsi="Verdana"/>
                <w:sz w:val="20"/>
                <w:szCs w:val="20"/>
              </w:rPr>
              <w:fldChar w:fldCharType="end"/>
            </w:r>
          </w:p>
        </w:tc>
      </w:tr>
      <w:tr w:rsidR="00C87FC9" w:rsidRPr="007A37A9" w14:paraId="0C9AB71E" w14:textId="77777777" w:rsidTr="007A2501">
        <w:trPr>
          <w:trHeight w:val="312"/>
          <w:jc w:val="center"/>
        </w:trPr>
        <w:tc>
          <w:tcPr>
            <w:tcW w:w="5103" w:type="dxa"/>
            <w:vMerge w:val="restart"/>
            <w:tcBorders>
              <w:right w:val="single" w:sz="4" w:space="0" w:color="auto"/>
            </w:tcBorders>
            <w:shd w:val="clear" w:color="auto" w:fill="auto"/>
          </w:tcPr>
          <w:p w14:paraId="0C9AB71B"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14:paraId="0C9AB71C"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1D" w14:textId="77777777"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14:paraId="0C9AB721" w14:textId="77777777" w:rsidTr="007A2501">
        <w:trPr>
          <w:trHeight w:val="267"/>
          <w:jc w:val="center"/>
        </w:trPr>
        <w:tc>
          <w:tcPr>
            <w:tcW w:w="5103" w:type="dxa"/>
            <w:vMerge/>
            <w:tcBorders>
              <w:right w:val="single" w:sz="4" w:space="0" w:color="auto"/>
            </w:tcBorders>
            <w:shd w:val="clear" w:color="auto" w:fill="auto"/>
          </w:tcPr>
          <w:p w14:paraId="0C9AB71F"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20"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14:paraId="0C9AB724" w14:textId="77777777" w:rsidTr="007A2501">
        <w:trPr>
          <w:trHeight w:val="266"/>
          <w:jc w:val="center"/>
        </w:trPr>
        <w:tc>
          <w:tcPr>
            <w:tcW w:w="5103" w:type="dxa"/>
            <w:vMerge/>
            <w:tcBorders>
              <w:right w:val="single" w:sz="4" w:space="0" w:color="auto"/>
            </w:tcBorders>
            <w:shd w:val="clear" w:color="auto" w:fill="auto"/>
          </w:tcPr>
          <w:p w14:paraId="0C9AB722"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23" w14:textId="7777777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0C9AB727" w14:textId="77777777" w:rsidTr="007A2501">
        <w:trPr>
          <w:trHeight w:val="305"/>
          <w:jc w:val="center"/>
        </w:trPr>
        <w:tc>
          <w:tcPr>
            <w:tcW w:w="5103" w:type="dxa"/>
            <w:vMerge/>
            <w:tcBorders>
              <w:right w:val="single" w:sz="4" w:space="0" w:color="auto"/>
            </w:tcBorders>
            <w:shd w:val="clear" w:color="auto" w:fill="auto"/>
          </w:tcPr>
          <w:p w14:paraId="0C9AB725"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26"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14:paraId="0C9AB72A" w14:textId="77777777" w:rsidTr="007A2501">
        <w:trPr>
          <w:trHeight w:val="305"/>
          <w:jc w:val="center"/>
        </w:trPr>
        <w:tc>
          <w:tcPr>
            <w:tcW w:w="5103" w:type="dxa"/>
            <w:vMerge/>
            <w:tcBorders>
              <w:right w:val="single" w:sz="4" w:space="0" w:color="auto"/>
            </w:tcBorders>
            <w:shd w:val="clear" w:color="auto" w:fill="auto"/>
          </w:tcPr>
          <w:p w14:paraId="0C9AB728"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29"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14:paraId="0C9AB72D" w14:textId="77777777" w:rsidTr="007A2501">
        <w:trPr>
          <w:trHeight w:val="305"/>
          <w:jc w:val="center"/>
        </w:trPr>
        <w:tc>
          <w:tcPr>
            <w:tcW w:w="5103" w:type="dxa"/>
            <w:vMerge/>
            <w:tcBorders>
              <w:right w:val="single" w:sz="4" w:space="0" w:color="auto"/>
            </w:tcBorders>
            <w:shd w:val="clear" w:color="auto" w:fill="auto"/>
          </w:tcPr>
          <w:p w14:paraId="0C9AB72B"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2C"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14:paraId="0C9AB730" w14:textId="77777777" w:rsidTr="007A2501">
        <w:trPr>
          <w:trHeight w:val="305"/>
          <w:jc w:val="center"/>
        </w:trPr>
        <w:tc>
          <w:tcPr>
            <w:tcW w:w="5103" w:type="dxa"/>
            <w:vMerge/>
            <w:tcBorders>
              <w:right w:val="single" w:sz="4" w:space="0" w:color="auto"/>
            </w:tcBorders>
            <w:shd w:val="clear" w:color="auto" w:fill="auto"/>
          </w:tcPr>
          <w:p w14:paraId="0C9AB72E"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2F"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14:paraId="0C9AB733" w14:textId="77777777" w:rsidTr="007A2501">
        <w:trPr>
          <w:trHeight w:val="305"/>
          <w:jc w:val="center"/>
        </w:trPr>
        <w:tc>
          <w:tcPr>
            <w:tcW w:w="5103" w:type="dxa"/>
            <w:vMerge/>
            <w:tcBorders>
              <w:right w:val="single" w:sz="4" w:space="0" w:color="auto"/>
            </w:tcBorders>
            <w:shd w:val="clear" w:color="auto" w:fill="auto"/>
          </w:tcPr>
          <w:p w14:paraId="0C9AB731"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32" w14:textId="77777777"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0C9AB736" w14:textId="77777777" w:rsidTr="007A2501">
        <w:trPr>
          <w:trHeight w:val="305"/>
          <w:jc w:val="center"/>
        </w:trPr>
        <w:tc>
          <w:tcPr>
            <w:tcW w:w="5103" w:type="dxa"/>
            <w:vMerge/>
            <w:tcBorders>
              <w:right w:val="single" w:sz="4" w:space="0" w:color="auto"/>
            </w:tcBorders>
            <w:shd w:val="clear" w:color="auto" w:fill="auto"/>
          </w:tcPr>
          <w:p w14:paraId="0C9AB734"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35"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14:paraId="0C9AB739" w14:textId="77777777" w:rsidTr="007A2501">
        <w:trPr>
          <w:trHeight w:val="305"/>
          <w:jc w:val="center"/>
        </w:trPr>
        <w:tc>
          <w:tcPr>
            <w:tcW w:w="5103" w:type="dxa"/>
            <w:vMerge/>
            <w:tcBorders>
              <w:right w:val="single" w:sz="4" w:space="0" w:color="auto"/>
            </w:tcBorders>
            <w:shd w:val="clear" w:color="auto" w:fill="auto"/>
          </w:tcPr>
          <w:p w14:paraId="0C9AB737"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38" w14:textId="77777777"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14:paraId="0C9AB73C" w14:textId="77777777" w:rsidTr="007A2501">
        <w:trPr>
          <w:trHeight w:val="305"/>
          <w:jc w:val="center"/>
        </w:trPr>
        <w:tc>
          <w:tcPr>
            <w:tcW w:w="5103" w:type="dxa"/>
            <w:vMerge/>
            <w:tcBorders>
              <w:right w:val="single" w:sz="4" w:space="0" w:color="auto"/>
            </w:tcBorders>
            <w:shd w:val="clear" w:color="auto" w:fill="auto"/>
          </w:tcPr>
          <w:p w14:paraId="0C9AB73A"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3B" w14:textId="7777777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14:paraId="0C9AB73F" w14:textId="77777777" w:rsidTr="007A2501">
        <w:trPr>
          <w:trHeight w:val="305"/>
          <w:jc w:val="center"/>
        </w:trPr>
        <w:tc>
          <w:tcPr>
            <w:tcW w:w="5103" w:type="dxa"/>
            <w:vMerge/>
            <w:tcBorders>
              <w:right w:val="single" w:sz="4" w:space="0" w:color="auto"/>
            </w:tcBorders>
            <w:shd w:val="clear" w:color="auto" w:fill="auto"/>
          </w:tcPr>
          <w:p w14:paraId="0C9AB73D"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3E" w14:textId="4CDB8258" w:rsidR="00C87FC9" w:rsidRDefault="00C87FC9" w:rsidP="00E4171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16144">
              <w:rPr>
                <w:rFonts w:ascii="Verdana" w:hAnsi="Verdana"/>
                <w:noProof/>
                <w:sz w:val="20"/>
                <w:szCs w:val="20"/>
              </w:rPr>
              <w:t xml:space="preserve">There are no formal requirements for an application for a non-contact order. If someone else than the person whom the non-contact </w:t>
            </w:r>
            <w:r w:rsidR="00E41714">
              <w:rPr>
                <w:rFonts w:ascii="Verdana" w:hAnsi="Verdana"/>
                <w:noProof/>
                <w:sz w:val="20"/>
                <w:szCs w:val="20"/>
              </w:rPr>
              <w:t xml:space="preserve">order </w:t>
            </w:r>
            <w:r w:rsidR="00316144">
              <w:rPr>
                <w:rFonts w:ascii="Verdana" w:hAnsi="Verdana"/>
                <w:noProof/>
                <w:sz w:val="20"/>
                <w:szCs w:val="20"/>
              </w:rPr>
              <w:t>shall protect has applied, the prosecutor must of course investigate if the person in question wants a non-contact order</w:t>
            </w:r>
            <w:r w:rsidR="0089111A">
              <w:rPr>
                <w:rFonts w:ascii="Verdana" w:hAnsi="Verdana"/>
                <w:noProof/>
                <w:sz w:val="20"/>
                <w:szCs w:val="20"/>
              </w:rPr>
              <w:t xml:space="preserve"> to be </w:t>
            </w:r>
            <w:r w:rsidR="00316144">
              <w:rPr>
                <w:rFonts w:ascii="Verdana" w:hAnsi="Verdana"/>
                <w:noProof/>
                <w:sz w:val="20"/>
                <w:szCs w:val="20"/>
              </w:rPr>
              <w:t xml:space="preserve">issued. </w:t>
            </w:r>
            <w:r>
              <w:rPr>
                <w:rFonts w:ascii="Verdana" w:hAnsi="Verdana"/>
                <w:noProof/>
                <w:sz w:val="20"/>
                <w:szCs w:val="20"/>
              </w:rPr>
              <w:t xml:space="preserve"> </w:t>
            </w:r>
            <w:r>
              <w:rPr>
                <w:rFonts w:ascii="Verdana" w:hAnsi="Verdana"/>
                <w:sz w:val="20"/>
                <w:szCs w:val="20"/>
              </w:rPr>
              <w:fldChar w:fldCharType="end"/>
            </w:r>
          </w:p>
        </w:tc>
      </w:tr>
      <w:tr w:rsidR="00C87FC9" w:rsidRPr="007A37A9" w14:paraId="0C9AB743" w14:textId="77777777" w:rsidTr="007A2501">
        <w:trPr>
          <w:trHeight w:val="336"/>
          <w:jc w:val="center"/>
        </w:trPr>
        <w:tc>
          <w:tcPr>
            <w:tcW w:w="5103" w:type="dxa"/>
            <w:vMerge w:val="restart"/>
            <w:tcBorders>
              <w:right w:val="single" w:sz="4" w:space="0" w:color="auto"/>
            </w:tcBorders>
            <w:shd w:val="clear" w:color="auto" w:fill="auto"/>
          </w:tcPr>
          <w:p w14:paraId="0C9AB740"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14:paraId="0C9AB741" w14:textId="77777777"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42" w14:textId="77777777"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14:paraId="0C9AB746" w14:textId="77777777" w:rsidTr="007A2501">
        <w:trPr>
          <w:trHeight w:val="333"/>
          <w:jc w:val="center"/>
        </w:trPr>
        <w:tc>
          <w:tcPr>
            <w:tcW w:w="5103" w:type="dxa"/>
            <w:vMerge/>
            <w:tcBorders>
              <w:right w:val="single" w:sz="4" w:space="0" w:color="auto"/>
            </w:tcBorders>
            <w:shd w:val="clear" w:color="auto" w:fill="auto"/>
          </w:tcPr>
          <w:p w14:paraId="0C9AB744"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45"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14:paraId="0C9AB749" w14:textId="77777777" w:rsidTr="007A2501">
        <w:trPr>
          <w:trHeight w:val="333"/>
          <w:jc w:val="center"/>
        </w:trPr>
        <w:tc>
          <w:tcPr>
            <w:tcW w:w="5103" w:type="dxa"/>
            <w:vMerge/>
            <w:tcBorders>
              <w:right w:val="single" w:sz="4" w:space="0" w:color="auto"/>
            </w:tcBorders>
            <w:shd w:val="clear" w:color="auto" w:fill="auto"/>
          </w:tcPr>
          <w:p w14:paraId="0C9AB747"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48"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14:paraId="0C9AB74C" w14:textId="77777777" w:rsidTr="007A2501">
        <w:trPr>
          <w:trHeight w:val="333"/>
          <w:jc w:val="center"/>
        </w:trPr>
        <w:tc>
          <w:tcPr>
            <w:tcW w:w="5103" w:type="dxa"/>
            <w:vMerge/>
            <w:tcBorders>
              <w:right w:val="single" w:sz="4" w:space="0" w:color="auto"/>
            </w:tcBorders>
            <w:shd w:val="clear" w:color="auto" w:fill="auto"/>
          </w:tcPr>
          <w:p w14:paraId="0C9AB74A"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4B"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14:paraId="0C9AB74F" w14:textId="77777777" w:rsidTr="007A2501">
        <w:trPr>
          <w:trHeight w:val="333"/>
          <w:jc w:val="center"/>
        </w:trPr>
        <w:tc>
          <w:tcPr>
            <w:tcW w:w="5103" w:type="dxa"/>
            <w:vMerge/>
            <w:tcBorders>
              <w:right w:val="single" w:sz="4" w:space="0" w:color="auto"/>
            </w:tcBorders>
            <w:shd w:val="clear" w:color="auto" w:fill="auto"/>
          </w:tcPr>
          <w:p w14:paraId="0C9AB74D"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4E"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14:paraId="0C9AB752" w14:textId="77777777" w:rsidTr="007A2501">
        <w:trPr>
          <w:trHeight w:val="333"/>
          <w:jc w:val="center"/>
        </w:trPr>
        <w:tc>
          <w:tcPr>
            <w:tcW w:w="5103" w:type="dxa"/>
            <w:vMerge/>
            <w:tcBorders>
              <w:right w:val="single" w:sz="4" w:space="0" w:color="auto"/>
            </w:tcBorders>
            <w:shd w:val="clear" w:color="auto" w:fill="auto"/>
          </w:tcPr>
          <w:p w14:paraId="0C9AB750"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51"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14:paraId="0C9AB755" w14:textId="77777777" w:rsidTr="007A2501">
        <w:trPr>
          <w:trHeight w:val="333"/>
          <w:jc w:val="center"/>
        </w:trPr>
        <w:tc>
          <w:tcPr>
            <w:tcW w:w="5103" w:type="dxa"/>
            <w:vMerge/>
            <w:tcBorders>
              <w:right w:val="single" w:sz="4" w:space="0" w:color="auto"/>
            </w:tcBorders>
            <w:shd w:val="clear" w:color="auto" w:fill="auto"/>
          </w:tcPr>
          <w:p w14:paraId="0C9AB753"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54"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14:paraId="0C9AB758" w14:textId="77777777" w:rsidTr="007A2501">
        <w:trPr>
          <w:trHeight w:val="333"/>
          <w:jc w:val="center"/>
        </w:trPr>
        <w:tc>
          <w:tcPr>
            <w:tcW w:w="5103" w:type="dxa"/>
            <w:vMerge/>
            <w:tcBorders>
              <w:right w:val="single" w:sz="4" w:space="0" w:color="auto"/>
            </w:tcBorders>
            <w:shd w:val="clear" w:color="auto" w:fill="auto"/>
          </w:tcPr>
          <w:p w14:paraId="0C9AB756"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57" w14:textId="77777777"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14:paraId="0C9AB75B" w14:textId="77777777" w:rsidTr="007A2501">
        <w:trPr>
          <w:trHeight w:val="333"/>
          <w:jc w:val="center"/>
        </w:trPr>
        <w:tc>
          <w:tcPr>
            <w:tcW w:w="5103" w:type="dxa"/>
            <w:vMerge/>
            <w:tcBorders>
              <w:right w:val="single" w:sz="4" w:space="0" w:color="auto"/>
            </w:tcBorders>
            <w:shd w:val="clear" w:color="auto" w:fill="auto"/>
          </w:tcPr>
          <w:p w14:paraId="0C9AB759"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5A" w14:textId="77777777"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14:paraId="0C9AB75F" w14:textId="77777777" w:rsidTr="007A2501">
        <w:trPr>
          <w:trHeight w:val="333"/>
          <w:jc w:val="center"/>
        </w:trPr>
        <w:tc>
          <w:tcPr>
            <w:tcW w:w="5103" w:type="dxa"/>
            <w:vMerge/>
            <w:tcBorders>
              <w:right w:val="single" w:sz="4" w:space="0" w:color="auto"/>
            </w:tcBorders>
            <w:shd w:val="clear" w:color="auto" w:fill="auto"/>
          </w:tcPr>
          <w:p w14:paraId="0C9AB75C" w14:textId="77777777"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5D" w14:textId="77777777"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p w14:paraId="0C9AB75E" w14:textId="77777777"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14:paraId="0C9AB763" w14:textId="77777777" w:rsidTr="007A2501">
        <w:trPr>
          <w:trHeight w:val="264"/>
          <w:jc w:val="center"/>
        </w:trPr>
        <w:tc>
          <w:tcPr>
            <w:tcW w:w="5103" w:type="dxa"/>
            <w:vMerge w:val="restart"/>
            <w:tcBorders>
              <w:right w:val="single" w:sz="4" w:space="0" w:color="auto"/>
            </w:tcBorders>
            <w:shd w:val="clear" w:color="auto" w:fill="auto"/>
          </w:tcPr>
          <w:p w14:paraId="0C9AB760" w14:textId="77777777"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14:paraId="0C9AB761" w14:textId="77777777"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62" w14:textId="77777777"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14:paraId="0C9AB766" w14:textId="77777777" w:rsidTr="007A2501">
        <w:trPr>
          <w:trHeight w:val="264"/>
          <w:jc w:val="center"/>
        </w:trPr>
        <w:tc>
          <w:tcPr>
            <w:tcW w:w="5103" w:type="dxa"/>
            <w:vMerge/>
            <w:tcBorders>
              <w:right w:val="single" w:sz="4" w:space="0" w:color="auto"/>
            </w:tcBorders>
            <w:shd w:val="clear" w:color="auto" w:fill="auto"/>
          </w:tcPr>
          <w:p w14:paraId="0C9AB764"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65" w14:textId="7777777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14:paraId="0C9AB769" w14:textId="77777777" w:rsidTr="007A2501">
        <w:trPr>
          <w:trHeight w:val="264"/>
          <w:jc w:val="center"/>
        </w:trPr>
        <w:tc>
          <w:tcPr>
            <w:tcW w:w="5103" w:type="dxa"/>
            <w:vMerge/>
            <w:tcBorders>
              <w:right w:val="single" w:sz="4" w:space="0" w:color="auto"/>
            </w:tcBorders>
            <w:shd w:val="clear" w:color="auto" w:fill="auto"/>
          </w:tcPr>
          <w:p w14:paraId="0C9AB767"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68" w14:textId="7777777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14:paraId="0C9AB76C" w14:textId="77777777" w:rsidTr="007A2501">
        <w:trPr>
          <w:trHeight w:val="264"/>
          <w:jc w:val="center"/>
        </w:trPr>
        <w:tc>
          <w:tcPr>
            <w:tcW w:w="5103" w:type="dxa"/>
            <w:vMerge/>
            <w:tcBorders>
              <w:right w:val="single" w:sz="4" w:space="0" w:color="auto"/>
            </w:tcBorders>
            <w:shd w:val="clear" w:color="auto" w:fill="auto"/>
          </w:tcPr>
          <w:p w14:paraId="0C9AB76A"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6B" w14:textId="7777777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14:paraId="0C9AB76F" w14:textId="77777777" w:rsidTr="007A2501">
        <w:trPr>
          <w:trHeight w:val="264"/>
          <w:jc w:val="center"/>
        </w:trPr>
        <w:tc>
          <w:tcPr>
            <w:tcW w:w="5103" w:type="dxa"/>
            <w:vMerge/>
            <w:tcBorders>
              <w:right w:val="single" w:sz="4" w:space="0" w:color="auto"/>
            </w:tcBorders>
            <w:shd w:val="clear" w:color="auto" w:fill="auto"/>
          </w:tcPr>
          <w:p w14:paraId="0C9AB76D"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6E" w14:textId="77777777"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14:paraId="0C9AB772" w14:textId="77777777" w:rsidTr="007A2501">
        <w:trPr>
          <w:trHeight w:val="264"/>
          <w:jc w:val="center"/>
        </w:trPr>
        <w:tc>
          <w:tcPr>
            <w:tcW w:w="5103" w:type="dxa"/>
            <w:vMerge/>
            <w:tcBorders>
              <w:right w:val="single" w:sz="4" w:space="0" w:color="auto"/>
            </w:tcBorders>
            <w:shd w:val="clear" w:color="auto" w:fill="auto"/>
          </w:tcPr>
          <w:p w14:paraId="0C9AB770"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71" w14:textId="77777777"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14:paraId="0C9AB775" w14:textId="77777777" w:rsidTr="007A2501">
        <w:trPr>
          <w:trHeight w:val="264"/>
          <w:jc w:val="center"/>
        </w:trPr>
        <w:tc>
          <w:tcPr>
            <w:tcW w:w="5103" w:type="dxa"/>
            <w:vMerge/>
            <w:tcBorders>
              <w:right w:val="single" w:sz="4" w:space="0" w:color="auto"/>
            </w:tcBorders>
            <w:shd w:val="clear" w:color="auto" w:fill="auto"/>
          </w:tcPr>
          <w:p w14:paraId="0C9AB773"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74" w14:textId="77777777"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14:paraId="0C9AB778" w14:textId="77777777" w:rsidTr="007A2501">
        <w:trPr>
          <w:trHeight w:val="264"/>
          <w:jc w:val="center"/>
        </w:trPr>
        <w:tc>
          <w:tcPr>
            <w:tcW w:w="5103" w:type="dxa"/>
            <w:vMerge/>
            <w:tcBorders>
              <w:right w:val="single" w:sz="4" w:space="0" w:color="auto"/>
            </w:tcBorders>
            <w:shd w:val="clear" w:color="auto" w:fill="auto"/>
          </w:tcPr>
          <w:p w14:paraId="0C9AB776"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77" w14:textId="77777777"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14:paraId="0C9AB77B" w14:textId="77777777" w:rsidTr="007A2501">
        <w:trPr>
          <w:trHeight w:val="264"/>
          <w:jc w:val="center"/>
        </w:trPr>
        <w:tc>
          <w:tcPr>
            <w:tcW w:w="5103" w:type="dxa"/>
            <w:vMerge/>
            <w:tcBorders>
              <w:right w:val="single" w:sz="4" w:space="0" w:color="auto"/>
            </w:tcBorders>
            <w:shd w:val="clear" w:color="auto" w:fill="auto"/>
          </w:tcPr>
          <w:p w14:paraId="0C9AB779"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7A" w14:textId="77777777"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0C9AB77E" w14:textId="77777777" w:rsidTr="007A2501">
        <w:trPr>
          <w:trHeight w:val="264"/>
          <w:jc w:val="center"/>
        </w:trPr>
        <w:tc>
          <w:tcPr>
            <w:tcW w:w="5103" w:type="dxa"/>
            <w:vMerge/>
            <w:tcBorders>
              <w:right w:val="single" w:sz="4" w:space="0" w:color="auto"/>
            </w:tcBorders>
            <w:shd w:val="clear" w:color="auto" w:fill="auto"/>
          </w:tcPr>
          <w:p w14:paraId="0C9AB77C" w14:textId="77777777"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7D" w14:textId="77777777"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14:paraId="0C9AB783" w14:textId="77777777" w:rsidTr="007A2501">
        <w:trPr>
          <w:trHeight w:val="214"/>
          <w:jc w:val="center"/>
        </w:trPr>
        <w:tc>
          <w:tcPr>
            <w:tcW w:w="5103" w:type="dxa"/>
            <w:vMerge w:val="restart"/>
            <w:tcBorders>
              <w:right w:val="single" w:sz="4" w:space="0" w:color="auto"/>
            </w:tcBorders>
            <w:shd w:val="clear" w:color="auto" w:fill="auto"/>
          </w:tcPr>
          <w:p w14:paraId="0C9AB77F" w14:textId="77777777"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14:paraId="0C9AB780" w14:textId="77777777" w:rsidR="00D96F28" w:rsidRPr="00FC0032" w:rsidRDefault="00D96F28" w:rsidP="00E15C39">
            <w:pPr>
              <w:tabs>
                <w:tab w:val="left" w:pos="567"/>
              </w:tabs>
              <w:ind w:left="567" w:hanging="567"/>
              <w:jc w:val="both"/>
              <w:rPr>
                <w:rFonts w:ascii="Verdana" w:hAnsi="Verdana"/>
                <w:sz w:val="20"/>
                <w:szCs w:val="20"/>
                <w:lang w:val="en-GB" w:eastAsia="ko-KR"/>
              </w:rPr>
            </w:pPr>
          </w:p>
          <w:p w14:paraId="0C9AB781" w14:textId="77777777"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82" w14:textId="77777777"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14:paraId="0C9AB786" w14:textId="77777777" w:rsidTr="007A2501">
        <w:trPr>
          <w:trHeight w:val="206"/>
          <w:jc w:val="center"/>
        </w:trPr>
        <w:tc>
          <w:tcPr>
            <w:tcW w:w="5103" w:type="dxa"/>
            <w:vMerge/>
            <w:tcBorders>
              <w:right w:val="single" w:sz="4" w:space="0" w:color="auto"/>
            </w:tcBorders>
            <w:shd w:val="clear" w:color="auto" w:fill="auto"/>
          </w:tcPr>
          <w:p w14:paraId="0C9AB784"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85"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0C9AB789" w14:textId="77777777" w:rsidTr="007A2501">
        <w:trPr>
          <w:trHeight w:val="206"/>
          <w:jc w:val="center"/>
        </w:trPr>
        <w:tc>
          <w:tcPr>
            <w:tcW w:w="5103" w:type="dxa"/>
            <w:vMerge/>
            <w:tcBorders>
              <w:right w:val="single" w:sz="4" w:space="0" w:color="auto"/>
            </w:tcBorders>
            <w:shd w:val="clear" w:color="auto" w:fill="auto"/>
          </w:tcPr>
          <w:p w14:paraId="0C9AB787"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88" w14:textId="77777777"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14:paraId="0C9AB78C" w14:textId="77777777" w:rsidTr="007A2501">
        <w:trPr>
          <w:trHeight w:val="206"/>
          <w:jc w:val="center"/>
        </w:trPr>
        <w:tc>
          <w:tcPr>
            <w:tcW w:w="5103" w:type="dxa"/>
            <w:vMerge/>
            <w:tcBorders>
              <w:right w:val="single" w:sz="4" w:space="0" w:color="auto"/>
            </w:tcBorders>
            <w:shd w:val="clear" w:color="auto" w:fill="auto"/>
          </w:tcPr>
          <w:p w14:paraId="0C9AB78A"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8B" w14:textId="77777777" w:rsidR="00D96F28" w:rsidRDefault="00D96F28" w:rsidP="00F10AC8">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A06D7">
              <w:rPr>
                <w:rFonts w:ascii="Verdana" w:hAnsi="Verdana"/>
                <w:noProof/>
                <w:sz w:val="20"/>
                <w:szCs w:val="20"/>
              </w:rPr>
              <w:t>A basic non-contact order and an extenden</w:t>
            </w:r>
            <w:r w:rsidR="009859C2">
              <w:rPr>
                <w:rFonts w:ascii="Verdana" w:hAnsi="Verdana"/>
                <w:noProof/>
                <w:sz w:val="20"/>
                <w:szCs w:val="20"/>
              </w:rPr>
              <w:t>d</w:t>
            </w:r>
            <w:r w:rsidR="00FA06D7">
              <w:rPr>
                <w:rFonts w:ascii="Verdana" w:hAnsi="Verdana"/>
                <w:noProof/>
                <w:sz w:val="20"/>
                <w:szCs w:val="20"/>
              </w:rPr>
              <w:t xml:space="preserve"> non-contact order can be issued for a maximum </w:t>
            </w:r>
            <w:r w:rsidR="008651A8">
              <w:rPr>
                <w:rFonts w:ascii="Verdana" w:hAnsi="Verdana"/>
                <w:noProof/>
                <w:sz w:val="20"/>
                <w:szCs w:val="20"/>
              </w:rPr>
              <w:t xml:space="preserve">time </w:t>
            </w:r>
            <w:r w:rsidR="00FA06D7">
              <w:rPr>
                <w:rFonts w:ascii="Verdana" w:hAnsi="Verdana"/>
                <w:noProof/>
                <w:sz w:val="20"/>
                <w:szCs w:val="20"/>
              </w:rPr>
              <w:t>of one year. A specially extended non-contact order combined with electronic monitoring can be issued for a maximum of s</w:t>
            </w:r>
            <w:r w:rsidR="007B0641">
              <w:rPr>
                <w:rFonts w:ascii="Verdana" w:hAnsi="Verdana"/>
                <w:noProof/>
                <w:sz w:val="20"/>
                <w:szCs w:val="20"/>
              </w:rPr>
              <w:t>i</w:t>
            </w:r>
            <w:r w:rsidR="00FA06D7">
              <w:rPr>
                <w:rFonts w:ascii="Verdana" w:hAnsi="Verdana"/>
                <w:noProof/>
                <w:sz w:val="20"/>
                <w:szCs w:val="20"/>
              </w:rPr>
              <w:t xml:space="preserve">x months. A domestic exclusion order can be issued for a maximum of two months.  </w:t>
            </w:r>
            <w:r>
              <w:rPr>
                <w:rFonts w:ascii="Verdana" w:hAnsi="Verdana"/>
                <w:noProof/>
                <w:sz w:val="20"/>
                <w:szCs w:val="20"/>
              </w:rPr>
              <w:t xml:space="preserve"> </w:t>
            </w:r>
            <w:r>
              <w:rPr>
                <w:rFonts w:ascii="Verdana" w:hAnsi="Verdana"/>
                <w:sz w:val="20"/>
                <w:szCs w:val="20"/>
              </w:rPr>
              <w:fldChar w:fldCharType="end"/>
            </w:r>
          </w:p>
        </w:tc>
      </w:tr>
      <w:tr w:rsidR="00D96F28" w:rsidRPr="007A37A9" w14:paraId="0C9AB78F" w14:textId="77777777" w:rsidTr="007A2501">
        <w:trPr>
          <w:trHeight w:val="206"/>
          <w:jc w:val="center"/>
        </w:trPr>
        <w:tc>
          <w:tcPr>
            <w:tcW w:w="5103" w:type="dxa"/>
            <w:vMerge/>
            <w:tcBorders>
              <w:right w:val="single" w:sz="4" w:space="0" w:color="auto"/>
            </w:tcBorders>
            <w:shd w:val="clear" w:color="auto" w:fill="auto"/>
          </w:tcPr>
          <w:p w14:paraId="0C9AB78D"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8E" w14:textId="77777777"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14:paraId="0C9AB792" w14:textId="77777777" w:rsidTr="007A2501">
        <w:trPr>
          <w:trHeight w:val="206"/>
          <w:jc w:val="center"/>
        </w:trPr>
        <w:tc>
          <w:tcPr>
            <w:tcW w:w="5103" w:type="dxa"/>
            <w:vMerge/>
            <w:tcBorders>
              <w:right w:val="single" w:sz="4" w:space="0" w:color="auto"/>
            </w:tcBorders>
            <w:shd w:val="clear" w:color="auto" w:fill="auto"/>
          </w:tcPr>
          <w:p w14:paraId="0C9AB790"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91" w14:textId="77777777" w:rsidR="00D96F28" w:rsidRDefault="00D96F28" w:rsidP="0014328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143284">
              <w:rPr>
                <w:rFonts w:ascii="Verdana" w:hAnsi="Verdana"/>
                <w:noProof/>
                <w:sz w:val="20"/>
                <w:szCs w:val="20"/>
              </w:rPr>
              <w:t xml:space="preserve">Every non-contact order shall be issued for a specific period of time. </w:t>
            </w:r>
            <w:r>
              <w:rPr>
                <w:rFonts w:ascii="Verdana" w:hAnsi="Verdana"/>
                <w:noProof/>
                <w:sz w:val="20"/>
                <w:szCs w:val="20"/>
              </w:rPr>
              <w:t xml:space="preserve"> </w:t>
            </w:r>
            <w:r>
              <w:rPr>
                <w:rFonts w:ascii="Verdana" w:hAnsi="Verdana"/>
                <w:sz w:val="20"/>
                <w:szCs w:val="20"/>
              </w:rPr>
              <w:fldChar w:fldCharType="end"/>
            </w:r>
          </w:p>
        </w:tc>
      </w:tr>
      <w:tr w:rsidR="00D96F28" w:rsidRPr="007A37A9" w14:paraId="0C9AB795" w14:textId="77777777" w:rsidTr="007A2501">
        <w:trPr>
          <w:trHeight w:val="206"/>
          <w:jc w:val="center"/>
        </w:trPr>
        <w:tc>
          <w:tcPr>
            <w:tcW w:w="5103" w:type="dxa"/>
            <w:vMerge/>
            <w:tcBorders>
              <w:right w:val="single" w:sz="4" w:space="0" w:color="auto"/>
            </w:tcBorders>
            <w:shd w:val="clear" w:color="auto" w:fill="auto"/>
          </w:tcPr>
          <w:p w14:paraId="0C9AB793"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94" w14:textId="77777777"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14:paraId="0C9AB798" w14:textId="77777777" w:rsidTr="007A2501">
        <w:trPr>
          <w:trHeight w:val="206"/>
          <w:jc w:val="center"/>
        </w:trPr>
        <w:tc>
          <w:tcPr>
            <w:tcW w:w="5103" w:type="dxa"/>
            <w:vMerge/>
            <w:tcBorders>
              <w:right w:val="single" w:sz="4" w:space="0" w:color="auto"/>
            </w:tcBorders>
            <w:shd w:val="clear" w:color="auto" w:fill="auto"/>
          </w:tcPr>
          <w:p w14:paraId="0C9AB796"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97" w14:textId="77777777"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14:paraId="0C9AB79B" w14:textId="77777777" w:rsidTr="007A2501">
        <w:trPr>
          <w:trHeight w:val="206"/>
          <w:jc w:val="center"/>
        </w:trPr>
        <w:tc>
          <w:tcPr>
            <w:tcW w:w="5103" w:type="dxa"/>
            <w:vMerge/>
            <w:tcBorders>
              <w:right w:val="single" w:sz="4" w:space="0" w:color="auto"/>
            </w:tcBorders>
            <w:shd w:val="clear" w:color="auto" w:fill="auto"/>
          </w:tcPr>
          <w:p w14:paraId="0C9AB799"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9A"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0C9AB79E" w14:textId="77777777" w:rsidTr="007A2501">
        <w:trPr>
          <w:trHeight w:val="206"/>
          <w:jc w:val="center"/>
        </w:trPr>
        <w:tc>
          <w:tcPr>
            <w:tcW w:w="5103" w:type="dxa"/>
            <w:vMerge/>
            <w:tcBorders>
              <w:right w:val="single" w:sz="4" w:space="0" w:color="auto"/>
            </w:tcBorders>
            <w:shd w:val="clear" w:color="auto" w:fill="auto"/>
          </w:tcPr>
          <w:p w14:paraId="0C9AB79C"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9D" w14:textId="77777777"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14:paraId="0C9AB7A1" w14:textId="77777777" w:rsidTr="007A2501">
        <w:trPr>
          <w:trHeight w:val="206"/>
          <w:jc w:val="center"/>
        </w:trPr>
        <w:tc>
          <w:tcPr>
            <w:tcW w:w="5103" w:type="dxa"/>
            <w:vMerge/>
            <w:tcBorders>
              <w:right w:val="single" w:sz="4" w:space="0" w:color="auto"/>
            </w:tcBorders>
            <w:shd w:val="clear" w:color="auto" w:fill="auto"/>
          </w:tcPr>
          <w:p w14:paraId="0C9AB79F"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A0"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0C9AB7A4" w14:textId="77777777" w:rsidTr="007A2501">
        <w:trPr>
          <w:trHeight w:val="206"/>
          <w:jc w:val="center"/>
        </w:trPr>
        <w:tc>
          <w:tcPr>
            <w:tcW w:w="5103" w:type="dxa"/>
            <w:vMerge/>
            <w:tcBorders>
              <w:right w:val="single" w:sz="4" w:space="0" w:color="auto"/>
            </w:tcBorders>
            <w:shd w:val="clear" w:color="auto" w:fill="auto"/>
          </w:tcPr>
          <w:p w14:paraId="0C9AB7A2" w14:textId="77777777"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A3"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14:paraId="0C9AB7A8" w14:textId="77777777" w:rsidTr="007A2501">
        <w:trPr>
          <w:trHeight w:val="277"/>
          <w:jc w:val="center"/>
        </w:trPr>
        <w:tc>
          <w:tcPr>
            <w:tcW w:w="5103" w:type="dxa"/>
            <w:vMerge w:val="restart"/>
            <w:tcBorders>
              <w:right w:val="single" w:sz="4" w:space="0" w:color="auto"/>
            </w:tcBorders>
            <w:shd w:val="clear" w:color="auto" w:fill="auto"/>
          </w:tcPr>
          <w:p w14:paraId="0C9AB7A5" w14:textId="77777777"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14:paraId="0C9AB7A6" w14:textId="77777777"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A7" w14:textId="77777777"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14:paraId="0C9AB7AB" w14:textId="77777777" w:rsidTr="007A2501">
        <w:trPr>
          <w:trHeight w:val="276"/>
          <w:jc w:val="center"/>
        </w:trPr>
        <w:tc>
          <w:tcPr>
            <w:tcW w:w="5103" w:type="dxa"/>
            <w:vMerge/>
            <w:tcBorders>
              <w:right w:val="single" w:sz="4" w:space="0" w:color="auto"/>
            </w:tcBorders>
            <w:shd w:val="clear" w:color="auto" w:fill="auto"/>
          </w:tcPr>
          <w:p w14:paraId="0C9AB7A9"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AA"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14:paraId="0C9AB7AE" w14:textId="77777777" w:rsidTr="007A2501">
        <w:trPr>
          <w:trHeight w:val="276"/>
          <w:jc w:val="center"/>
        </w:trPr>
        <w:tc>
          <w:tcPr>
            <w:tcW w:w="5103" w:type="dxa"/>
            <w:vMerge/>
            <w:tcBorders>
              <w:right w:val="single" w:sz="4" w:space="0" w:color="auto"/>
            </w:tcBorders>
            <w:shd w:val="clear" w:color="auto" w:fill="auto"/>
          </w:tcPr>
          <w:p w14:paraId="0C9AB7AC"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AD" w14:textId="6205EC93"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14:paraId="0C9AB7B1" w14:textId="77777777" w:rsidTr="007A2501">
        <w:trPr>
          <w:trHeight w:val="276"/>
          <w:jc w:val="center"/>
        </w:trPr>
        <w:tc>
          <w:tcPr>
            <w:tcW w:w="5103" w:type="dxa"/>
            <w:vMerge/>
            <w:tcBorders>
              <w:right w:val="single" w:sz="4" w:space="0" w:color="auto"/>
            </w:tcBorders>
            <w:shd w:val="clear" w:color="auto" w:fill="auto"/>
          </w:tcPr>
          <w:p w14:paraId="0C9AB7AF"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B0"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14:paraId="0C9AB7B4" w14:textId="77777777" w:rsidTr="007A2501">
        <w:trPr>
          <w:trHeight w:val="276"/>
          <w:jc w:val="center"/>
        </w:trPr>
        <w:tc>
          <w:tcPr>
            <w:tcW w:w="5103" w:type="dxa"/>
            <w:vMerge/>
            <w:tcBorders>
              <w:right w:val="single" w:sz="4" w:space="0" w:color="auto"/>
            </w:tcBorders>
            <w:shd w:val="clear" w:color="auto" w:fill="auto"/>
          </w:tcPr>
          <w:p w14:paraId="0C9AB7B2"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B3" w14:textId="77777777"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14:paraId="0C9AB7B7" w14:textId="77777777" w:rsidTr="007A2501">
        <w:trPr>
          <w:trHeight w:val="276"/>
          <w:jc w:val="center"/>
        </w:trPr>
        <w:tc>
          <w:tcPr>
            <w:tcW w:w="5103" w:type="dxa"/>
            <w:vMerge/>
            <w:tcBorders>
              <w:right w:val="single" w:sz="4" w:space="0" w:color="auto"/>
            </w:tcBorders>
            <w:shd w:val="clear" w:color="auto" w:fill="auto"/>
          </w:tcPr>
          <w:p w14:paraId="0C9AB7B5"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B6" w14:textId="77777777"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14:paraId="0C9AB7BA" w14:textId="77777777" w:rsidTr="007A2501">
        <w:trPr>
          <w:trHeight w:val="276"/>
          <w:jc w:val="center"/>
        </w:trPr>
        <w:tc>
          <w:tcPr>
            <w:tcW w:w="5103" w:type="dxa"/>
            <w:vMerge/>
            <w:tcBorders>
              <w:right w:val="single" w:sz="4" w:space="0" w:color="auto"/>
            </w:tcBorders>
            <w:shd w:val="clear" w:color="auto" w:fill="auto"/>
          </w:tcPr>
          <w:p w14:paraId="0C9AB7B8" w14:textId="77777777"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B9" w14:textId="77777777" w:rsidR="00D96F28" w:rsidRDefault="00D96F28"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0C9AB7BD" w14:textId="77777777" w:rsidTr="007A2501">
        <w:trPr>
          <w:trHeight w:val="63"/>
          <w:jc w:val="center"/>
        </w:trPr>
        <w:tc>
          <w:tcPr>
            <w:tcW w:w="5103" w:type="dxa"/>
            <w:vMerge w:val="restart"/>
            <w:tcBorders>
              <w:right w:val="single" w:sz="4" w:space="0" w:color="auto"/>
            </w:tcBorders>
            <w:shd w:val="clear" w:color="auto" w:fill="auto"/>
          </w:tcPr>
          <w:p w14:paraId="0C9AB7BB" w14:textId="77777777"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 xml:space="preserve">Does your State / jurisdiction offer </w:t>
            </w:r>
            <w:r w:rsidRPr="007A37A9">
              <w:rPr>
                <w:rFonts w:ascii="Verdana" w:hAnsi="Verdana"/>
                <w:sz w:val="20"/>
                <w:szCs w:val="20"/>
                <w:lang w:val="en-GB"/>
              </w:rPr>
              <w:lastRenderedPageBreak/>
              <w:t>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14:paraId="0C9AB7BC" w14:textId="77777777"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14:paraId="0C9AB7C0" w14:textId="77777777" w:rsidTr="007A2501">
        <w:trPr>
          <w:trHeight w:val="684"/>
          <w:jc w:val="center"/>
        </w:trPr>
        <w:tc>
          <w:tcPr>
            <w:tcW w:w="5103" w:type="dxa"/>
            <w:vMerge/>
            <w:tcBorders>
              <w:right w:val="single" w:sz="4" w:space="0" w:color="auto"/>
            </w:tcBorders>
            <w:shd w:val="clear" w:color="auto" w:fill="auto"/>
          </w:tcPr>
          <w:p w14:paraId="0C9AB7BE" w14:textId="77777777"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BF" w14:textId="2A7FF1E0" w:rsidR="00D96F28" w:rsidRPr="00D96F28" w:rsidRDefault="00D96F28" w:rsidP="002D5F49">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23CD7">
              <w:rPr>
                <w:rFonts w:ascii="Verdana" w:hAnsi="Verdana"/>
                <w:sz w:val="20"/>
                <w:szCs w:val="20"/>
              </w:rPr>
              <w:t xml:space="preserve">According to the non-contact order act the person subject </w:t>
            </w:r>
            <w:r w:rsidR="002D5F49">
              <w:rPr>
                <w:rFonts w:ascii="Verdana" w:hAnsi="Verdana"/>
                <w:sz w:val="20"/>
                <w:szCs w:val="20"/>
              </w:rPr>
              <w:t>to</w:t>
            </w:r>
            <w:r w:rsidR="00523CD7">
              <w:rPr>
                <w:rFonts w:ascii="Verdana" w:hAnsi="Verdana"/>
                <w:sz w:val="20"/>
                <w:szCs w:val="20"/>
              </w:rPr>
              <w:t xml:space="preserve"> the order and the person who shall be protected by the order shall be informed of information given by the other person in the matter and be given the </w:t>
            </w:r>
            <w:r w:rsidR="002D5F49">
              <w:rPr>
                <w:rFonts w:ascii="Verdana" w:hAnsi="Verdana"/>
                <w:sz w:val="20"/>
                <w:szCs w:val="20"/>
              </w:rPr>
              <w:t>opportunity</w:t>
            </w:r>
            <w:r w:rsidR="00523CD7">
              <w:rPr>
                <w:rFonts w:ascii="Verdana" w:hAnsi="Verdana"/>
                <w:sz w:val="20"/>
                <w:szCs w:val="20"/>
              </w:rPr>
              <w:t xml:space="preserve"> to give </w:t>
            </w:r>
            <w:r w:rsidR="002D5F49">
              <w:rPr>
                <w:rFonts w:ascii="Verdana" w:hAnsi="Verdana"/>
                <w:sz w:val="20"/>
                <w:szCs w:val="20"/>
              </w:rPr>
              <w:t>his or her</w:t>
            </w:r>
            <w:r w:rsidR="00523CD7">
              <w:rPr>
                <w:rFonts w:ascii="Verdana" w:hAnsi="Verdana"/>
                <w:sz w:val="20"/>
                <w:szCs w:val="20"/>
              </w:rPr>
              <w:t xml:space="preserve"> opinion before a decision is made by the prosecutor. However, if the decision </w:t>
            </w:r>
            <w:r w:rsidR="007F78E5">
              <w:rPr>
                <w:rFonts w:ascii="Verdana" w:hAnsi="Verdana"/>
                <w:sz w:val="20"/>
                <w:szCs w:val="20"/>
              </w:rPr>
              <w:t>cannot wait, the prosecutor can make a decision without giving the other person this opp</w:t>
            </w:r>
            <w:r w:rsidR="002D5F49">
              <w:rPr>
                <w:rFonts w:ascii="Verdana" w:hAnsi="Verdana"/>
                <w:sz w:val="20"/>
                <w:szCs w:val="20"/>
              </w:rPr>
              <w:t>o</w:t>
            </w:r>
            <w:r w:rsidR="007F78E5">
              <w:rPr>
                <w:rFonts w:ascii="Verdana" w:hAnsi="Verdana"/>
                <w:sz w:val="20"/>
                <w:szCs w:val="20"/>
              </w:rPr>
              <w:t>rtunity.</w:t>
            </w:r>
            <w:r w:rsidR="00913E5A">
              <w:rPr>
                <w:rFonts w:ascii="Verdana" w:hAnsi="Verdana"/>
                <w:sz w:val="20"/>
                <w:szCs w:val="20"/>
              </w:rPr>
              <w:t xml:space="preserve"> </w:t>
            </w:r>
            <w:r>
              <w:rPr>
                <w:rFonts w:ascii="Verdana" w:hAnsi="Verdana"/>
                <w:noProof/>
                <w:sz w:val="20"/>
                <w:szCs w:val="20"/>
              </w:rPr>
              <w:t xml:space="preserve"> </w:t>
            </w:r>
            <w:r>
              <w:rPr>
                <w:rFonts w:ascii="Verdana" w:hAnsi="Verdana"/>
                <w:sz w:val="20"/>
                <w:szCs w:val="20"/>
              </w:rPr>
              <w:fldChar w:fldCharType="end"/>
            </w:r>
          </w:p>
        </w:tc>
      </w:tr>
      <w:tr w:rsidR="00D96F28" w:rsidRPr="007A37A9" w14:paraId="0C9AB7C3" w14:textId="77777777" w:rsidTr="007A2501">
        <w:trPr>
          <w:trHeight w:val="63"/>
          <w:jc w:val="center"/>
        </w:trPr>
        <w:tc>
          <w:tcPr>
            <w:tcW w:w="5103" w:type="dxa"/>
            <w:vMerge/>
            <w:tcBorders>
              <w:right w:val="single" w:sz="4" w:space="0" w:color="auto"/>
            </w:tcBorders>
            <w:shd w:val="clear" w:color="auto" w:fill="auto"/>
          </w:tcPr>
          <w:p w14:paraId="0C9AB7C1" w14:textId="77777777"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C2" w14:textId="77777777"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14:paraId="0C9AB7C4" w14:textId="77777777" w:rsidR="0068405A" w:rsidRDefault="0068405A"/>
    <w:p w14:paraId="0C9AB7C5" w14:textId="77777777"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14:paraId="0C9AB7C7" w14:textId="77777777" w:rsidTr="007A2501">
        <w:trPr>
          <w:jc w:val="center"/>
        </w:trPr>
        <w:tc>
          <w:tcPr>
            <w:tcW w:w="10206" w:type="dxa"/>
            <w:gridSpan w:val="2"/>
            <w:shd w:val="clear" w:color="auto" w:fill="D9D9D9"/>
          </w:tcPr>
          <w:p w14:paraId="0C9AB7C6" w14:textId="77777777"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14:paraId="0C9AB7CB" w14:textId="77777777" w:rsidTr="007A2501">
        <w:trPr>
          <w:trHeight w:val="320"/>
          <w:jc w:val="center"/>
        </w:trPr>
        <w:tc>
          <w:tcPr>
            <w:tcW w:w="5103" w:type="dxa"/>
            <w:vMerge w:val="restart"/>
            <w:tcBorders>
              <w:right w:val="single" w:sz="4" w:space="0" w:color="auto"/>
            </w:tcBorders>
          </w:tcPr>
          <w:p w14:paraId="0C9AB7C8" w14:textId="77777777"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14:paraId="0C9AB7C9" w14:textId="77777777"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CA" w14:textId="77777777"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14:paraId="0C9AB7CE" w14:textId="77777777" w:rsidTr="007A2501">
        <w:trPr>
          <w:trHeight w:val="320"/>
          <w:jc w:val="center"/>
        </w:trPr>
        <w:tc>
          <w:tcPr>
            <w:tcW w:w="5103" w:type="dxa"/>
            <w:vMerge/>
            <w:tcBorders>
              <w:right w:val="single" w:sz="4" w:space="0" w:color="auto"/>
            </w:tcBorders>
          </w:tcPr>
          <w:p w14:paraId="0C9AB7CC"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14:paraId="0C9AB7CD" w14:textId="77777777"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0C9AB7D1" w14:textId="77777777" w:rsidTr="007A2501">
        <w:trPr>
          <w:trHeight w:val="63"/>
          <w:jc w:val="center"/>
        </w:trPr>
        <w:tc>
          <w:tcPr>
            <w:tcW w:w="5103" w:type="dxa"/>
            <w:vMerge/>
            <w:tcBorders>
              <w:right w:val="single" w:sz="4" w:space="0" w:color="auto"/>
            </w:tcBorders>
          </w:tcPr>
          <w:p w14:paraId="0C9AB7CF"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14:paraId="0C9AB7D0" w14:textId="77777777"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14:paraId="0C9AB7D4" w14:textId="77777777" w:rsidTr="007A2501">
        <w:trPr>
          <w:trHeight w:val="63"/>
          <w:jc w:val="center"/>
        </w:trPr>
        <w:tc>
          <w:tcPr>
            <w:tcW w:w="5103" w:type="dxa"/>
            <w:vMerge/>
            <w:tcBorders>
              <w:right w:val="single" w:sz="4" w:space="0" w:color="auto"/>
            </w:tcBorders>
          </w:tcPr>
          <w:p w14:paraId="0C9AB7D2" w14:textId="77777777"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14:paraId="0C9AB7D3" w14:textId="77777777"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7D5" w14:textId="77777777"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14:paraId="0C9AB7D7" w14:textId="77777777"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0C9AB7D6" w14:textId="77777777"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14:paraId="0C9AB7DB" w14:textId="77777777" w:rsidTr="007A2501">
        <w:trPr>
          <w:trHeight w:val="453"/>
          <w:jc w:val="center"/>
        </w:trPr>
        <w:tc>
          <w:tcPr>
            <w:tcW w:w="5103" w:type="dxa"/>
            <w:vMerge w:val="restart"/>
            <w:tcBorders>
              <w:right w:val="single" w:sz="4" w:space="0" w:color="auto"/>
            </w:tcBorders>
            <w:shd w:val="clear" w:color="auto" w:fill="auto"/>
          </w:tcPr>
          <w:p w14:paraId="0C9AB7D8" w14:textId="77777777"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14:paraId="0C9AB7D9" w14:textId="77777777"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DA" w14:textId="77777777"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14:paraId="0C9AB7DE" w14:textId="77777777" w:rsidTr="007A2501">
        <w:trPr>
          <w:trHeight w:val="448"/>
          <w:jc w:val="center"/>
        </w:trPr>
        <w:tc>
          <w:tcPr>
            <w:tcW w:w="5103" w:type="dxa"/>
            <w:vMerge/>
            <w:tcBorders>
              <w:right w:val="single" w:sz="4" w:space="0" w:color="auto"/>
            </w:tcBorders>
            <w:shd w:val="clear" w:color="auto" w:fill="auto"/>
          </w:tcPr>
          <w:p w14:paraId="0C9AB7DC"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DD" w14:textId="77777777"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14:paraId="0C9AB7E1" w14:textId="77777777" w:rsidTr="007A2501">
        <w:trPr>
          <w:trHeight w:val="448"/>
          <w:jc w:val="center"/>
        </w:trPr>
        <w:tc>
          <w:tcPr>
            <w:tcW w:w="5103" w:type="dxa"/>
            <w:vMerge/>
            <w:tcBorders>
              <w:right w:val="single" w:sz="4" w:space="0" w:color="auto"/>
            </w:tcBorders>
            <w:shd w:val="clear" w:color="auto" w:fill="auto"/>
          </w:tcPr>
          <w:p w14:paraId="0C9AB7DF"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E0" w14:textId="77777777"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14:paraId="0C9AB7E4" w14:textId="77777777" w:rsidTr="007A2501">
        <w:trPr>
          <w:trHeight w:val="448"/>
          <w:jc w:val="center"/>
        </w:trPr>
        <w:tc>
          <w:tcPr>
            <w:tcW w:w="5103" w:type="dxa"/>
            <w:vMerge/>
            <w:tcBorders>
              <w:right w:val="single" w:sz="4" w:space="0" w:color="auto"/>
            </w:tcBorders>
            <w:shd w:val="clear" w:color="auto" w:fill="auto"/>
          </w:tcPr>
          <w:p w14:paraId="0C9AB7E2"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E3" w14:textId="77777777"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14:paraId="0C9AB7E7" w14:textId="77777777" w:rsidTr="007A2501">
        <w:trPr>
          <w:trHeight w:val="448"/>
          <w:jc w:val="center"/>
        </w:trPr>
        <w:tc>
          <w:tcPr>
            <w:tcW w:w="5103" w:type="dxa"/>
            <w:vMerge/>
            <w:tcBorders>
              <w:right w:val="single" w:sz="4" w:space="0" w:color="auto"/>
            </w:tcBorders>
            <w:shd w:val="clear" w:color="auto" w:fill="auto"/>
          </w:tcPr>
          <w:p w14:paraId="0C9AB7E5"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E6" w14:textId="77777777"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0C9AB7EA" w14:textId="77777777" w:rsidTr="007A2501">
        <w:trPr>
          <w:trHeight w:val="448"/>
          <w:jc w:val="center"/>
        </w:trPr>
        <w:tc>
          <w:tcPr>
            <w:tcW w:w="5103" w:type="dxa"/>
            <w:vMerge/>
            <w:tcBorders>
              <w:right w:val="single" w:sz="4" w:space="0" w:color="auto"/>
            </w:tcBorders>
            <w:shd w:val="clear" w:color="auto" w:fill="auto"/>
          </w:tcPr>
          <w:p w14:paraId="0C9AB7E8" w14:textId="77777777"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7E9" w14:textId="77777777"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14:paraId="0C9AB7EE" w14:textId="77777777" w:rsidTr="007A2501">
        <w:trPr>
          <w:trHeight w:val="289"/>
          <w:jc w:val="center"/>
        </w:trPr>
        <w:tc>
          <w:tcPr>
            <w:tcW w:w="5103" w:type="dxa"/>
            <w:vMerge w:val="restart"/>
            <w:tcBorders>
              <w:right w:val="single" w:sz="4" w:space="0" w:color="auto"/>
            </w:tcBorders>
            <w:shd w:val="clear" w:color="auto" w:fill="auto"/>
          </w:tcPr>
          <w:p w14:paraId="0C9AB7EB" w14:textId="77777777"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14:paraId="0C9AB7EC" w14:textId="77777777"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14:paraId="0C9AB7ED" w14:textId="77777777"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14:paraId="0C9AB7F1" w14:textId="77777777" w:rsidTr="007A2501">
        <w:trPr>
          <w:trHeight w:val="289"/>
          <w:jc w:val="center"/>
        </w:trPr>
        <w:tc>
          <w:tcPr>
            <w:tcW w:w="5103" w:type="dxa"/>
            <w:vMerge/>
            <w:tcBorders>
              <w:right w:val="single" w:sz="4" w:space="0" w:color="auto"/>
            </w:tcBorders>
            <w:shd w:val="clear" w:color="auto" w:fill="auto"/>
          </w:tcPr>
          <w:p w14:paraId="0C9AB7EF" w14:textId="77777777"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14:paraId="0C9AB7F0" w14:textId="77777777"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14:paraId="0C9AB7F4" w14:textId="77777777" w:rsidTr="007A2501">
        <w:trPr>
          <w:trHeight w:val="289"/>
          <w:jc w:val="center"/>
        </w:trPr>
        <w:tc>
          <w:tcPr>
            <w:tcW w:w="5103" w:type="dxa"/>
            <w:vMerge/>
            <w:tcBorders>
              <w:right w:val="single" w:sz="4" w:space="0" w:color="auto"/>
            </w:tcBorders>
            <w:shd w:val="clear" w:color="auto" w:fill="auto"/>
          </w:tcPr>
          <w:p w14:paraId="0C9AB7F2" w14:textId="77777777"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7F3" w14:textId="77777777"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7F5" w14:textId="77777777"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14:paraId="0C9AB7F7" w14:textId="77777777"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14:paraId="0C9AB7F6" w14:textId="77777777"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14:paraId="0C9AB7FB" w14:textId="77777777" w:rsidTr="007A2501">
        <w:trPr>
          <w:trHeight w:val="489"/>
          <w:jc w:val="center"/>
        </w:trPr>
        <w:tc>
          <w:tcPr>
            <w:tcW w:w="5103" w:type="dxa"/>
            <w:vMerge w:val="restart"/>
            <w:tcBorders>
              <w:right w:val="single" w:sz="4" w:space="0" w:color="auto"/>
            </w:tcBorders>
            <w:shd w:val="clear" w:color="auto" w:fill="auto"/>
          </w:tcPr>
          <w:p w14:paraId="0C9AB7F8" w14:textId="77777777"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14:paraId="0C9AB7F9" w14:textId="77777777"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7FA" w14:textId="77777777"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14:paraId="0C9AB7FE" w14:textId="77777777" w:rsidTr="007A2501">
        <w:trPr>
          <w:trHeight w:val="434"/>
          <w:jc w:val="center"/>
        </w:trPr>
        <w:tc>
          <w:tcPr>
            <w:tcW w:w="5103" w:type="dxa"/>
            <w:vMerge/>
            <w:tcBorders>
              <w:right w:val="single" w:sz="4" w:space="0" w:color="auto"/>
            </w:tcBorders>
            <w:shd w:val="clear" w:color="auto" w:fill="auto"/>
          </w:tcPr>
          <w:p w14:paraId="0C9AB7FC"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7FD" w14:textId="77777777"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14:paraId="0C9AB801" w14:textId="77777777" w:rsidTr="007A2501">
        <w:trPr>
          <w:trHeight w:val="433"/>
          <w:jc w:val="center"/>
        </w:trPr>
        <w:tc>
          <w:tcPr>
            <w:tcW w:w="5103" w:type="dxa"/>
            <w:vMerge/>
            <w:tcBorders>
              <w:right w:val="single" w:sz="4" w:space="0" w:color="auto"/>
            </w:tcBorders>
            <w:shd w:val="clear" w:color="auto" w:fill="auto"/>
          </w:tcPr>
          <w:p w14:paraId="0C9AB7FF"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800" w14:textId="77777777"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0C9AB804" w14:textId="77777777" w:rsidTr="007A2501">
        <w:trPr>
          <w:trHeight w:val="489"/>
          <w:jc w:val="center"/>
        </w:trPr>
        <w:tc>
          <w:tcPr>
            <w:tcW w:w="5103" w:type="dxa"/>
            <w:vMerge/>
            <w:tcBorders>
              <w:right w:val="single" w:sz="4" w:space="0" w:color="auto"/>
            </w:tcBorders>
            <w:shd w:val="clear" w:color="auto" w:fill="auto"/>
          </w:tcPr>
          <w:p w14:paraId="0C9AB802" w14:textId="77777777"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803" w14:textId="77777777"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14:paraId="0C9AB81C" w14:textId="77777777" w:rsidTr="007A2501">
        <w:trPr>
          <w:trHeight w:val="360"/>
          <w:jc w:val="center"/>
        </w:trPr>
        <w:tc>
          <w:tcPr>
            <w:tcW w:w="5103" w:type="dxa"/>
            <w:shd w:val="clear" w:color="auto" w:fill="auto"/>
          </w:tcPr>
          <w:p w14:paraId="0C9AB805" w14:textId="77777777"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14:paraId="0C9AB806" w14:textId="77777777"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14:paraId="0C9AB807" w14:textId="77777777"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14:paraId="0C9AB808" w14:textId="77777777"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14:paraId="0C9AB809" w14:textId="77777777"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14:paraId="0C9AB80A" w14:textId="77777777"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14:paraId="0C9AB80B" w14:textId="77777777"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14:paraId="0C9AB80C" w14:textId="77777777"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14:paraId="0C9AB80D" w14:textId="77777777"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14:paraId="0C9AB80E" w14:textId="77777777"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14:paraId="0C9AB80F" w14:textId="77777777"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lastRenderedPageBreak/>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14:paraId="0C9AB810" w14:textId="77777777"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14:paraId="0C9AB811" w14:textId="77777777"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14:paraId="0C9AB812" w14:textId="77777777"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14:paraId="0C9AB813" w14:textId="77777777" w:rsidR="0068405A" w:rsidRPr="00156AEF" w:rsidRDefault="0068405A" w:rsidP="00EA74C4">
            <w:pPr>
              <w:tabs>
                <w:tab w:val="left" w:pos="567"/>
              </w:tabs>
              <w:spacing w:after="120"/>
              <w:rPr>
                <w:rFonts w:ascii="Verdana" w:hAnsi="Verdana" w:cs="Arial"/>
                <w:sz w:val="20"/>
                <w:szCs w:val="20"/>
                <w:highlight w:val="darkGray"/>
                <w:lang w:val="en-GB"/>
              </w:rPr>
            </w:pPr>
          </w:p>
          <w:p w14:paraId="0C9AB814" w14:textId="77777777"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14:paraId="0C9AB815" w14:textId="77777777"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14:paraId="0C9AB816" w14:textId="77777777"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14:paraId="0C9AB817" w14:textId="77777777"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14:paraId="0C9AB818" w14:textId="77777777"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14:paraId="0C9AB819" w14:textId="77777777"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14:paraId="0C9AB81A" w14:textId="77777777"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14:paraId="0C9AB81B" w14:textId="77777777"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14:paraId="0C9AB81F" w14:textId="77777777" w:rsidTr="007A2501">
        <w:trPr>
          <w:trHeight w:val="367"/>
          <w:jc w:val="center"/>
        </w:trPr>
        <w:tc>
          <w:tcPr>
            <w:tcW w:w="5103" w:type="dxa"/>
            <w:shd w:val="clear" w:color="auto" w:fill="auto"/>
          </w:tcPr>
          <w:p w14:paraId="0C9AB81D" w14:textId="77777777"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14:paraId="0C9AB81E" w14:textId="77777777" w:rsidR="00A76D72" w:rsidRPr="007A37A9" w:rsidRDefault="007E5195" w:rsidP="004C2BEB">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C2BEB">
              <w:rPr>
                <w:rFonts w:ascii="Verdana" w:hAnsi="Verdana"/>
                <w:noProof/>
                <w:sz w:val="20"/>
                <w:szCs w:val="20"/>
              </w:rPr>
              <w:t xml:space="preserve">None. </w:t>
            </w:r>
            <w:r>
              <w:rPr>
                <w:rFonts w:ascii="Verdana" w:hAnsi="Verdana"/>
                <w:noProof/>
                <w:sz w:val="20"/>
                <w:szCs w:val="20"/>
              </w:rPr>
              <w:t xml:space="preserve"> </w:t>
            </w:r>
            <w:r>
              <w:rPr>
                <w:rFonts w:ascii="Verdana" w:hAnsi="Verdana"/>
                <w:sz w:val="20"/>
                <w:szCs w:val="20"/>
              </w:rPr>
              <w:fldChar w:fldCharType="end"/>
            </w:r>
          </w:p>
        </w:tc>
      </w:tr>
      <w:tr w:rsidR="007E5195" w:rsidRPr="007A37A9" w14:paraId="0C9AB822" w14:textId="77777777" w:rsidTr="007A2501">
        <w:trPr>
          <w:trHeight w:val="245"/>
          <w:jc w:val="center"/>
        </w:trPr>
        <w:tc>
          <w:tcPr>
            <w:tcW w:w="5103" w:type="dxa"/>
            <w:vMerge w:val="restart"/>
            <w:tcBorders>
              <w:right w:val="single" w:sz="4" w:space="0" w:color="auto"/>
            </w:tcBorders>
            <w:shd w:val="clear" w:color="auto" w:fill="auto"/>
          </w:tcPr>
          <w:p w14:paraId="0C9AB820" w14:textId="77777777"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0C9AB821" w14:textId="77777777"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14:paraId="0C9AB825" w14:textId="77777777" w:rsidTr="007A2501">
        <w:trPr>
          <w:trHeight w:val="244"/>
          <w:jc w:val="center"/>
        </w:trPr>
        <w:tc>
          <w:tcPr>
            <w:tcW w:w="5103" w:type="dxa"/>
            <w:vMerge/>
            <w:tcBorders>
              <w:right w:val="single" w:sz="4" w:space="0" w:color="auto"/>
            </w:tcBorders>
            <w:shd w:val="clear" w:color="auto" w:fill="auto"/>
          </w:tcPr>
          <w:p w14:paraId="0C9AB823" w14:textId="77777777"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824" w14:textId="77777777"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0C9AB828" w14:textId="77777777" w:rsidTr="007A2501">
        <w:trPr>
          <w:trHeight w:val="244"/>
          <w:jc w:val="center"/>
        </w:trPr>
        <w:tc>
          <w:tcPr>
            <w:tcW w:w="5103" w:type="dxa"/>
            <w:vMerge/>
            <w:tcBorders>
              <w:right w:val="single" w:sz="4" w:space="0" w:color="auto"/>
            </w:tcBorders>
            <w:shd w:val="clear" w:color="auto" w:fill="auto"/>
          </w:tcPr>
          <w:p w14:paraId="0C9AB826" w14:textId="77777777"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827" w14:textId="77777777"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14:paraId="0C9AB829" w14:textId="77777777"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14:paraId="0C9AB82B" w14:textId="77777777" w:rsidTr="007A2501">
        <w:trPr>
          <w:jc w:val="center"/>
        </w:trPr>
        <w:tc>
          <w:tcPr>
            <w:tcW w:w="10206" w:type="dxa"/>
            <w:gridSpan w:val="2"/>
            <w:shd w:val="clear" w:color="auto" w:fill="D9D9D9"/>
          </w:tcPr>
          <w:p w14:paraId="0C9AB82A" w14:textId="77777777"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14:paraId="0C9AB831" w14:textId="77777777" w:rsidTr="007A2501">
        <w:trPr>
          <w:trHeight w:val="720"/>
          <w:jc w:val="center"/>
        </w:trPr>
        <w:tc>
          <w:tcPr>
            <w:tcW w:w="5103" w:type="dxa"/>
          </w:tcPr>
          <w:p w14:paraId="0C9AB82C" w14:textId="77777777"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14:paraId="0C9AB82D" w14:textId="77777777"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14:paraId="0C9AB82E" w14:textId="77777777"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14:paraId="0C9AB82F" w14:textId="77777777"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14:paraId="0C9AB830" w14:textId="77777777"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14:paraId="0C9AB834" w14:textId="77777777" w:rsidTr="007A2501">
        <w:trPr>
          <w:trHeight w:val="360"/>
          <w:jc w:val="center"/>
        </w:trPr>
        <w:tc>
          <w:tcPr>
            <w:tcW w:w="5103" w:type="dxa"/>
            <w:vMerge w:val="restart"/>
            <w:tcBorders>
              <w:right w:val="single" w:sz="4" w:space="0" w:color="auto"/>
            </w:tcBorders>
          </w:tcPr>
          <w:p w14:paraId="0C9AB832" w14:textId="77777777"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14:paraId="0C9AB833" w14:textId="77777777"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14:paraId="0C9AB837" w14:textId="77777777" w:rsidTr="007A2501">
        <w:trPr>
          <w:trHeight w:val="360"/>
          <w:jc w:val="center"/>
        </w:trPr>
        <w:tc>
          <w:tcPr>
            <w:tcW w:w="5103" w:type="dxa"/>
            <w:vMerge/>
            <w:tcBorders>
              <w:right w:val="single" w:sz="4" w:space="0" w:color="auto"/>
            </w:tcBorders>
          </w:tcPr>
          <w:p w14:paraId="0C9AB835" w14:textId="77777777"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36" w14:textId="77777777"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14:paraId="0C9AB83A" w14:textId="77777777" w:rsidTr="007A2501">
        <w:trPr>
          <w:trHeight w:val="360"/>
          <w:jc w:val="center"/>
        </w:trPr>
        <w:tc>
          <w:tcPr>
            <w:tcW w:w="5103" w:type="dxa"/>
            <w:vMerge/>
            <w:tcBorders>
              <w:right w:val="single" w:sz="4" w:space="0" w:color="auto"/>
            </w:tcBorders>
          </w:tcPr>
          <w:p w14:paraId="0C9AB838" w14:textId="77777777"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839" w14:textId="77777777"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0C9AB83E" w14:textId="77777777" w:rsidTr="007A2501">
        <w:trPr>
          <w:trHeight w:val="404"/>
          <w:jc w:val="center"/>
        </w:trPr>
        <w:tc>
          <w:tcPr>
            <w:tcW w:w="5103" w:type="dxa"/>
            <w:vMerge w:val="restart"/>
            <w:tcBorders>
              <w:right w:val="single" w:sz="4" w:space="0" w:color="auto"/>
            </w:tcBorders>
          </w:tcPr>
          <w:p w14:paraId="0C9AB83B"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14:paraId="0C9AB83C"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83D" w14:textId="77777777"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14:paraId="0C9AB841" w14:textId="77777777" w:rsidTr="007A2501">
        <w:trPr>
          <w:trHeight w:val="403"/>
          <w:jc w:val="center"/>
        </w:trPr>
        <w:tc>
          <w:tcPr>
            <w:tcW w:w="5103" w:type="dxa"/>
            <w:vMerge/>
            <w:tcBorders>
              <w:right w:val="single" w:sz="4" w:space="0" w:color="auto"/>
            </w:tcBorders>
          </w:tcPr>
          <w:p w14:paraId="0C9AB83F"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40" w14:textId="77777777"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14:paraId="0C9AB844" w14:textId="77777777" w:rsidTr="007A2501">
        <w:trPr>
          <w:trHeight w:val="403"/>
          <w:jc w:val="center"/>
        </w:trPr>
        <w:tc>
          <w:tcPr>
            <w:tcW w:w="5103" w:type="dxa"/>
            <w:vMerge/>
            <w:tcBorders>
              <w:right w:val="single" w:sz="4" w:space="0" w:color="auto"/>
            </w:tcBorders>
          </w:tcPr>
          <w:p w14:paraId="0C9AB842"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43" w14:textId="77777777"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14:paraId="0C9AB847" w14:textId="77777777" w:rsidTr="007A2501">
        <w:trPr>
          <w:trHeight w:val="403"/>
          <w:jc w:val="center"/>
        </w:trPr>
        <w:tc>
          <w:tcPr>
            <w:tcW w:w="5103" w:type="dxa"/>
            <w:vMerge/>
            <w:tcBorders>
              <w:right w:val="single" w:sz="4" w:space="0" w:color="auto"/>
            </w:tcBorders>
          </w:tcPr>
          <w:p w14:paraId="0C9AB845" w14:textId="77777777"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846" w14:textId="77777777" w:rsidR="007E5195" w:rsidRDefault="007E5195" w:rsidP="00293660">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93660">
              <w:rPr>
                <w:rFonts w:ascii="Verdana" w:hAnsi="Verdana"/>
                <w:sz w:val="20"/>
                <w:szCs w:val="20"/>
              </w:rPr>
              <w:t>There are no restrictions when it comes to certain grounds to file for an application</w:t>
            </w:r>
            <w:r w:rsidR="00B056FD">
              <w:rPr>
                <w:rFonts w:ascii="Verdana" w:hAnsi="Verdana"/>
                <w:sz w:val="20"/>
                <w:szCs w:val="20"/>
              </w:rPr>
              <w:t xml:space="preserve"> for modification</w:t>
            </w:r>
            <w:r w:rsidR="00293660">
              <w:rPr>
                <w:rFonts w:ascii="Verdana" w:hAnsi="Verdana"/>
                <w:sz w:val="20"/>
                <w:szCs w:val="20"/>
              </w:rPr>
              <w:t xml:space="preserve">. </w:t>
            </w:r>
            <w:r>
              <w:rPr>
                <w:rFonts w:ascii="Verdana" w:hAnsi="Verdana"/>
                <w:noProof/>
                <w:sz w:val="20"/>
                <w:szCs w:val="20"/>
              </w:rPr>
              <w:t xml:space="preserve"> </w:t>
            </w:r>
            <w:r>
              <w:rPr>
                <w:rFonts w:ascii="Verdana" w:hAnsi="Verdana"/>
                <w:sz w:val="20"/>
                <w:szCs w:val="20"/>
              </w:rPr>
              <w:fldChar w:fldCharType="end"/>
            </w:r>
          </w:p>
        </w:tc>
      </w:tr>
    </w:tbl>
    <w:p w14:paraId="0C9AB848" w14:textId="77777777"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14:paraId="0C9AB84B" w14:textId="77777777" w:rsidTr="007A2501">
        <w:trPr>
          <w:trHeight w:val="350"/>
          <w:jc w:val="center"/>
        </w:trPr>
        <w:tc>
          <w:tcPr>
            <w:tcW w:w="5103" w:type="dxa"/>
            <w:vMerge w:val="restart"/>
            <w:tcBorders>
              <w:right w:val="single" w:sz="4" w:space="0" w:color="auto"/>
            </w:tcBorders>
          </w:tcPr>
          <w:p w14:paraId="0C9AB849" w14:textId="77777777"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14:paraId="0C9AB84A" w14:textId="77777777"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14:paraId="0C9AB84E" w14:textId="77777777" w:rsidTr="007A2501">
        <w:trPr>
          <w:trHeight w:val="350"/>
          <w:jc w:val="center"/>
        </w:trPr>
        <w:tc>
          <w:tcPr>
            <w:tcW w:w="5103" w:type="dxa"/>
            <w:vMerge/>
            <w:tcBorders>
              <w:right w:val="single" w:sz="4" w:space="0" w:color="auto"/>
            </w:tcBorders>
          </w:tcPr>
          <w:p w14:paraId="0C9AB84C"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84D" w14:textId="77777777"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14:paraId="0C9AB851" w14:textId="77777777" w:rsidTr="007A2501">
        <w:trPr>
          <w:trHeight w:val="350"/>
          <w:jc w:val="center"/>
        </w:trPr>
        <w:tc>
          <w:tcPr>
            <w:tcW w:w="5103" w:type="dxa"/>
            <w:vMerge/>
            <w:tcBorders>
              <w:right w:val="single" w:sz="4" w:space="0" w:color="auto"/>
            </w:tcBorders>
          </w:tcPr>
          <w:p w14:paraId="0C9AB84F"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850" w14:textId="77777777"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14:paraId="0C9AB854" w14:textId="77777777" w:rsidTr="007A2501">
        <w:trPr>
          <w:trHeight w:val="350"/>
          <w:jc w:val="center"/>
        </w:trPr>
        <w:tc>
          <w:tcPr>
            <w:tcW w:w="5103" w:type="dxa"/>
            <w:vMerge/>
            <w:tcBorders>
              <w:right w:val="single" w:sz="4" w:space="0" w:color="auto"/>
            </w:tcBorders>
          </w:tcPr>
          <w:p w14:paraId="0C9AB852"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853" w14:textId="77777777"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14:paraId="0C9AB857" w14:textId="77777777" w:rsidTr="007A2501">
        <w:trPr>
          <w:trHeight w:val="440"/>
          <w:jc w:val="center"/>
        </w:trPr>
        <w:tc>
          <w:tcPr>
            <w:tcW w:w="5103" w:type="dxa"/>
            <w:vMerge w:val="restart"/>
            <w:tcBorders>
              <w:right w:val="single" w:sz="4" w:space="0" w:color="auto"/>
            </w:tcBorders>
          </w:tcPr>
          <w:p w14:paraId="0C9AB855" w14:textId="77777777"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0C9AB856" w14:textId="77777777"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14:paraId="0C9AB85A" w14:textId="77777777" w:rsidTr="007A2501">
        <w:trPr>
          <w:trHeight w:val="440"/>
          <w:jc w:val="center"/>
        </w:trPr>
        <w:tc>
          <w:tcPr>
            <w:tcW w:w="5103" w:type="dxa"/>
            <w:vMerge/>
            <w:tcBorders>
              <w:right w:val="single" w:sz="4" w:space="0" w:color="auto"/>
            </w:tcBorders>
          </w:tcPr>
          <w:p w14:paraId="0C9AB858" w14:textId="77777777"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859" w14:textId="77777777"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14:paraId="0C9AB85B" w14:textId="77777777"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14:paraId="0C9AB85D" w14:textId="77777777" w:rsidTr="007A2501">
        <w:trPr>
          <w:jc w:val="center"/>
        </w:trPr>
        <w:tc>
          <w:tcPr>
            <w:tcW w:w="10206" w:type="dxa"/>
            <w:gridSpan w:val="2"/>
            <w:shd w:val="clear" w:color="auto" w:fill="CCCCCC"/>
          </w:tcPr>
          <w:p w14:paraId="0C9AB85C" w14:textId="77777777"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14:paraId="0C9AB85F" w14:textId="77777777" w:rsidTr="007A2501">
        <w:trPr>
          <w:jc w:val="center"/>
        </w:trPr>
        <w:tc>
          <w:tcPr>
            <w:tcW w:w="10206" w:type="dxa"/>
            <w:gridSpan w:val="2"/>
            <w:shd w:val="clear" w:color="auto" w:fill="auto"/>
          </w:tcPr>
          <w:p w14:paraId="0C9AB85E" w14:textId="77777777"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14:paraId="0C9AB863" w14:textId="77777777" w:rsidTr="007A2501">
        <w:trPr>
          <w:trHeight w:val="280"/>
          <w:jc w:val="center"/>
        </w:trPr>
        <w:tc>
          <w:tcPr>
            <w:tcW w:w="5103" w:type="dxa"/>
            <w:vMerge w:val="restart"/>
            <w:tcBorders>
              <w:right w:val="single" w:sz="4" w:space="0" w:color="auto"/>
            </w:tcBorders>
            <w:shd w:val="clear" w:color="auto" w:fill="auto"/>
          </w:tcPr>
          <w:p w14:paraId="0C9AB860"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14:paraId="0C9AB861" w14:textId="77777777"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862" w14:textId="77777777"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14:paraId="0C9AB866" w14:textId="77777777" w:rsidTr="007A2501">
        <w:trPr>
          <w:trHeight w:val="280"/>
          <w:jc w:val="center"/>
        </w:trPr>
        <w:tc>
          <w:tcPr>
            <w:tcW w:w="5103" w:type="dxa"/>
            <w:vMerge/>
            <w:tcBorders>
              <w:right w:val="single" w:sz="4" w:space="0" w:color="auto"/>
            </w:tcBorders>
            <w:shd w:val="clear" w:color="auto" w:fill="auto"/>
          </w:tcPr>
          <w:p w14:paraId="0C9AB864"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0C9AB865" w14:textId="77777777"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14:paraId="0C9AB869" w14:textId="77777777" w:rsidTr="007A2501">
        <w:trPr>
          <w:trHeight w:val="280"/>
          <w:jc w:val="center"/>
        </w:trPr>
        <w:tc>
          <w:tcPr>
            <w:tcW w:w="5103" w:type="dxa"/>
            <w:vMerge/>
            <w:tcBorders>
              <w:right w:val="single" w:sz="4" w:space="0" w:color="auto"/>
            </w:tcBorders>
            <w:shd w:val="clear" w:color="auto" w:fill="auto"/>
          </w:tcPr>
          <w:p w14:paraId="0C9AB867"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0C9AB868" w14:textId="77777777"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0C9AB86C" w14:textId="77777777" w:rsidTr="007A2501">
        <w:trPr>
          <w:trHeight w:val="280"/>
          <w:jc w:val="center"/>
        </w:trPr>
        <w:tc>
          <w:tcPr>
            <w:tcW w:w="5103" w:type="dxa"/>
            <w:vMerge/>
            <w:tcBorders>
              <w:right w:val="single" w:sz="4" w:space="0" w:color="auto"/>
            </w:tcBorders>
            <w:shd w:val="clear" w:color="auto" w:fill="auto"/>
          </w:tcPr>
          <w:p w14:paraId="0C9AB86A"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14:paraId="0C9AB86B" w14:textId="77777777"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14:paraId="0C9AB86F" w14:textId="77777777" w:rsidTr="007A2501">
        <w:trPr>
          <w:trHeight w:val="280"/>
          <w:jc w:val="center"/>
        </w:trPr>
        <w:tc>
          <w:tcPr>
            <w:tcW w:w="5103" w:type="dxa"/>
            <w:vMerge/>
            <w:tcBorders>
              <w:right w:val="single" w:sz="4" w:space="0" w:color="auto"/>
            </w:tcBorders>
            <w:shd w:val="clear" w:color="auto" w:fill="auto"/>
          </w:tcPr>
          <w:p w14:paraId="0C9AB86D" w14:textId="77777777"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86E" w14:textId="77777777"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0C9AB872" w14:textId="77777777" w:rsidTr="007A2501">
        <w:trPr>
          <w:trHeight w:val="325"/>
          <w:jc w:val="center"/>
        </w:trPr>
        <w:tc>
          <w:tcPr>
            <w:tcW w:w="5103" w:type="dxa"/>
            <w:vMerge w:val="restart"/>
            <w:tcBorders>
              <w:right w:val="single" w:sz="4" w:space="0" w:color="auto"/>
            </w:tcBorders>
            <w:shd w:val="clear" w:color="auto" w:fill="auto"/>
          </w:tcPr>
          <w:p w14:paraId="0C9AB870" w14:textId="77777777"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14:paraId="0C9AB871" w14:textId="77777777"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14:paraId="0C9AB875" w14:textId="77777777" w:rsidTr="007A2501">
        <w:trPr>
          <w:trHeight w:val="324"/>
          <w:jc w:val="center"/>
        </w:trPr>
        <w:tc>
          <w:tcPr>
            <w:tcW w:w="5103" w:type="dxa"/>
            <w:vMerge/>
            <w:tcBorders>
              <w:right w:val="single" w:sz="4" w:space="0" w:color="auto"/>
            </w:tcBorders>
            <w:shd w:val="clear" w:color="auto" w:fill="auto"/>
          </w:tcPr>
          <w:p w14:paraId="0C9AB873" w14:textId="77777777"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74" w14:textId="77777777"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14:paraId="0C9AB878" w14:textId="77777777" w:rsidTr="007A2501">
        <w:trPr>
          <w:trHeight w:val="324"/>
          <w:jc w:val="center"/>
        </w:trPr>
        <w:tc>
          <w:tcPr>
            <w:tcW w:w="5103" w:type="dxa"/>
            <w:vMerge/>
            <w:tcBorders>
              <w:right w:val="single" w:sz="4" w:space="0" w:color="auto"/>
            </w:tcBorders>
            <w:shd w:val="clear" w:color="auto" w:fill="auto"/>
          </w:tcPr>
          <w:p w14:paraId="0C9AB876" w14:textId="77777777"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877" w14:textId="77777777"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14:paraId="0C9AB87C" w14:textId="77777777" w:rsidTr="007A2501">
        <w:trPr>
          <w:jc w:val="center"/>
        </w:trPr>
        <w:tc>
          <w:tcPr>
            <w:tcW w:w="5103" w:type="dxa"/>
            <w:shd w:val="clear" w:color="auto" w:fill="auto"/>
          </w:tcPr>
          <w:p w14:paraId="0C9AB879" w14:textId="77777777"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14:paraId="0C9AB87A" w14:textId="77777777"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14:paraId="0C9AB87B" w14:textId="77777777" w:rsidR="00F11D87" w:rsidRPr="00FC0032" w:rsidRDefault="005C737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87D" w14:textId="77777777"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14:paraId="0C9AB87F" w14:textId="77777777" w:rsidTr="007A2501">
        <w:trPr>
          <w:trHeight w:val="432"/>
          <w:jc w:val="center"/>
        </w:trPr>
        <w:tc>
          <w:tcPr>
            <w:tcW w:w="10206" w:type="dxa"/>
            <w:gridSpan w:val="2"/>
            <w:shd w:val="clear" w:color="auto" w:fill="D9D9D9"/>
          </w:tcPr>
          <w:p w14:paraId="0C9AB87E" w14:textId="77777777"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14:paraId="0C9AB883" w14:textId="77777777" w:rsidTr="007A2501">
        <w:trPr>
          <w:trHeight w:val="280"/>
          <w:jc w:val="center"/>
        </w:trPr>
        <w:tc>
          <w:tcPr>
            <w:tcW w:w="5103" w:type="dxa"/>
            <w:vMerge w:val="restart"/>
            <w:tcBorders>
              <w:right w:val="single" w:sz="4" w:space="0" w:color="auto"/>
            </w:tcBorders>
            <w:shd w:val="clear" w:color="auto" w:fill="auto"/>
          </w:tcPr>
          <w:p w14:paraId="0C9AB880" w14:textId="77777777"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14:paraId="0C9AB881" w14:textId="77777777"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882" w14:textId="77777777"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14:paraId="0C9AB886" w14:textId="77777777" w:rsidTr="007A2501">
        <w:trPr>
          <w:trHeight w:val="280"/>
          <w:jc w:val="center"/>
        </w:trPr>
        <w:tc>
          <w:tcPr>
            <w:tcW w:w="5103" w:type="dxa"/>
            <w:vMerge/>
            <w:tcBorders>
              <w:right w:val="single" w:sz="4" w:space="0" w:color="auto"/>
            </w:tcBorders>
            <w:shd w:val="clear" w:color="auto" w:fill="auto"/>
          </w:tcPr>
          <w:p w14:paraId="0C9AB884"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85"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14:paraId="0C9AB889" w14:textId="77777777" w:rsidTr="007A2501">
        <w:trPr>
          <w:trHeight w:val="280"/>
          <w:jc w:val="center"/>
        </w:trPr>
        <w:tc>
          <w:tcPr>
            <w:tcW w:w="5103" w:type="dxa"/>
            <w:vMerge/>
            <w:tcBorders>
              <w:right w:val="single" w:sz="4" w:space="0" w:color="auto"/>
            </w:tcBorders>
            <w:shd w:val="clear" w:color="auto" w:fill="auto"/>
          </w:tcPr>
          <w:p w14:paraId="0C9AB887"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88"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0C9AB88C" w14:textId="77777777" w:rsidTr="007A2501">
        <w:trPr>
          <w:trHeight w:val="280"/>
          <w:jc w:val="center"/>
        </w:trPr>
        <w:tc>
          <w:tcPr>
            <w:tcW w:w="5103" w:type="dxa"/>
            <w:vMerge/>
            <w:tcBorders>
              <w:right w:val="single" w:sz="4" w:space="0" w:color="auto"/>
            </w:tcBorders>
            <w:shd w:val="clear" w:color="auto" w:fill="auto"/>
          </w:tcPr>
          <w:p w14:paraId="0C9AB88A"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8B" w14:textId="77777777"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14:paraId="0C9AB88F" w14:textId="77777777" w:rsidTr="007A2501">
        <w:trPr>
          <w:trHeight w:val="280"/>
          <w:jc w:val="center"/>
        </w:trPr>
        <w:tc>
          <w:tcPr>
            <w:tcW w:w="5103" w:type="dxa"/>
            <w:vMerge/>
            <w:tcBorders>
              <w:right w:val="single" w:sz="4" w:space="0" w:color="auto"/>
            </w:tcBorders>
            <w:shd w:val="clear" w:color="auto" w:fill="auto"/>
          </w:tcPr>
          <w:p w14:paraId="0C9AB88D" w14:textId="77777777"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88E"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0C9AB892" w14:textId="77777777" w:rsidTr="007A2501">
        <w:trPr>
          <w:trHeight w:val="343"/>
          <w:jc w:val="center"/>
        </w:trPr>
        <w:tc>
          <w:tcPr>
            <w:tcW w:w="5103" w:type="dxa"/>
            <w:vMerge w:val="restart"/>
            <w:tcBorders>
              <w:right w:val="single" w:sz="4" w:space="0" w:color="auto"/>
            </w:tcBorders>
            <w:shd w:val="clear" w:color="auto" w:fill="auto"/>
          </w:tcPr>
          <w:p w14:paraId="0C9AB890" w14:textId="77777777"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14:paraId="0C9AB891" w14:textId="77777777"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14:paraId="0C9AB895" w14:textId="77777777" w:rsidTr="007A2501">
        <w:trPr>
          <w:trHeight w:val="342"/>
          <w:jc w:val="center"/>
        </w:trPr>
        <w:tc>
          <w:tcPr>
            <w:tcW w:w="5103" w:type="dxa"/>
            <w:vMerge/>
            <w:tcBorders>
              <w:right w:val="single" w:sz="4" w:space="0" w:color="auto"/>
            </w:tcBorders>
            <w:shd w:val="clear" w:color="auto" w:fill="auto"/>
          </w:tcPr>
          <w:p w14:paraId="0C9AB893" w14:textId="77777777"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94" w14:textId="77777777"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14:paraId="0C9AB898" w14:textId="77777777" w:rsidTr="007A2501">
        <w:trPr>
          <w:trHeight w:val="342"/>
          <w:jc w:val="center"/>
        </w:trPr>
        <w:tc>
          <w:tcPr>
            <w:tcW w:w="5103" w:type="dxa"/>
            <w:vMerge/>
            <w:tcBorders>
              <w:right w:val="single" w:sz="4" w:space="0" w:color="auto"/>
            </w:tcBorders>
            <w:shd w:val="clear" w:color="auto" w:fill="auto"/>
          </w:tcPr>
          <w:p w14:paraId="0C9AB896" w14:textId="77777777"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897" w14:textId="77777777"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899" w14:textId="77777777"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14:paraId="0C9AB89C" w14:textId="77777777" w:rsidTr="007A2501">
        <w:trPr>
          <w:trHeight w:val="594"/>
          <w:jc w:val="center"/>
        </w:trPr>
        <w:tc>
          <w:tcPr>
            <w:tcW w:w="5103" w:type="dxa"/>
            <w:vMerge w:val="restart"/>
            <w:tcBorders>
              <w:top w:val="single" w:sz="4" w:space="0" w:color="auto"/>
              <w:bottom w:val="nil"/>
              <w:right w:val="single" w:sz="4" w:space="0" w:color="auto"/>
            </w:tcBorders>
            <w:shd w:val="clear" w:color="auto" w:fill="auto"/>
          </w:tcPr>
          <w:p w14:paraId="0C9AB89A" w14:textId="77777777"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14:paraId="0C9AB89B" w14:textId="77777777"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14:paraId="0C9AB89F" w14:textId="77777777" w:rsidTr="007A2501">
        <w:trPr>
          <w:trHeight w:val="593"/>
          <w:jc w:val="center"/>
        </w:trPr>
        <w:tc>
          <w:tcPr>
            <w:tcW w:w="5103" w:type="dxa"/>
            <w:vMerge/>
            <w:tcBorders>
              <w:top w:val="nil"/>
              <w:bottom w:val="nil"/>
              <w:right w:val="single" w:sz="4" w:space="0" w:color="auto"/>
            </w:tcBorders>
            <w:shd w:val="clear" w:color="auto" w:fill="auto"/>
          </w:tcPr>
          <w:p w14:paraId="0C9AB89D" w14:textId="77777777"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0C9AB89E" w14:textId="77777777"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14:paraId="0C9AB8A2" w14:textId="77777777" w:rsidTr="007A2501">
        <w:trPr>
          <w:trHeight w:val="325"/>
          <w:jc w:val="center"/>
        </w:trPr>
        <w:tc>
          <w:tcPr>
            <w:tcW w:w="5103" w:type="dxa"/>
            <w:vMerge w:val="restart"/>
            <w:tcBorders>
              <w:top w:val="nil"/>
              <w:bottom w:val="single" w:sz="4" w:space="0" w:color="auto"/>
              <w:right w:val="single" w:sz="4" w:space="0" w:color="auto"/>
            </w:tcBorders>
            <w:shd w:val="clear" w:color="auto" w:fill="auto"/>
          </w:tcPr>
          <w:p w14:paraId="0C9AB8A0" w14:textId="77777777"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14:paraId="0C9AB8A1" w14:textId="77777777"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14:paraId="0C9AB8A5" w14:textId="77777777" w:rsidTr="007A2501">
        <w:trPr>
          <w:trHeight w:val="324"/>
          <w:jc w:val="center"/>
        </w:trPr>
        <w:tc>
          <w:tcPr>
            <w:tcW w:w="5103" w:type="dxa"/>
            <w:vMerge/>
            <w:tcBorders>
              <w:top w:val="nil"/>
              <w:bottom w:val="single" w:sz="4" w:space="0" w:color="auto"/>
              <w:right w:val="single" w:sz="4" w:space="0" w:color="auto"/>
            </w:tcBorders>
            <w:shd w:val="clear" w:color="auto" w:fill="auto"/>
          </w:tcPr>
          <w:p w14:paraId="0C9AB8A3" w14:textId="77777777"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0C9AB8A4" w14:textId="77777777"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14:paraId="0C9AB8A8" w14:textId="77777777" w:rsidTr="007A2501">
        <w:trPr>
          <w:trHeight w:val="324"/>
          <w:jc w:val="center"/>
        </w:trPr>
        <w:tc>
          <w:tcPr>
            <w:tcW w:w="5103" w:type="dxa"/>
            <w:vMerge/>
            <w:tcBorders>
              <w:top w:val="nil"/>
              <w:bottom w:val="single" w:sz="4" w:space="0" w:color="auto"/>
              <w:right w:val="single" w:sz="4" w:space="0" w:color="auto"/>
            </w:tcBorders>
            <w:shd w:val="clear" w:color="auto" w:fill="auto"/>
          </w:tcPr>
          <w:p w14:paraId="0C9AB8A6" w14:textId="77777777"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14:paraId="0C9AB8A7" w14:textId="77777777"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8A9" w14:textId="77777777"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14:paraId="0C9AB8AB" w14:textId="77777777" w:rsidTr="00F64C67">
        <w:trPr>
          <w:jc w:val="center"/>
        </w:trPr>
        <w:tc>
          <w:tcPr>
            <w:tcW w:w="10206" w:type="dxa"/>
            <w:gridSpan w:val="2"/>
            <w:shd w:val="clear" w:color="auto" w:fill="D9D9D9"/>
          </w:tcPr>
          <w:p w14:paraId="0C9AB8AA" w14:textId="77777777" w:rsidR="008A643D" w:rsidRPr="00FC0032" w:rsidRDefault="008A643D" w:rsidP="004A4E5B">
            <w:pPr>
              <w:pStyle w:val="Head1PD3"/>
              <w:tabs>
                <w:tab w:val="left" w:pos="567"/>
              </w:tabs>
              <w:rPr>
                <w:rStyle w:val="Kommentarsreferens"/>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otnotsreferens"/>
                <w:lang w:eastAsia="ko-KR"/>
              </w:rPr>
              <w:footnoteReference w:id="6"/>
            </w:r>
          </w:p>
        </w:tc>
      </w:tr>
      <w:tr w:rsidR="008A643D" w:rsidRPr="007A37A9" w14:paraId="0C9AB8AE" w14:textId="77777777" w:rsidTr="00F64C67">
        <w:tblPrEx>
          <w:shd w:val="clear" w:color="auto" w:fill="auto"/>
        </w:tblPrEx>
        <w:trPr>
          <w:trHeight w:val="870"/>
          <w:jc w:val="center"/>
        </w:trPr>
        <w:tc>
          <w:tcPr>
            <w:tcW w:w="5103" w:type="dxa"/>
            <w:shd w:val="clear" w:color="auto" w:fill="auto"/>
          </w:tcPr>
          <w:p w14:paraId="0C9AB8AC" w14:textId="77777777"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14:paraId="0C9AB8AD" w14:textId="0EE08D79" w:rsidR="008A643D" w:rsidRPr="00FC0032" w:rsidRDefault="005C7376" w:rsidP="00A71425">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71425">
              <w:rPr>
                <w:rFonts w:ascii="Verdana" w:hAnsi="Verdana"/>
                <w:sz w:val="20"/>
                <w:szCs w:val="20"/>
              </w:rPr>
              <w:t>R</w:t>
            </w:r>
            <w:r w:rsidR="004F24A2">
              <w:rPr>
                <w:rFonts w:ascii="Verdana" w:hAnsi="Verdana"/>
                <w:noProof/>
                <w:sz w:val="20"/>
                <w:szCs w:val="20"/>
              </w:rPr>
              <w:t>eply from the EU.</w:t>
            </w:r>
            <w:r>
              <w:rPr>
                <w:rFonts w:ascii="Verdana" w:hAnsi="Verdana"/>
                <w:sz w:val="20"/>
                <w:szCs w:val="20"/>
              </w:rPr>
              <w:fldChar w:fldCharType="end"/>
            </w:r>
          </w:p>
        </w:tc>
      </w:tr>
      <w:tr w:rsidR="008A643D" w:rsidRPr="007A37A9" w14:paraId="0C9AB8B1" w14:textId="77777777" w:rsidTr="00F64C67">
        <w:tblPrEx>
          <w:shd w:val="clear" w:color="auto" w:fill="auto"/>
        </w:tblPrEx>
        <w:trPr>
          <w:trHeight w:val="683"/>
          <w:jc w:val="center"/>
        </w:trPr>
        <w:tc>
          <w:tcPr>
            <w:tcW w:w="5103" w:type="dxa"/>
            <w:shd w:val="clear" w:color="auto" w:fill="auto"/>
          </w:tcPr>
          <w:p w14:paraId="0C9AB8AF" w14:textId="77777777"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14:paraId="0C9AB8B0" w14:textId="759FB644" w:rsidR="008A643D" w:rsidRPr="00FC0032" w:rsidRDefault="005C7376" w:rsidP="00A71425">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71425">
              <w:rPr>
                <w:rFonts w:ascii="Verdana" w:hAnsi="Verdana"/>
                <w:sz w:val="20"/>
                <w:szCs w:val="20"/>
              </w:rPr>
              <w:t> </w:t>
            </w:r>
            <w:r>
              <w:rPr>
                <w:rFonts w:ascii="Verdana" w:hAnsi="Verdana"/>
                <w:sz w:val="20"/>
                <w:szCs w:val="20"/>
              </w:rPr>
              <w:fldChar w:fldCharType="end"/>
            </w:r>
          </w:p>
        </w:tc>
      </w:tr>
      <w:tr w:rsidR="008A643D" w:rsidRPr="007A37A9" w14:paraId="0C9AB8B4" w14:textId="77777777" w:rsidTr="00F64C67">
        <w:tblPrEx>
          <w:shd w:val="clear" w:color="auto" w:fill="auto"/>
        </w:tblPrEx>
        <w:trPr>
          <w:trHeight w:val="870"/>
          <w:jc w:val="center"/>
        </w:trPr>
        <w:tc>
          <w:tcPr>
            <w:tcW w:w="5103" w:type="dxa"/>
            <w:shd w:val="clear" w:color="auto" w:fill="auto"/>
          </w:tcPr>
          <w:p w14:paraId="0C9AB8B2" w14:textId="77777777"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14:paraId="0C9AB8B3" w14:textId="08836D17" w:rsidR="008A643D" w:rsidRPr="007A37A9" w:rsidRDefault="005C7376" w:rsidP="00A71425">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71425">
              <w:rPr>
                <w:rFonts w:ascii="Verdana" w:hAnsi="Verdana"/>
                <w:sz w:val="20"/>
                <w:szCs w:val="20"/>
              </w:rPr>
              <w:t> </w:t>
            </w:r>
            <w:r>
              <w:rPr>
                <w:rFonts w:ascii="Verdana" w:hAnsi="Verdana"/>
                <w:sz w:val="20"/>
                <w:szCs w:val="20"/>
              </w:rPr>
              <w:fldChar w:fldCharType="end"/>
            </w:r>
          </w:p>
        </w:tc>
      </w:tr>
    </w:tbl>
    <w:p w14:paraId="0C9AB8B5" w14:textId="77777777" w:rsidR="004A4E5B" w:rsidRDefault="004A4E5B" w:rsidP="004A4E5B"/>
    <w:p w14:paraId="0C9AB8B6" w14:textId="77777777"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14:paraId="0C9AB8B8" w14:textId="77777777" w:rsidTr="00F64C67">
        <w:trPr>
          <w:jc w:val="center"/>
        </w:trPr>
        <w:tc>
          <w:tcPr>
            <w:tcW w:w="10206" w:type="dxa"/>
            <w:gridSpan w:val="2"/>
            <w:shd w:val="clear" w:color="auto" w:fill="E0E0E0"/>
          </w:tcPr>
          <w:p w14:paraId="0C9AB8B7" w14:textId="77777777"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14:paraId="0C9AB8BB" w14:textId="77777777" w:rsidTr="00F64C67">
        <w:trPr>
          <w:trHeight w:val="324"/>
          <w:jc w:val="center"/>
        </w:trPr>
        <w:tc>
          <w:tcPr>
            <w:tcW w:w="5103" w:type="dxa"/>
            <w:vMerge w:val="restart"/>
            <w:tcBorders>
              <w:right w:val="single" w:sz="4" w:space="0" w:color="auto"/>
            </w:tcBorders>
          </w:tcPr>
          <w:p w14:paraId="0C9AB8B9"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14:paraId="0C9AB8BA" w14:textId="77777777"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14:paraId="0C9AB8BE" w14:textId="77777777" w:rsidTr="00F64C67">
        <w:trPr>
          <w:trHeight w:val="323"/>
          <w:jc w:val="center"/>
        </w:trPr>
        <w:tc>
          <w:tcPr>
            <w:tcW w:w="5103" w:type="dxa"/>
            <w:vMerge/>
            <w:tcBorders>
              <w:right w:val="single" w:sz="4" w:space="0" w:color="auto"/>
            </w:tcBorders>
          </w:tcPr>
          <w:p w14:paraId="0C9AB8BC"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8BD" w14:textId="3076BC59"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14:paraId="0C9AB8C1" w14:textId="77777777" w:rsidTr="00F64C67">
        <w:trPr>
          <w:trHeight w:val="323"/>
          <w:jc w:val="center"/>
        </w:trPr>
        <w:tc>
          <w:tcPr>
            <w:tcW w:w="5103" w:type="dxa"/>
            <w:vMerge/>
            <w:tcBorders>
              <w:right w:val="single" w:sz="4" w:space="0" w:color="auto"/>
            </w:tcBorders>
          </w:tcPr>
          <w:p w14:paraId="0C9AB8BF"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8C0" w14:textId="77777777"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14:paraId="0C9AB8C4" w14:textId="77777777" w:rsidTr="00F64C67">
        <w:trPr>
          <w:trHeight w:val="323"/>
          <w:jc w:val="center"/>
        </w:trPr>
        <w:tc>
          <w:tcPr>
            <w:tcW w:w="5103" w:type="dxa"/>
            <w:vMerge/>
            <w:tcBorders>
              <w:right w:val="single" w:sz="4" w:space="0" w:color="auto"/>
            </w:tcBorders>
          </w:tcPr>
          <w:p w14:paraId="0C9AB8C2" w14:textId="77777777"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8C3" w14:textId="77777777"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0C9AB8C7" w14:textId="77777777" w:rsidTr="00F64C67">
        <w:trPr>
          <w:trHeight w:val="357"/>
          <w:jc w:val="center"/>
        </w:trPr>
        <w:tc>
          <w:tcPr>
            <w:tcW w:w="5103" w:type="dxa"/>
            <w:vMerge w:val="restart"/>
            <w:tcBorders>
              <w:right w:val="single" w:sz="4" w:space="0" w:color="auto"/>
            </w:tcBorders>
          </w:tcPr>
          <w:p w14:paraId="0C9AB8C5"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14:paraId="0C9AB8C6" w14:textId="77777777"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14:paraId="0C9AB8CA" w14:textId="77777777" w:rsidTr="00F64C67">
        <w:trPr>
          <w:trHeight w:val="355"/>
          <w:jc w:val="center"/>
        </w:trPr>
        <w:tc>
          <w:tcPr>
            <w:tcW w:w="5103" w:type="dxa"/>
            <w:vMerge/>
            <w:tcBorders>
              <w:right w:val="single" w:sz="4" w:space="0" w:color="auto"/>
            </w:tcBorders>
          </w:tcPr>
          <w:p w14:paraId="0C9AB8C8"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8C9" w14:textId="77777777"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14:paraId="0C9AB8CD" w14:textId="77777777" w:rsidTr="00F64C67">
        <w:trPr>
          <w:trHeight w:val="355"/>
          <w:jc w:val="center"/>
        </w:trPr>
        <w:tc>
          <w:tcPr>
            <w:tcW w:w="5103" w:type="dxa"/>
            <w:vMerge/>
            <w:tcBorders>
              <w:right w:val="single" w:sz="4" w:space="0" w:color="auto"/>
            </w:tcBorders>
          </w:tcPr>
          <w:p w14:paraId="0C9AB8CB" w14:textId="77777777"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8CC" w14:textId="77777777"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14:paraId="0C9AB8D0" w14:textId="77777777" w:rsidTr="00F64C67">
        <w:trPr>
          <w:trHeight w:val="324"/>
          <w:jc w:val="center"/>
        </w:trPr>
        <w:tc>
          <w:tcPr>
            <w:tcW w:w="5103" w:type="dxa"/>
            <w:vMerge w:val="restart"/>
            <w:tcBorders>
              <w:right w:val="single" w:sz="4" w:space="0" w:color="auto"/>
            </w:tcBorders>
          </w:tcPr>
          <w:p w14:paraId="0C9AB8CE"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14:paraId="0C9AB8CF" w14:textId="77777777"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14:paraId="0C9AB8D3" w14:textId="77777777" w:rsidTr="00F64C67">
        <w:trPr>
          <w:trHeight w:val="323"/>
          <w:jc w:val="center"/>
        </w:trPr>
        <w:tc>
          <w:tcPr>
            <w:tcW w:w="5103" w:type="dxa"/>
            <w:vMerge/>
            <w:tcBorders>
              <w:right w:val="single" w:sz="4" w:space="0" w:color="auto"/>
            </w:tcBorders>
          </w:tcPr>
          <w:p w14:paraId="0C9AB8D1"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8D2" w14:textId="77777777"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14:paraId="0C9AB8D6" w14:textId="77777777" w:rsidTr="00F64C67">
        <w:trPr>
          <w:trHeight w:val="323"/>
          <w:jc w:val="center"/>
        </w:trPr>
        <w:tc>
          <w:tcPr>
            <w:tcW w:w="5103" w:type="dxa"/>
            <w:vMerge/>
            <w:tcBorders>
              <w:right w:val="single" w:sz="4" w:space="0" w:color="auto"/>
            </w:tcBorders>
          </w:tcPr>
          <w:p w14:paraId="0C9AB8D4"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8D5" w14:textId="77777777"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14:paraId="0C9AB8D9" w14:textId="77777777" w:rsidTr="00F64C67">
        <w:trPr>
          <w:trHeight w:val="323"/>
          <w:jc w:val="center"/>
        </w:trPr>
        <w:tc>
          <w:tcPr>
            <w:tcW w:w="5103" w:type="dxa"/>
            <w:vMerge/>
            <w:tcBorders>
              <w:right w:val="single" w:sz="4" w:space="0" w:color="auto"/>
            </w:tcBorders>
          </w:tcPr>
          <w:p w14:paraId="0C9AB8D7" w14:textId="77777777"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0C9AB8D8" w14:textId="021A70F8" w:rsidR="0092513E" w:rsidRDefault="0092513E" w:rsidP="001A3B32">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A3B32">
              <w:rPr>
                <w:rFonts w:ascii="Verdana" w:hAnsi="Verdana"/>
                <w:noProof/>
                <w:sz w:val="20"/>
                <w:szCs w:val="20"/>
              </w:rPr>
              <w:t>Protection orders are primarily decided by a public prosecutor. If the respondent appeals such a decision, the prosecutor will generally represent the applicant in court.</w:t>
            </w:r>
            <w:r>
              <w:rPr>
                <w:rFonts w:ascii="Verdana" w:hAnsi="Verdana"/>
                <w:noProof/>
                <w:sz w:val="20"/>
                <w:szCs w:val="20"/>
              </w:rPr>
              <w:t xml:space="preserve"> </w:t>
            </w:r>
            <w:r>
              <w:rPr>
                <w:rFonts w:ascii="Verdana" w:hAnsi="Verdana"/>
                <w:sz w:val="20"/>
                <w:szCs w:val="20"/>
              </w:rPr>
              <w:fldChar w:fldCharType="end"/>
            </w:r>
          </w:p>
        </w:tc>
      </w:tr>
    </w:tbl>
    <w:p w14:paraId="0C9AB8DA" w14:textId="77777777" w:rsidR="0092513E" w:rsidRDefault="0092513E">
      <w: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14:paraId="0C9AB8DE" w14:textId="77777777" w:rsidTr="00F64C67">
        <w:trPr>
          <w:trHeight w:val="303"/>
          <w:jc w:val="center"/>
        </w:trPr>
        <w:tc>
          <w:tcPr>
            <w:tcW w:w="5103" w:type="dxa"/>
            <w:vMerge w:val="restart"/>
            <w:tcBorders>
              <w:right w:val="single" w:sz="4" w:space="0" w:color="auto"/>
            </w:tcBorders>
          </w:tcPr>
          <w:p w14:paraId="0C9AB8DB"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14:paraId="0C9AB8DC" w14:textId="77777777"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14:paraId="0C9AB8DD" w14:textId="77777777"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14:paraId="0C9AB8E1" w14:textId="77777777" w:rsidTr="00F64C67">
        <w:trPr>
          <w:trHeight w:val="301"/>
          <w:jc w:val="center"/>
        </w:trPr>
        <w:tc>
          <w:tcPr>
            <w:tcW w:w="5103" w:type="dxa"/>
            <w:vMerge/>
            <w:tcBorders>
              <w:right w:val="single" w:sz="4" w:space="0" w:color="auto"/>
            </w:tcBorders>
          </w:tcPr>
          <w:p w14:paraId="0C9AB8DF"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8E0" w14:textId="77777777"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14:paraId="0C9AB8E4" w14:textId="77777777" w:rsidTr="00F64C67">
        <w:trPr>
          <w:trHeight w:val="301"/>
          <w:jc w:val="center"/>
        </w:trPr>
        <w:tc>
          <w:tcPr>
            <w:tcW w:w="5103" w:type="dxa"/>
            <w:vMerge/>
            <w:tcBorders>
              <w:right w:val="single" w:sz="4" w:space="0" w:color="auto"/>
            </w:tcBorders>
          </w:tcPr>
          <w:p w14:paraId="0C9AB8E2"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8E3" w14:textId="1E99CA8D"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14:paraId="0C9AB8E7" w14:textId="77777777" w:rsidTr="00F64C67">
        <w:trPr>
          <w:trHeight w:val="301"/>
          <w:jc w:val="center"/>
        </w:trPr>
        <w:tc>
          <w:tcPr>
            <w:tcW w:w="5103" w:type="dxa"/>
            <w:vMerge/>
            <w:tcBorders>
              <w:right w:val="single" w:sz="4" w:space="0" w:color="auto"/>
            </w:tcBorders>
          </w:tcPr>
          <w:p w14:paraId="0C9AB8E5"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8E6" w14:textId="7636338F" w:rsidR="0092513E" w:rsidRDefault="0092513E" w:rsidP="001A3B32">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A3B32">
              <w:rPr>
                <w:rFonts w:ascii="Verdana" w:hAnsi="Verdana"/>
                <w:noProof/>
                <w:sz w:val="20"/>
                <w:szCs w:val="20"/>
              </w:rPr>
              <w:t>See question 1.3.</w:t>
            </w:r>
            <w:r>
              <w:rPr>
                <w:rFonts w:ascii="Verdana" w:hAnsi="Verdana"/>
                <w:noProof/>
                <w:sz w:val="20"/>
                <w:szCs w:val="20"/>
              </w:rPr>
              <w:t xml:space="preserve"> </w:t>
            </w:r>
            <w:r>
              <w:rPr>
                <w:rFonts w:ascii="Verdana" w:hAnsi="Verdana"/>
                <w:sz w:val="20"/>
                <w:szCs w:val="20"/>
              </w:rPr>
              <w:fldChar w:fldCharType="end"/>
            </w:r>
          </w:p>
        </w:tc>
      </w:tr>
      <w:tr w:rsidR="0092513E" w:rsidRPr="007A37A9" w14:paraId="0C9AB8EA" w14:textId="77777777" w:rsidTr="00F64C67">
        <w:trPr>
          <w:trHeight w:val="301"/>
          <w:jc w:val="center"/>
        </w:trPr>
        <w:tc>
          <w:tcPr>
            <w:tcW w:w="5103" w:type="dxa"/>
            <w:vMerge/>
            <w:tcBorders>
              <w:right w:val="single" w:sz="4" w:space="0" w:color="auto"/>
            </w:tcBorders>
          </w:tcPr>
          <w:p w14:paraId="0C9AB8E8"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0C9AB8E9" w14:textId="77777777"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14:paraId="0C9AB8ED" w14:textId="77777777" w:rsidTr="00F64C67">
        <w:trPr>
          <w:trHeight w:val="325"/>
          <w:jc w:val="center"/>
        </w:trPr>
        <w:tc>
          <w:tcPr>
            <w:tcW w:w="5103" w:type="dxa"/>
            <w:vMerge w:val="restart"/>
            <w:tcBorders>
              <w:right w:val="single" w:sz="4" w:space="0" w:color="auto"/>
            </w:tcBorders>
          </w:tcPr>
          <w:p w14:paraId="0C9AB8EB"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14:paraId="0C9AB8EC" w14:textId="32D4F7CE"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14:paraId="0C9AB8F0" w14:textId="77777777" w:rsidTr="00F64C67">
        <w:trPr>
          <w:trHeight w:val="324"/>
          <w:jc w:val="center"/>
        </w:trPr>
        <w:tc>
          <w:tcPr>
            <w:tcW w:w="5103" w:type="dxa"/>
            <w:vMerge/>
            <w:tcBorders>
              <w:right w:val="single" w:sz="4" w:space="0" w:color="auto"/>
            </w:tcBorders>
          </w:tcPr>
          <w:p w14:paraId="0C9AB8EE"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8EF" w14:textId="77777777"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14:paraId="0C9AB8F3" w14:textId="77777777" w:rsidTr="00F64C67">
        <w:trPr>
          <w:trHeight w:val="324"/>
          <w:jc w:val="center"/>
        </w:trPr>
        <w:tc>
          <w:tcPr>
            <w:tcW w:w="5103" w:type="dxa"/>
            <w:vMerge/>
            <w:tcBorders>
              <w:right w:val="single" w:sz="4" w:space="0" w:color="auto"/>
            </w:tcBorders>
          </w:tcPr>
          <w:p w14:paraId="0C9AB8F1" w14:textId="77777777"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8F2" w14:textId="77777777"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14:paraId="0C9AB8F8" w14:textId="77777777" w:rsidTr="00F64C67">
        <w:trPr>
          <w:trHeight w:val="197"/>
          <w:jc w:val="center"/>
        </w:trPr>
        <w:tc>
          <w:tcPr>
            <w:tcW w:w="5103" w:type="dxa"/>
            <w:vMerge w:val="restart"/>
            <w:tcBorders>
              <w:right w:val="single" w:sz="4" w:space="0" w:color="auto"/>
            </w:tcBorders>
          </w:tcPr>
          <w:p w14:paraId="0C9AB8F4"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14:paraId="0C9AB8F5" w14:textId="77777777"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14:paraId="0C9AB8F6" w14:textId="77777777"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8F7" w14:textId="77777777"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14:paraId="0C9AB8FB" w14:textId="77777777" w:rsidTr="00F64C67">
        <w:trPr>
          <w:trHeight w:val="195"/>
          <w:jc w:val="center"/>
        </w:trPr>
        <w:tc>
          <w:tcPr>
            <w:tcW w:w="5103" w:type="dxa"/>
            <w:vMerge/>
            <w:tcBorders>
              <w:right w:val="single" w:sz="4" w:space="0" w:color="auto"/>
            </w:tcBorders>
          </w:tcPr>
          <w:p w14:paraId="0C9AB8F9"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8FA" w14:textId="77777777"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0C9AB8FE" w14:textId="77777777" w:rsidTr="00F64C67">
        <w:trPr>
          <w:trHeight w:val="195"/>
          <w:jc w:val="center"/>
        </w:trPr>
        <w:tc>
          <w:tcPr>
            <w:tcW w:w="5103" w:type="dxa"/>
            <w:vMerge/>
            <w:tcBorders>
              <w:right w:val="single" w:sz="4" w:space="0" w:color="auto"/>
            </w:tcBorders>
          </w:tcPr>
          <w:p w14:paraId="0C9AB8FC"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8FD" w14:textId="77777777"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14:paraId="0C9AB901" w14:textId="77777777" w:rsidTr="00F64C67">
        <w:trPr>
          <w:trHeight w:val="195"/>
          <w:jc w:val="center"/>
        </w:trPr>
        <w:tc>
          <w:tcPr>
            <w:tcW w:w="5103" w:type="dxa"/>
            <w:vMerge/>
            <w:tcBorders>
              <w:right w:val="single" w:sz="4" w:space="0" w:color="auto"/>
            </w:tcBorders>
          </w:tcPr>
          <w:p w14:paraId="0C9AB8FF"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900" w14:textId="77777777"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0C9AB904" w14:textId="77777777" w:rsidTr="00F64C67">
        <w:trPr>
          <w:trHeight w:val="195"/>
          <w:jc w:val="center"/>
        </w:trPr>
        <w:tc>
          <w:tcPr>
            <w:tcW w:w="5103" w:type="dxa"/>
            <w:vMerge/>
            <w:tcBorders>
              <w:right w:val="single" w:sz="4" w:space="0" w:color="auto"/>
            </w:tcBorders>
          </w:tcPr>
          <w:p w14:paraId="0C9AB902"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903" w14:textId="77777777"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14:paraId="0C9AB907" w14:textId="77777777" w:rsidTr="00F64C67">
        <w:trPr>
          <w:trHeight w:val="195"/>
          <w:jc w:val="center"/>
        </w:trPr>
        <w:tc>
          <w:tcPr>
            <w:tcW w:w="5103" w:type="dxa"/>
            <w:vMerge/>
            <w:tcBorders>
              <w:right w:val="single" w:sz="4" w:space="0" w:color="auto"/>
            </w:tcBorders>
          </w:tcPr>
          <w:p w14:paraId="0C9AB905"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906" w14:textId="77777777"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0C9AB90A" w14:textId="77777777" w:rsidTr="00F64C67">
        <w:trPr>
          <w:trHeight w:val="195"/>
          <w:jc w:val="center"/>
        </w:trPr>
        <w:tc>
          <w:tcPr>
            <w:tcW w:w="5103" w:type="dxa"/>
            <w:vMerge/>
            <w:tcBorders>
              <w:right w:val="single" w:sz="4" w:space="0" w:color="auto"/>
            </w:tcBorders>
          </w:tcPr>
          <w:p w14:paraId="0C9AB908"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909" w14:textId="77777777"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14:paraId="0C9AB90D" w14:textId="77777777" w:rsidTr="00F64C67">
        <w:trPr>
          <w:trHeight w:val="195"/>
          <w:jc w:val="center"/>
        </w:trPr>
        <w:tc>
          <w:tcPr>
            <w:tcW w:w="5103" w:type="dxa"/>
            <w:vMerge/>
            <w:tcBorders>
              <w:right w:val="single" w:sz="4" w:space="0" w:color="auto"/>
            </w:tcBorders>
          </w:tcPr>
          <w:p w14:paraId="0C9AB90B"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90C" w14:textId="77777777"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0C9AB910" w14:textId="77777777" w:rsidTr="00F64C67">
        <w:trPr>
          <w:trHeight w:val="195"/>
          <w:jc w:val="center"/>
        </w:trPr>
        <w:tc>
          <w:tcPr>
            <w:tcW w:w="5103" w:type="dxa"/>
            <w:vMerge/>
            <w:tcBorders>
              <w:right w:val="single" w:sz="4" w:space="0" w:color="auto"/>
            </w:tcBorders>
          </w:tcPr>
          <w:p w14:paraId="0C9AB90E"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90F" w14:textId="77777777"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14:paraId="0C9AB913" w14:textId="77777777" w:rsidTr="00F64C67">
        <w:trPr>
          <w:trHeight w:val="195"/>
          <w:jc w:val="center"/>
        </w:trPr>
        <w:tc>
          <w:tcPr>
            <w:tcW w:w="5103" w:type="dxa"/>
            <w:vMerge/>
            <w:tcBorders>
              <w:right w:val="single" w:sz="4" w:space="0" w:color="auto"/>
            </w:tcBorders>
          </w:tcPr>
          <w:p w14:paraId="0C9AB911"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14:paraId="0C9AB912" w14:textId="38E30BFD"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14:paraId="0C9AB916" w14:textId="77777777" w:rsidTr="00F64C67">
        <w:trPr>
          <w:trHeight w:val="195"/>
          <w:jc w:val="center"/>
        </w:trPr>
        <w:tc>
          <w:tcPr>
            <w:tcW w:w="5103" w:type="dxa"/>
            <w:vMerge/>
            <w:tcBorders>
              <w:right w:val="single" w:sz="4" w:space="0" w:color="auto"/>
            </w:tcBorders>
          </w:tcPr>
          <w:p w14:paraId="0C9AB914"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14:paraId="0C9AB915" w14:textId="79DB493E" w:rsidR="00CC087D" w:rsidRDefault="00CC087D" w:rsidP="001A3B32">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A3B32">
              <w:rPr>
                <w:rFonts w:ascii="Verdana" w:hAnsi="Verdana"/>
                <w:noProof/>
                <w:sz w:val="20"/>
                <w:szCs w:val="20"/>
              </w:rPr>
              <w:t>For certain intrusive protection orders, the respondent will receive free legal assitance.</w:t>
            </w:r>
            <w:r>
              <w:rPr>
                <w:rFonts w:ascii="Verdana" w:hAnsi="Verdana"/>
                <w:sz w:val="20"/>
                <w:szCs w:val="20"/>
              </w:rPr>
              <w:fldChar w:fldCharType="end"/>
            </w:r>
          </w:p>
        </w:tc>
      </w:tr>
      <w:tr w:rsidR="00CC087D" w:rsidRPr="007A37A9" w14:paraId="0C9AB91C" w14:textId="77777777" w:rsidTr="00F64C67">
        <w:trPr>
          <w:trHeight w:val="277"/>
          <w:jc w:val="center"/>
        </w:trPr>
        <w:tc>
          <w:tcPr>
            <w:tcW w:w="5103" w:type="dxa"/>
            <w:vMerge w:val="restart"/>
            <w:tcBorders>
              <w:right w:val="single" w:sz="4" w:space="0" w:color="auto"/>
            </w:tcBorders>
          </w:tcPr>
          <w:p w14:paraId="0C9AB917"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14:paraId="0C9AB918" w14:textId="77777777"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14:paraId="0C9AB919" w14:textId="77777777"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14:paraId="0C9AB91A" w14:textId="77777777"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14:paraId="0C9AB91B" w14:textId="4BE15236"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14:paraId="0C9AB91F" w14:textId="77777777" w:rsidTr="00F64C67">
        <w:trPr>
          <w:trHeight w:val="276"/>
          <w:jc w:val="center"/>
        </w:trPr>
        <w:tc>
          <w:tcPr>
            <w:tcW w:w="5103" w:type="dxa"/>
            <w:vMerge/>
            <w:tcBorders>
              <w:right w:val="single" w:sz="4" w:space="0" w:color="auto"/>
            </w:tcBorders>
          </w:tcPr>
          <w:p w14:paraId="0C9AB91D"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1E" w14:textId="74DF9AAC"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14:paraId="0C9AB922" w14:textId="77777777" w:rsidTr="00F64C67">
        <w:trPr>
          <w:trHeight w:val="276"/>
          <w:jc w:val="center"/>
        </w:trPr>
        <w:tc>
          <w:tcPr>
            <w:tcW w:w="5103" w:type="dxa"/>
            <w:vMerge/>
            <w:tcBorders>
              <w:right w:val="single" w:sz="4" w:space="0" w:color="auto"/>
            </w:tcBorders>
          </w:tcPr>
          <w:p w14:paraId="0C9AB920"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21" w14:textId="370001AB"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14:paraId="0C9AB925" w14:textId="77777777" w:rsidTr="00F64C67">
        <w:trPr>
          <w:trHeight w:val="276"/>
          <w:jc w:val="center"/>
        </w:trPr>
        <w:tc>
          <w:tcPr>
            <w:tcW w:w="5103" w:type="dxa"/>
            <w:vMerge/>
            <w:tcBorders>
              <w:right w:val="single" w:sz="4" w:space="0" w:color="auto"/>
            </w:tcBorders>
          </w:tcPr>
          <w:p w14:paraId="0C9AB923"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24" w14:textId="4B44F431"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14:paraId="0C9AB928" w14:textId="77777777" w:rsidTr="00F64C67">
        <w:trPr>
          <w:trHeight w:val="276"/>
          <w:jc w:val="center"/>
        </w:trPr>
        <w:tc>
          <w:tcPr>
            <w:tcW w:w="5103" w:type="dxa"/>
            <w:vMerge/>
            <w:tcBorders>
              <w:right w:val="single" w:sz="4" w:space="0" w:color="auto"/>
            </w:tcBorders>
          </w:tcPr>
          <w:p w14:paraId="0C9AB926"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27" w14:textId="752A7FCD"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14:paraId="0C9AB92B" w14:textId="77777777" w:rsidTr="00F64C67">
        <w:trPr>
          <w:trHeight w:val="276"/>
          <w:jc w:val="center"/>
        </w:trPr>
        <w:tc>
          <w:tcPr>
            <w:tcW w:w="5103" w:type="dxa"/>
            <w:vMerge/>
            <w:tcBorders>
              <w:right w:val="single" w:sz="4" w:space="0" w:color="auto"/>
            </w:tcBorders>
          </w:tcPr>
          <w:p w14:paraId="0C9AB929"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2A" w14:textId="77777777"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14:paraId="0C9AB92E" w14:textId="77777777" w:rsidTr="00F64C67">
        <w:trPr>
          <w:trHeight w:val="276"/>
          <w:jc w:val="center"/>
        </w:trPr>
        <w:tc>
          <w:tcPr>
            <w:tcW w:w="5103" w:type="dxa"/>
            <w:vMerge/>
            <w:tcBorders>
              <w:right w:val="single" w:sz="4" w:space="0" w:color="auto"/>
            </w:tcBorders>
          </w:tcPr>
          <w:p w14:paraId="0C9AB92C"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92D" w14:textId="77777777"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0C9AB931" w14:textId="77777777" w:rsidTr="00F64C67">
        <w:trPr>
          <w:trHeight w:val="343"/>
          <w:jc w:val="center"/>
        </w:trPr>
        <w:tc>
          <w:tcPr>
            <w:tcW w:w="5103" w:type="dxa"/>
            <w:vMerge w:val="restart"/>
            <w:tcBorders>
              <w:right w:val="single" w:sz="4" w:space="0" w:color="auto"/>
            </w:tcBorders>
          </w:tcPr>
          <w:p w14:paraId="0C9AB92F"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14:paraId="0C9AB930" w14:textId="77777777"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14:paraId="0C9AB934" w14:textId="77777777" w:rsidTr="00F64C67">
        <w:trPr>
          <w:trHeight w:val="342"/>
          <w:jc w:val="center"/>
        </w:trPr>
        <w:tc>
          <w:tcPr>
            <w:tcW w:w="5103" w:type="dxa"/>
            <w:vMerge/>
            <w:tcBorders>
              <w:right w:val="single" w:sz="4" w:space="0" w:color="auto"/>
            </w:tcBorders>
          </w:tcPr>
          <w:p w14:paraId="0C9AB932"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933" w14:textId="77777777"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14:paraId="0C9AB937" w14:textId="77777777" w:rsidTr="00F64C67">
        <w:trPr>
          <w:trHeight w:val="342"/>
          <w:jc w:val="center"/>
        </w:trPr>
        <w:tc>
          <w:tcPr>
            <w:tcW w:w="5103" w:type="dxa"/>
            <w:vMerge/>
            <w:tcBorders>
              <w:right w:val="single" w:sz="4" w:space="0" w:color="auto"/>
            </w:tcBorders>
          </w:tcPr>
          <w:p w14:paraId="0C9AB935" w14:textId="77777777"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936" w14:textId="5C04BC06"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14:paraId="0C9AB93A" w14:textId="77777777" w:rsidTr="00F64C67">
        <w:trPr>
          <w:trHeight w:val="271"/>
          <w:jc w:val="center"/>
        </w:trPr>
        <w:tc>
          <w:tcPr>
            <w:tcW w:w="5103" w:type="dxa"/>
            <w:vMerge w:val="restart"/>
            <w:tcBorders>
              <w:right w:val="single" w:sz="4" w:space="0" w:color="auto"/>
            </w:tcBorders>
          </w:tcPr>
          <w:p w14:paraId="0C9AB938"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14:paraId="0C9AB939" w14:textId="74BEC445"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14:paraId="0C9AB93D" w14:textId="77777777" w:rsidTr="00F64C67">
        <w:trPr>
          <w:trHeight w:val="271"/>
          <w:jc w:val="center"/>
        </w:trPr>
        <w:tc>
          <w:tcPr>
            <w:tcW w:w="5103" w:type="dxa"/>
            <w:vMerge/>
            <w:tcBorders>
              <w:right w:val="single" w:sz="4" w:space="0" w:color="auto"/>
            </w:tcBorders>
          </w:tcPr>
          <w:p w14:paraId="0C9AB93B"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3C" w14:textId="77777777"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27D4A" w:rsidRPr="007A37A9" w14:paraId="0C9AB940" w14:textId="77777777" w:rsidTr="00F64C67">
        <w:trPr>
          <w:trHeight w:val="271"/>
          <w:jc w:val="center"/>
        </w:trPr>
        <w:tc>
          <w:tcPr>
            <w:tcW w:w="5103" w:type="dxa"/>
            <w:vMerge/>
            <w:tcBorders>
              <w:right w:val="single" w:sz="4" w:space="0" w:color="auto"/>
            </w:tcBorders>
          </w:tcPr>
          <w:p w14:paraId="0C9AB93E" w14:textId="77777777"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93F" w14:textId="77777777"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14:paraId="0C9AB941" w14:textId="77777777" w:rsidR="00C03914" w:rsidRPr="007A37A9" w:rsidRDefault="00C03914" w:rsidP="009F3A81">
      <w:pPr>
        <w:spacing w:after="120"/>
        <w:ind w:right="468"/>
        <w:rPr>
          <w:rFonts w:ascii="Verdana" w:hAnsi="Verdana"/>
          <w:b/>
          <w:sz w:val="20"/>
          <w:szCs w:val="20"/>
          <w:lang w:val="en-GB" w:eastAsia="ko-KR"/>
        </w:rPr>
      </w:pPr>
    </w:p>
    <w:p w14:paraId="0C9AB942" w14:textId="77777777"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14:paraId="0C9AB944" w14:textId="77777777" w:rsidTr="00F64C67">
        <w:trPr>
          <w:jc w:val="center"/>
        </w:trPr>
        <w:tc>
          <w:tcPr>
            <w:tcW w:w="10206" w:type="dxa"/>
            <w:gridSpan w:val="2"/>
            <w:shd w:val="clear" w:color="auto" w:fill="E0E0E0"/>
          </w:tcPr>
          <w:p w14:paraId="0C9AB943" w14:textId="77777777"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14:paraId="0C9AB947" w14:textId="77777777" w:rsidTr="00F64C67">
        <w:trPr>
          <w:trHeight w:val="335"/>
          <w:jc w:val="center"/>
        </w:trPr>
        <w:tc>
          <w:tcPr>
            <w:tcW w:w="5103" w:type="dxa"/>
            <w:vMerge w:val="restart"/>
            <w:tcBorders>
              <w:right w:val="single" w:sz="4" w:space="0" w:color="auto"/>
            </w:tcBorders>
          </w:tcPr>
          <w:p w14:paraId="0C9AB945"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14:paraId="0C9AB946" w14:textId="77777777"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14:paraId="0C9AB94A" w14:textId="77777777" w:rsidTr="00F64C67">
        <w:trPr>
          <w:trHeight w:val="333"/>
          <w:jc w:val="center"/>
        </w:trPr>
        <w:tc>
          <w:tcPr>
            <w:tcW w:w="5103" w:type="dxa"/>
            <w:vMerge/>
            <w:tcBorders>
              <w:right w:val="single" w:sz="4" w:space="0" w:color="auto"/>
            </w:tcBorders>
          </w:tcPr>
          <w:p w14:paraId="0C9AB948"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949" w14:textId="77777777" w:rsidR="0042412B" w:rsidRDefault="0042412B" w:rsidP="0021059E">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3A18">
              <w:rPr>
                <w:rFonts w:ascii="Verdana" w:hAnsi="Verdana"/>
                <w:noProof/>
                <w:sz w:val="20"/>
                <w:szCs w:val="20"/>
              </w:rPr>
              <w:t>The applicant or respondent can at any time during a non-contact order request the district court to try if the order shall remain or not.</w:t>
            </w:r>
            <w:r w:rsidR="00EE7DB6">
              <w:rPr>
                <w:rFonts w:ascii="Verdana" w:hAnsi="Verdana"/>
                <w:noProof/>
                <w:sz w:val="20"/>
                <w:szCs w:val="20"/>
              </w:rPr>
              <w:t xml:space="preserve"> The </w:t>
            </w:r>
            <w:r w:rsidR="0021059E">
              <w:rPr>
                <w:rFonts w:ascii="Verdana" w:hAnsi="Verdana"/>
                <w:noProof/>
                <w:sz w:val="20"/>
                <w:szCs w:val="20"/>
              </w:rPr>
              <w:t>D</w:t>
            </w:r>
            <w:r w:rsidR="00EE7DB6">
              <w:rPr>
                <w:rFonts w:ascii="Verdana" w:hAnsi="Verdana"/>
                <w:noProof/>
                <w:sz w:val="20"/>
                <w:szCs w:val="20"/>
              </w:rPr>
              <w:t xml:space="preserve">istrict </w:t>
            </w:r>
            <w:r w:rsidR="0021059E">
              <w:rPr>
                <w:rFonts w:ascii="Verdana" w:hAnsi="Verdana"/>
                <w:noProof/>
                <w:sz w:val="20"/>
                <w:szCs w:val="20"/>
              </w:rPr>
              <w:t>C</w:t>
            </w:r>
            <w:r w:rsidR="00EE7DB6">
              <w:rPr>
                <w:rFonts w:ascii="Verdana" w:hAnsi="Verdana"/>
                <w:noProof/>
                <w:sz w:val="20"/>
                <w:szCs w:val="20"/>
              </w:rPr>
              <w:t>ourt</w:t>
            </w:r>
            <w:r w:rsidR="0021059E">
              <w:rPr>
                <w:rFonts w:ascii="Verdana" w:hAnsi="Verdana"/>
                <w:noProof/>
                <w:sz w:val="20"/>
                <w:szCs w:val="20"/>
              </w:rPr>
              <w:t>'</w:t>
            </w:r>
            <w:r w:rsidR="00EE7DB6">
              <w:rPr>
                <w:rFonts w:ascii="Verdana" w:hAnsi="Verdana"/>
                <w:noProof/>
                <w:sz w:val="20"/>
                <w:szCs w:val="20"/>
              </w:rPr>
              <w:t>s ruling can be appealed to th</w:t>
            </w:r>
            <w:r w:rsidR="009859C2">
              <w:rPr>
                <w:rFonts w:ascii="Verdana" w:hAnsi="Verdana"/>
                <w:noProof/>
                <w:sz w:val="20"/>
                <w:szCs w:val="20"/>
              </w:rPr>
              <w:t>e</w:t>
            </w:r>
            <w:r w:rsidR="00EE7DB6">
              <w:rPr>
                <w:rFonts w:ascii="Verdana" w:hAnsi="Verdana"/>
                <w:noProof/>
                <w:sz w:val="20"/>
                <w:szCs w:val="20"/>
              </w:rPr>
              <w:t xml:space="preserve"> Court of Appeal if they give leave to appeal. If this happens the ruling can be appealed to the Supreme Court which can give leave to appeal. </w:t>
            </w:r>
            <w:r>
              <w:rPr>
                <w:rFonts w:ascii="Verdana" w:hAnsi="Verdana"/>
                <w:noProof/>
                <w:sz w:val="20"/>
                <w:szCs w:val="20"/>
              </w:rPr>
              <w:t xml:space="preserve"> </w:t>
            </w:r>
            <w:r>
              <w:rPr>
                <w:rFonts w:ascii="Verdana" w:hAnsi="Verdana"/>
                <w:sz w:val="20"/>
                <w:szCs w:val="20"/>
              </w:rPr>
              <w:fldChar w:fldCharType="end"/>
            </w:r>
          </w:p>
        </w:tc>
      </w:tr>
      <w:tr w:rsidR="0042412B" w:rsidRPr="007A37A9" w14:paraId="0C9AB94D" w14:textId="77777777" w:rsidTr="00F64C67">
        <w:trPr>
          <w:trHeight w:val="333"/>
          <w:jc w:val="center"/>
        </w:trPr>
        <w:tc>
          <w:tcPr>
            <w:tcW w:w="5103" w:type="dxa"/>
            <w:vMerge/>
            <w:tcBorders>
              <w:right w:val="single" w:sz="4" w:space="0" w:color="auto"/>
            </w:tcBorders>
          </w:tcPr>
          <w:p w14:paraId="0C9AB94B"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94C" w14:textId="77777777"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14:paraId="0C9AB950" w14:textId="77777777" w:rsidTr="00F64C67">
        <w:trPr>
          <w:trHeight w:val="333"/>
          <w:jc w:val="center"/>
        </w:trPr>
        <w:tc>
          <w:tcPr>
            <w:tcW w:w="5103" w:type="dxa"/>
            <w:vMerge/>
            <w:tcBorders>
              <w:right w:val="single" w:sz="4" w:space="0" w:color="auto"/>
            </w:tcBorders>
          </w:tcPr>
          <w:p w14:paraId="0C9AB94E" w14:textId="77777777"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0C9AB94F" w14:textId="77777777"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14:paraId="0C9AB953" w14:textId="77777777" w:rsidTr="00F64C67">
        <w:trPr>
          <w:trHeight w:val="289"/>
          <w:jc w:val="center"/>
        </w:trPr>
        <w:tc>
          <w:tcPr>
            <w:tcW w:w="5103" w:type="dxa"/>
            <w:vMerge w:val="restart"/>
            <w:tcBorders>
              <w:right w:val="single" w:sz="4" w:space="0" w:color="auto"/>
            </w:tcBorders>
          </w:tcPr>
          <w:p w14:paraId="0C9AB951"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14:paraId="0C9AB952" w14:textId="77777777"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14:paraId="0C9AB956" w14:textId="77777777" w:rsidTr="00F64C67">
        <w:trPr>
          <w:trHeight w:val="289"/>
          <w:jc w:val="center"/>
        </w:trPr>
        <w:tc>
          <w:tcPr>
            <w:tcW w:w="5103" w:type="dxa"/>
            <w:vMerge/>
            <w:tcBorders>
              <w:right w:val="single" w:sz="4" w:space="0" w:color="auto"/>
            </w:tcBorders>
          </w:tcPr>
          <w:p w14:paraId="0C9AB954"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55" w14:textId="77777777"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14:paraId="0C9AB959" w14:textId="77777777" w:rsidTr="00F64C67">
        <w:trPr>
          <w:trHeight w:val="289"/>
          <w:jc w:val="center"/>
        </w:trPr>
        <w:tc>
          <w:tcPr>
            <w:tcW w:w="5103" w:type="dxa"/>
            <w:vMerge/>
            <w:tcBorders>
              <w:right w:val="single" w:sz="4" w:space="0" w:color="auto"/>
            </w:tcBorders>
          </w:tcPr>
          <w:p w14:paraId="0C9AB957" w14:textId="77777777"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958" w14:textId="77777777"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F08A8" w:rsidRPr="007A37A9" w14:paraId="0C9AB95C" w14:textId="77777777" w:rsidTr="00F64C67">
        <w:trPr>
          <w:trHeight w:val="367"/>
          <w:jc w:val="center"/>
        </w:trPr>
        <w:tc>
          <w:tcPr>
            <w:tcW w:w="5103" w:type="dxa"/>
          </w:tcPr>
          <w:p w14:paraId="0C9AB95A" w14:textId="77777777"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14:paraId="0C9AB95B" w14:textId="77777777" w:rsidR="003F08A8" w:rsidRPr="007A37A9" w:rsidRDefault="0042412B" w:rsidP="0030194C">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22CF3">
              <w:rPr>
                <w:rFonts w:ascii="Verdana" w:hAnsi="Verdana"/>
                <w:noProof/>
                <w:sz w:val="20"/>
                <w:szCs w:val="20"/>
              </w:rPr>
              <w:t>There are no specific grounds required for an appeal.</w:t>
            </w:r>
            <w:r w:rsidR="0030194C">
              <w:rPr>
                <w:rFonts w:ascii="Verdana" w:hAnsi="Verdana"/>
                <w:noProof/>
                <w:sz w:val="20"/>
                <w:szCs w:val="20"/>
              </w:rPr>
              <w:t xml:space="preserve"> </w:t>
            </w:r>
            <w:r w:rsidR="00B22CF3">
              <w:rPr>
                <w:rFonts w:ascii="Verdana" w:hAnsi="Verdana"/>
                <w:noProof/>
                <w:sz w:val="20"/>
                <w:szCs w:val="20"/>
              </w:rPr>
              <w:t xml:space="preserve"> </w:t>
            </w:r>
            <w:r>
              <w:rPr>
                <w:rFonts w:ascii="Verdana" w:hAnsi="Verdana"/>
                <w:noProof/>
                <w:sz w:val="20"/>
                <w:szCs w:val="20"/>
              </w:rPr>
              <w:t xml:space="preserve"> </w:t>
            </w:r>
            <w:r>
              <w:rPr>
                <w:rFonts w:ascii="Verdana" w:hAnsi="Verdana"/>
                <w:sz w:val="20"/>
                <w:szCs w:val="20"/>
              </w:rPr>
              <w:fldChar w:fldCharType="end"/>
            </w:r>
          </w:p>
        </w:tc>
      </w:tr>
      <w:tr w:rsidR="00265725" w:rsidRPr="007A37A9" w14:paraId="0C9AB960" w14:textId="77777777" w:rsidTr="00F64C67">
        <w:trPr>
          <w:trHeight w:val="271"/>
          <w:jc w:val="center"/>
        </w:trPr>
        <w:tc>
          <w:tcPr>
            <w:tcW w:w="5103" w:type="dxa"/>
            <w:vMerge w:val="restart"/>
            <w:tcBorders>
              <w:right w:val="single" w:sz="4" w:space="0" w:color="auto"/>
            </w:tcBorders>
          </w:tcPr>
          <w:p w14:paraId="0C9AB95D"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14:paraId="0C9AB95E"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14:paraId="0C9AB95F" w14:textId="77777777"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14:paraId="0C9AB963" w14:textId="77777777" w:rsidTr="00F64C67">
        <w:trPr>
          <w:trHeight w:val="271"/>
          <w:jc w:val="center"/>
        </w:trPr>
        <w:tc>
          <w:tcPr>
            <w:tcW w:w="5103" w:type="dxa"/>
            <w:vMerge/>
            <w:tcBorders>
              <w:right w:val="single" w:sz="4" w:space="0" w:color="auto"/>
            </w:tcBorders>
          </w:tcPr>
          <w:p w14:paraId="0C9AB961"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962" w14:textId="77777777"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14:paraId="0C9AB966" w14:textId="77777777" w:rsidTr="00F64C67">
        <w:trPr>
          <w:trHeight w:val="160"/>
          <w:jc w:val="center"/>
        </w:trPr>
        <w:tc>
          <w:tcPr>
            <w:tcW w:w="5103" w:type="dxa"/>
            <w:vMerge/>
            <w:tcBorders>
              <w:right w:val="single" w:sz="4" w:space="0" w:color="auto"/>
            </w:tcBorders>
          </w:tcPr>
          <w:p w14:paraId="0C9AB964"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14:paraId="0C9AB965" w14:textId="77777777"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14:paraId="0C9AB969" w14:textId="77777777" w:rsidTr="00F64C67">
        <w:trPr>
          <w:trHeight w:val="160"/>
          <w:jc w:val="center"/>
        </w:trPr>
        <w:tc>
          <w:tcPr>
            <w:tcW w:w="5103" w:type="dxa"/>
            <w:vMerge/>
            <w:tcBorders>
              <w:right w:val="single" w:sz="4" w:space="0" w:color="auto"/>
            </w:tcBorders>
          </w:tcPr>
          <w:p w14:paraId="0C9AB967"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14:paraId="0C9AB968" w14:textId="77777777" w:rsidR="00265725" w:rsidRDefault="00265725" w:rsidP="00984463">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B462A">
              <w:rPr>
                <w:rFonts w:ascii="Verdana" w:hAnsi="Verdana"/>
                <w:noProof/>
                <w:sz w:val="20"/>
                <w:szCs w:val="20"/>
              </w:rPr>
              <w:t>If you want to ap</w:t>
            </w:r>
            <w:r w:rsidR="00984463">
              <w:rPr>
                <w:rFonts w:ascii="Verdana" w:hAnsi="Verdana"/>
                <w:noProof/>
                <w:sz w:val="20"/>
                <w:szCs w:val="20"/>
              </w:rPr>
              <w:t>p</w:t>
            </w:r>
            <w:r w:rsidR="009B462A">
              <w:rPr>
                <w:rFonts w:ascii="Verdana" w:hAnsi="Verdana"/>
                <w:noProof/>
                <w:sz w:val="20"/>
                <w:szCs w:val="20"/>
              </w:rPr>
              <w:t xml:space="preserve">eal the ruling from the District Court and from the Court of Appeal. </w:t>
            </w:r>
            <w:r>
              <w:rPr>
                <w:rFonts w:ascii="Verdana" w:hAnsi="Verdana"/>
                <w:noProof/>
                <w:sz w:val="20"/>
                <w:szCs w:val="20"/>
              </w:rPr>
              <w:t xml:space="preserve"> </w:t>
            </w:r>
            <w:r>
              <w:rPr>
                <w:rFonts w:ascii="Verdana" w:hAnsi="Verdana"/>
                <w:sz w:val="20"/>
                <w:szCs w:val="20"/>
              </w:rPr>
              <w:fldChar w:fldCharType="end"/>
            </w:r>
          </w:p>
        </w:tc>
      </w:tr>
      <w:tr w:rsidR="00265725" w:rsidRPr="007A37A9" w14:paraId="0C9AB96D" w14:textId="77777777" w:rsidTr="00F64C67">
        <w:trPr>
          <w:trHeight w:val="587"/>
          <w:jc w:val="center"/>
        </w:trPr>
        <w:tc>
          <w:tcPr>
            <w:tcW w:w="5103" w:type="dxa"/>
            <w:vMerge w:val="restart"/>
            <w:tcBorders>
              <w:right w:val="single" w:sz="4" w:space="0" w:color="auto"/>
            </w:tcBorders>
          </w:tcPr>
          <w:p w14:paraId="0C9AB96A"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14:paraId="0C9AB96B"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96C" w14:textId="77777777"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14:paraId="0C9AB970" w14:textId="77777777" w:rsidTr="00F64C67">
        <w:trPr>
          <w:trHeight w:val="584"/>
          <w:jc w:val="center"/>
        </w:trPr>
        <w:tc>
          <w:tcPr>
            <w:tcW w:w="5103" w:type="dxa"/>
            <w:vMerge/>
            <w:tcBorders>
              <w:right w:val="single" w:sz="4" w:space="0" w:color="auto"/>
            </w:tcBorders>
          </w:tcPr>
          <w:p w14:paraId="0C9AB96E"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96F" w14:textId="77777777"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14:paraId="0C9AB973" w14:textId="77777777" w:rsidTr="00F64C67">
        <w:trPr>
          <w:trHeight w:val="584"/>
          <w:jc w:val="center"/>
        </w:trPr>
        <w:tc>
          <w:tcPr>
            <w:tcW w:w="5103" w:type="dxa"/>
            <w:vMerge/>
            <w:tcBorders>
              <w:right w:val="single" w:sz="4" w:space="0" w:color="auto"/>
            </w:tcBorders>
          </w:tcPr>
          <w:p w14:paraId="0C9AB971"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972" w14:textId="77777777"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14:paraId="0C9AB976" w14:textId="77777777" w:rsidTr="00F64C67">
        <w:trPr>
          <w:trHeight w:val="584"/>
          <w:jc w:val="center"/>
        </w:trPr>
        <w:tc>
          <w:tcPr>
            <w:tcW w:w="5103" w:type="dxa"/>
            <w:vMerge/>
            <w:tcBorders>
              <w:right w:val="single" w:sz="4" w:space="0" w:color="auto"/>
            </w:tcBorders>
          </w:tcPr>
          <w:p w14:paraId="0C9AB974"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975" w14:textId="77777777"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0C9AB979" w14:textId="77777777" w:rsidTr="00F64C67">
        <w:trPr>
          <w:trHeight w:val="63"/>
          <w:jc w:val="center"/>
        </w:trPr>
        <w:tc>
          <w:tcPr>
            <w:tcW w:w="5103" w:type="dxa"/>
            <w:vMerge/>
            <w:tcBorders>
              <w:right w:val="single" w:sz="4" w:space="0" w:color="auto"/>
            </w:tcBorders>
          </w:tcPr>
          <w:p w14:paraId="0C9AB977"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14:paraId="0C9AB978" w14:textId="77777777"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14:paraId="0C9AB97C" w14:textId="77777777" w:rsidTr="00F64C67">
        <w:trPr>
          <w:trHeight w:val="584"/>
          <w:jc w:val="center"/>
        </w:trPr>
        <w:tc>
          <w:tcPr>
            <w:tcW w:w="5103" w:type="dxa"/>
            <w:vMerge/>
            <w:tcBorders>
              <w:right w:val="single" w:sz="4" w:space="0" w:color="auto"/>
            </w:tcBorders>
          </w:tcPr>
          <w:p w14:paraId="0C9AB97A"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14:paraId="0C9AB97B" w14:textId="77777777"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0C9AB980" w14:textId="77777777" w:rsidTr="00F64C67">
        <w:trPr>
          <w:trHeight w:val="430"/>
          <w:jc w:val="center"/>
        </w:trPr>
        <w:tc>
          <w:tcPr>
            <w:tcW w:w="5103" w:type="dxa"/>
            <w:vMerge w:val="restart"/>
            <w:tcBorders>
              <w:right w:val="single" w:sz="4" w:space="0" w:color="auto"/>
            </w:tcBorders>
          </w:tcPr>
          <w:p w14:paraId="0C9AB97D"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14:paraId="0C9AB97E" w14:textId="77777777"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14:paraId="0C9AB97F" w14:textId="77777777"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14:paraId="0C9AB983" w14:textId="77777777" w:rsidTr="00F64C67">
        <w:trPr>
          <w:trHeight w:val="430"/>
          <w:jc w:val="center"/>
        </w:trPr>
        <w:tc>
          <w:tcPr>
            <w:tcW w:w="5103" w:type="dxa"/>
            <w:vMerge/>
            <w:tcBorders>
              <w:right w:val="single" w:sz="4" w:space="0" w:color="auto"/>
            </w:tcBorders>
          </w:tcPr>
          <w:p w14:paraId="0C9AB981"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82" w14:textId="77777777" w:rsidR="00265725" w:rsidRPr="00265725" w:rsidRDefault="00265725" w:rsidP="00265725">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0C9AB986" w14:textId="77777777" w:rsidTr="00F64C67">
        <w:trPr>
          <w:trHeight w:val="430"/>
          <w:jc w:val="center"/>
        </w:trPr>
        <w:tc>
          <w:tcPr>
            <w:tcW w:w="5103" w:type="dxa"/>
            <w:vMerge/>
            <w:tcBorders>
              <w:right w:val="single" w:sz="4" w:space="0" w:color="auto"/>
            </w:tcBorders>
          </w:tcPr>
          <w:p w14:paraId="0C9AB984"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85" w14:textId="77777777" w:rsidR="00265725" w:rsidRPr="00265725" w:rsidRDefault="00265725" w:rsidP="0026572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lastRenderedPageBreak/>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14:paraId="0C9AB989" w14:textId="77777777" w:rsidTr="00F64C67">
        <w:trPr>
          <w:trHeight w:val="430"/>
          <w:jc w:val="center"/>
        </w:trPr>
        <w:tc>
          <w:tcPr>
            <w:tcW w:w="5103" w:type="dxa"/>
            <w:vMerge/>
            <w:tcBorders>
              <w:right w:val="single" w:sz="4" w:space="0" w:color="auto"/>
            </w:tcBorders>
          </w:tcPr>
          <w:p w14:paraId="0C9AB987" w14:textId="77777777"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988" w14:textId="77777777"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14:paraId="0C9AB98C" w14:textId="77777777" w:rsidTr="00F64C67">
        <w:trPr>
          <w:trHeight w:val="279"/>
          <w:jc w:val="center"/>
        </w:trPr>
        <w:tc>
          <w:tcPr>
            <w:tcW w:w="5103" w:type="dxa"/>
            <w:vMerge w:val="restart"/>
            <w:tcBorders>
              <w:right w:val="single" w:sz="4" w:space="0" w:color="auto"/>
            </w:tcBorders>
          </w:tcPr>
          <w:p w14:paraId="0C9AB98A"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14:paraId="0C9AB98B" w14:textId="4CFE1B2E"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14:paraId="0C9AB98F" w14:textId="77777777" w:rsidTr="00F64C67">
        <w:trPr>
          <w:trHeight w:val="276"/>
          <w:jc w:val="center"/>
        </w:trPr>
        <w:tc>
          <w:tcPr>
            <w:tcW w:w="5103" w:type="dxa"/>
            <w:vMerge/>
            <w:tcBorders>
              <w:right w:val="single" w:sz="4" w:space="0" w:color="auto"/>
            </w:tcBorders>
          </w:tcPr>
          <w:p w14:paraId="0C9AB98D"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8E" w14:textId="77777777"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14:paraId="0C9AB992" w14:textId="77777777" w:rsidTr="00F64C67">
        <w:trPr>
          <w:trHeight w:val="276"/>
          <w:jc w:val="center"/>
        </w:trPr>
        <w:tc>
          <w:tcPr>
            <w:tcW w:w="5103" w:type="dxa"/>
            <w:vMerge/>
            <w:tcBorders>
              <w:right w:val="single" w:sz="4" w:space="0" w:color="auto"/>
            </w:tcBorders>
          </w:tcPr>
          <w:p w14:paraId="0C9AB990"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14:paraId="0C9AB991" w14:textId="77777777"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24F3B">
              <w:rPr>
                <w:rFonts w:ascii="Verdana" w:hAnsi="Verdana" w:cs="Arial"/>
                <w:sz w:val="20"/>
                <w:szCs w:val="20"/>
                <w:lang w:val="en-GB" w:eastAsia="ko-KR"/>
              </w:rPr>
            </w:r>
            <w:r w:rsidR="00624F3B">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14:paraId="0C9AB995" w14:textId="77777777" w:rsidTr="00F64C67">
        <w:trPr>
          <w:trHeight w:val="276"/>
          <w:jc w:val="center"/>
        </w:trPr>
        <w:tc>
          <w:tcPr>
            <w:tcW w:w="5103" w:type="dxa"/>
            <w:vMerge/>
            <w:tcBorders>
              <w:right w:val="single" w:sz="4" w:space="0" w:color="auto"/>
            </w:tcBorders>
          </w:tcPr>
          <w:p w14:paraId="0C9AB993" w14:textId="77777777"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14:paraId="0C9AB994" w14:textId="77777777"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14:paraId="0C9AB996" w14:textId="77777777" w:rsidR="00C46804" w:rsidRPr="007A37A9" w:rsidRDefault="00C46804" w:rsidP="009F3A81">
      <w:pPr>
        <w:spacing w:after="120"/>
        <w:ind w:right="468"/>
        <w:rPr>
          <w:rFonts w:ascii="Verdana" w:hAnsi="Verdana"/>
          <w:b/>
          <w:sz w:val="20"/>
          <w:szCs w:val="20"/>
          <w:lang w:val="en-GB" w:eastAsia="ko-KR"/>
        </w:rPr>
      </w:pPr>
    </w:p>
    <w:p w14:paraId="0C9AB997" w14:textId="77777777"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701" w:header="720" w:footer="720" w:gutter="0"/>
          <w:pgNumType w:start="3"/>
          <w:cols w:space="720"/>
          <w:docGrid w:linePitch="360"/>
        </w:sectPr>
      </w:pPr>
    </w:p>
    <w:p w14:paraId="0C9AB998" w14:textId="77777777"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14:paraId="0C9AB999" w14:textId="77777777"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14:paraId="0C9AB99B" w14:textId="77777777" w:rsidTr="00F64C67">
        <w:trPr>
          <w:trHeight w:val="120"/>
          <w:jc w:val="center"/>
        </w:trPr>
        <w:tc>
          <w:tcPr>
            <w:tcW w:w="10206" w:type="dxa"/>
            <w:shd w:val="clear" w:color="auto" w:fill="D9D9D9"/>
          </w:tcPr>
          <w:p w14:paraId="0C9AB99A" w14:textId="77777777"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14:paraId="0C9AB99D" w14:textId="77777777" w:rsidTr="00F64C67">
        <w:trPr>
          <w:trHeight w:val="518"/>
          <w:jc w:val="center"/>
        </w:trPr>
        <w:tc>
          <w:tcPr>
            <w:tcW w:w="10206" w:type="dxa"/>
            <w:shd w:val="clear" w:color="auto" w:fill="auto"/>
          </w:tcPr>
          <w:p w14:paraId="0C9AB99C" w14:textId="77777777"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14:paraId="0C9AB99F" w14:textId="77777777" w:rsidTr="00F64C67">
        <w:trPr>
          <w:trHeight w:val="120"/>
          <w:jc w:val="center"/>
        </w:trPr>
        <w:tc>
          <w:tcPr>
            <w:tcW w:w="10206" w:type="dxa"/>
            <w:tcBorders>
              <w:bottom w:val="single" w:sz="4" w:space="0" w:color="auto"/>
            </w:tcBorders>
            <w:shd w:val="clear" w:color="auto" w:fill="auto"/>
          </w:tcPr>
          <w:p w14:paraId="0C9AB99E" w14:textId="77777777"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14:paraId="0C9AB9A1" w14:textId="77777777"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14:paraId="0C9AB9A0" w14:textId="256F0F50" w:rsidR="00265725" w:rsidRPr="00FC0032" w:rsidRDefault="00265725" w:rsidP="004F24A2">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A3" w14:textId="77777777" w:rsidTr="00F64C67">
        <w:trPr>
          <w:trHeight w:val="174"/>
          <w:jc w:val="center"/>
        </w:trPr>
        <w:tc>
          <w:tcPr>
            <w:tcW w:w="10206" w:type="dxa"/>
            <w:tcBorders>
              <w:top w:val="nil"/>
              <w:left w:val="single" w:sz="4" w:space="0" w:color="auto"/>
              <w:bottom w:val="nil"/>
              <w:right w:val="single" w:sz="4" w:space="0" w:color="auto"/>
            </w:tcBorders>
            <w:shd w:val="clear" w:color="auto" w:fill="auto"/>
          </w:tcPr>
          <w:p w14:paraId="0C9AB9A2" w14:textId="77777777" w:rsidR="00265725" w:rsidRPr="00FC0032"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A8"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0C9AB9A4"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0C9AB9A5"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0C9AB9A6"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0C9AB9A7"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0C9AB9AA"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0C9AB9A9" w14:textId="77777777" w:rsidR="00265725" w:rsidRPr="00FC0032" w:rsidRDefault="00265725"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AD"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0C9AB9AB"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0C9AB9AC"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14:paraId="0C9AB9AF" w14:textId="77777777" w:rsidTr="00F64C67">
        <w:trPr>
          <w:trHeight w:val="235"/>
          <w:jc w:val="center"/>
        </w:trPr>
        <w:tc>
          <w:tcPr>
            <w:tcW w:w="10206" w:type="dxa"/>
            <w:tcBorders>
              <w:top w:val="single" w:sz="4" w:space="0" w:color="auto"/>
              <w:bottom w:val="single" w:sz="4" w:space="0" w:color="auto"/>
            </w:tcBorders>
            <w:shd w:val="clear" w:color="auto" w:fill="auto"/>
          </w:tcPr>
          <w:p w14:paraId="0C9AB9AE" w14:textId="77777777"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14:paraId="0C9AB9B1" w14:textId="77777777"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14:paraId="0C9AB9B0" w14:textId="77777777"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B3"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0C9AB9B2" w14:textId="77777777"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B8"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0C9AB9B4"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0C9AB9B5"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0C9AB9B6"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0C9AB9B7" w14:textId="77777777"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0C9AB9BA" w14:textId="77777777" w:rsidTr="00F64C67">
        <w:trPr>
          <w:trHeight w:val="174"/>
          <w:jc w:val="center"/>
        </w:trPr>
        <w:tc>
          <w:tcPr>
            <w:tcW w:w="10206" w:type="dxa"/>
            <w:tcBorders>
              <w:top w:val="nil"/>
              <w:left w:val="single" w:sz="4" w:space="0" w:color="auto"/>
              <w:bottom w:val="nil"/>
              <w:right w:val="single" w:sz="4" w:space="0" w:color="auto"/>
            </w:tcBorders>
            <w:shd w:val="clear" w:color="auto" w:fill="auto"/>
          </w:tcPr>
          <w:p w14:paraId="0C9AB9B9" w14:textId="77777777"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BD"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0C9AB9BB"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0C9AB9BC"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14:paraId="0C9AB9BF" w14:textId="77777777" w:rsidTr="00F64C67">
        <w:trPr>
          <w:trHeight w:val="235"/>
          <w:jc w:val="center"/>
        </w:trPr>
        <w:tc>
          <w:tcPr>
            <w:tcW w:w="10206" w:type="dxa"/>
            <w:tcBorders>
              <w:top w:val="single" w:sz="4" w:space="0" w:color="auto"/>
              <w:bottom w:val="single" w:sz="4" w:space="0" w:color="auto"/>
            </w:tcBorders>
            <w:shd w:val="clear" w:color="auto" w:fill="auto"/>
          </w:tcPr>
          <w:p w14:paraId="0C9AB9BE" w14:textId="77777777"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14:paraId="0C9AB9C1" w14:textId="77777777"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14:paraId="0C9AB9C0" w14:textId="77777777"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C3"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0C9AB9C2" w14:textId="77777777"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C8" w14:textId="77777777" w:rsidTr="00F64C67">
        <w:trPr>
          <w:trHeight w:val="581"/>
          <w:jc w:val="center"/>
        </w:trPr>
        <w:tc>
          <w:tcPr>
            <w:tcW w:w="10206" w:type="dxa"/>
            <w:tcBorders>
              <w:top w:val="nil"/>
              <w:left w:val="single" w:sz="4" w:space="0" w:color="auto"/>
              <w:bottom w:val="nil"/>
              <w:right w:val="single" w:sz="4" w:space="0" w:color="auto"/>
            </w:tcBorders>
            <w:shd w:val="clear" w:color="auto" w:fill="auto"/>
          </w:tcPr>
          <w:p w14:paraId="0C9AB9C4"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14:paraId="0C9AB9C5"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14:paraId="0C9AB9C6" w14:textId="77777777"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14:paraId="0C9AB9C7" w14:textId="77777777"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14:paraId="0C9AB9CA" w14:textId="77777777" w:rsidTr="00F64C67">
        <w:trPr>
          <w:trHeight w:val="63"/>
          <w:jc w:val="center"/>
        </w:trPr>
        <w:tc>
          <w:tcPr>
            <w:tcW w:w="10206" w:type="dxa"/>
            <w:tcBorders>
              <w:top w:val="nil"/>
              <w:left w:val="single" w:sz="4" w:space="0" w:color="auto"/>
              <w:bottom w:val="nil"/>
              <w:right w:val="single" w:sz="4" w:space="0" w:color="auto"/>
            </w:tcBorders>
            <w:shd w:val="clear" w:color="auto" w:fill="auto"/>
          </w:tcPr>
          <w:p w14:paraId="0C9AB9C9" w14:textId="77777777"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14:paraId="0C9AB9CD" w14:textId="77777777"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14:paraId="0C9AB9CB" w14:textId="77777777"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14:paraId="0C9AB9CC" w14:textId="77777777"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14:paraId="0C9AB9CE" w14:textId="77777777" w:rsidR="00C46804" w:rsidRPr="007A37A9" w:rsidRDefault="00C46804" w:rsidP="000B538D">
      <w:pPr>
        <w:spacing w:after="120"/>
        <w:ind w:right="468"/>
        <w:rPr>
          <w:lang w:val="en-GB" w:eastAsia="ko-KR"/>
        </w:rPr>
      </w:pPr>
    </w:p>
    <w:sectPr w:rsidR="00C46804" w:rsidRPr="007A37A9" w:rsidSect="00914AAA">
      <w:headerReference w:type="default" r:id="rId28"/>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AB9D3" w14:textId="77777777" w:rsidR="00D847D7" w:rsidRDefault="00D847D7">
      <w:r>
        <w:separator/>
      </w:r>
    </w:p>
  </w:endnote>
  <w:endnote w:type="continuationSeparator" w:id="0">
    <w:p w14:paraId="0C9AB9D4" w14:textId="77777777" w:rsidR="00D847D7" w:rsidRDefault="00D8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D5" w14:textId="77777777" w:rsidR="00D847D7" w:rsidRDefault="00D847D7" w:rsidP="00085BC1">
    <w:pPr>
      <w:pStyle w:val="Sidfot"/>
      <w:framePr w:wrap="around" w:vAnchor="text" w:hAnchor="margin" w:xAlign="right" w:y="1"/>
      <w:rPr>
        <w:rStyle w:val="Sidnummer"/>
      </w:rPr>
    </w:pPr>
  </w:p>
  <w:p w14:paraId="0C9AB9D6" w14:textId="77777777" w:rsidR="00D847D7" w:rsidRDefault="00D847D7"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14:paraId="0C9AB9D7" w14:textId="77777777" w:rsidR="00D847D7" w:rsidRDefault="00D847D7"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14:paraId="0C9AB9D8" w14:textId="77777777" w:rsidR="00D847D7" w:rsidRDefault="00D847D7"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14:paraId="0C9AB9D9" w14:textId="77777777" w:rsidR="00D847D7" w:rsidRDefault="00D847D7"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14:paraId="0C9AB9DA" w14:textId="77777777" w:rsidR="00D847D7" w:rsidRPr="00C23989" w:rsidRDefault="00D847D7" w:rsidP="00085BC1">
    <w:pPr>
      <w:pStyle w:val="Sidfot"/>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DE" w14:textId="77777777" w:rsidR="00D847D7" w:rsidRDefault="00D847D7" w:rsidP="00085BC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C9AB9DF" w14:textId="77777777" w:rsidR="00D847D7" w:rsidRDefault="00D847D7" w:rsidP="00085BC1">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0" w14:textId="77777777" w:rsidR="00D847D7" w:rsidRDefault="00D847D7" w:rsidP="00085BC1">
    <w:pPr>
      <w:pStyle w:val="Sidfot"/>
      <w:framePr w:wrap="around" w:vAnchor="text" w:hAnchor="margin" w:xAlign="right" w:y="1"/>
      <w:rPr>
        <w:rStyle w:val="Sidnummer"/>
      </w:rPr>
    </w:pPr>
  </w:p>
  <w:p w14:paraId="0C9AB9E1" w14:textId="77777777" w:rsidR="00D847D7" w:rsidRDefault="00D847D7" w:rsidP="00085BC1">
    <w:pPr>
      <w:pStyle w:val="Sidfo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6" w14:textId="77777777" w:rsidR="00D847D7" w:rsidRDefault="00D847D7" w:rsidP="006E596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C9AB9E7" w14:textId="77777777" w:rsidR="00D847D7" w:rsidRDefault="00D847D7" w:rsidP="00EF08B6">
    <w:pPr>
      <w:pStyle w:val="Sidfo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8" w14:textId="77777777" w:rsidR="00D847D7" w:rsidRPr="008F773C" w:rsidRDefault="00D847D7" w:rsidP="008F773C">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A" w14:textId="77777777" w:rsidR="00D847D7" w:rsidRDefault="00D847D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AB9D1" w14:textId="77777777" w:rsidR="00D847D7" w:rsidRDefault="00D847D7">
      <w:r>
        <w:separator/>
      </w:r>
    </w:p>
  </w:footnote>
  <w:footnote w:type="continuationSeparator" w:id="0">
    <w:p w14:paraId="0C9AB9D2" w14:textId="77777777" w:rsidR="00D847D7" w:rsidRDefault="00D847D7">
      <w:r>
        <w:continuationSeparator/>
      </w:r>
    </w:p>
  </w:footnote>
  <w:footnote w:id="1">
    <w:p w14:paraId="0C9AB9F3" w14:textId="77777777" w:rsidR="00D847D7" w:rsidRPr="00753741" w:rsidRDefault="00D847D7" w:rsidP="00646A7D">
      <w:pPr>
        <w:pStyle w:val="Fotnotstext"/>
        <w:jc w:val="both"/>
        <w:rPr>
          <w:rFonts w:ascii="Verdana" w:hAnsi="Verdana"/>
          <w:sz w:val="16"/>
          <w:szCs w:val="16"/>
        </w:rPr>
      </w:pPr>
      <w:r w:rsidRPr="00753741">
        <w:rPr>
          <w:rStyle w:val="Fotnotsreferens"/>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14:paraId="0C9AB9F4" w14:textId="77777777" w:rsidR="00D847D7" w:rsidRPr="00753741" w:rsidRDefault="00D847D7" w:rsidP="00646A7D">
      <w:pPr>
        <w:jc w:val="both"/>
        <w:rPr>
          <w:rFonts w:ascii="Verdana" w:hAnsi="Verdana"/>
          <w:sz w:val="16"/>
          <w:szCs w:val="16"/>
        </w:rPr>
      </w:pPr>
      <w:r w:rsidRPr="00753741">
        <w:rPr>
          <w:rStyle w:val="Fotnotsreferens"/>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14:paraId="0C9AB9F5" w14:textId="77777777" w:rsidR="00D847D7" w:rsidRPr="00753741" w:rsidRDefault="00D847D7" w:rsidP="00646A7D">
      <w:pPr>
        <w:jc w:val="both"/>
        <w:rPr>
          <w:rFonts w:ascii="Verdana" w:hAnsi="Verdana"/>
          <w:sz w:val="16"/>
          <w:szCs w:val="16"/>
          <w:lang w:val="en"/>
        </w:rPr>
      </w:pPr>
      <w:r w:rsidRPr="00753741">
        <w:rPr>
          <w:rStyle w:val="Fotnotsreferens"/>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14:paraId="0C9AB9F6" w14:textId="77777777" w:rsidR="00D847D7" w:rsidRPr="00753741" w:rsidRDefault="00D847D7">
      <w:pPr>
        <w:pStyle w:val="Fotnotstext"/>
        <w:rPr>
          <w:rFonts w:ascii="Verdana" w:hAnsi="Verdana"/>
          <w:sz w:val="16"/>
          <w:szCs w:val="16"/>
          <w:lang w:val="en-GB" w:eastAsia="ko-KR"/>
        </w:rPr>
      </w:pPr>
      <w:r w:rsidRPr="00753741">
        <w:rPr>
          <w:rStyle w:val="Fotnotsreferens"/>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14:paraId="0C9AB9F7" w14:textId="77777777" w:rsidR="00D847D7" w:rsidRPr="00EA74C4" w:rsidRDefault="00D847D7" w:rsidP="00EA74C4">
      <w:pPr>
        <w:pStyle w:val="Fotnotstext"/>
        <w:jc w:val="both"/>
        <w:rPr>
          <w:rFonts w:ascii="Verdana" w:hAnsi="Verdana"/>
          <w:sz w:val="16"/>
          <w:szCs w:val="16"/>
        </w:rPr>
      </w:pPr>
      <w:r w:rsidRPr="00EA74C4">
        <w:rPr>
          <w:rStyle w:val="Fotnotsreferens"/>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14:paraId="0C9AB9F8" w14:textId="77777777" w:rsidR="00D847D7" w:rsidRPr="00EA74C4" w:rsidRDefault="00D847D7" w:rsidP="00EA74C4">
      <w:pPr>
        <w:pStyle w:val="Fotnotstext"/>
        <w:jc w:val="both"/>
        <w:rPr>
          <w:rFonts w:ascii="Verdana" w:hAnsi="Verdana"/>
          <w:sz w:val="16"/>
          <w:szCs w:val="16"/>
        </w:rPr>
      </w:pPr>
      <w:r w:rsidRPr="00EA74C4">
        <w:rPr>
          <w:rStyle w:val="Fotnotsreferens"/>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DB" w14:textId="77777777" w:rsidR="00D847D7" w:rsidRDefault="00624F3B" w:rsidP="00085BC1">
    <w:pPr>
      <w:pStyle w:val="Sidhuvud"/>
      <w:framePr w:wrap="around" w:vAnchor="text" w:hAnchor="margin" w:xAlign="right" w:y="1"/>
      <w:rPr>
        <w:rStyle w:val="Sidnummer"/>
      </w:rPr>
    </w:pPr>
    <w:r>
      <w:rPr>
        <w:noProof/>
      </w:rPr>
      <w:pict w14:anchorId="0C9AB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847D7">
      <w:rPr>
        <w:rStyle w:val="Sidnummer"/>
      </w:rPr>
      <w:fldChar w:fldCharType="begin"/>
    </w:r>
    <w:r w:rsidR="00D847D7">
      <w:rPr>
        <w:rStyle w:val="Sidnummer"/>
      </w:rPr>
      <w:instrText xml:space="preserve">PAGE  </w:instrText>
    </w:r>
    <w:r w:rsidR="00D847D7">
      <w:rPr>
        <w:rStyle w:val="Sidnummer"/>
      </w:rPr>
      <w:fldChar w:fldCharType="end"/>
    </w:r>
  </w:p>
  <w:p w14:paraId="0C9AB9DC" w14:textId="77777777" w:rsidR="00D847D7" w:rsidRDefault="00D847D7" w:rsidP="00085BC1">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DD" w14:textId="77777777" w:rsidR="00D847D7" w:rsidRPr="00C128D5" w:rsidRDefault="00D847D7" w:rsidP="00085BC1">
    <w:pPr>
      <w:pStyle w:val="Sidhuvud"/>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2" w14:textId="77777777" w:rsidR="00D847D7" w:rsidRDefault="00624F3B">
    <w:pPr>
      <w:pStyle w:val="Sidhuvud"/>
    </w:pPr>
    <w:r>
      <w:rPr>
        <w:noProof/>
      </w:rPr>
      <w:pict w14:anchorId="0C9AB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3" w14:textId="77777777" w:rsidR="00D847D7" w:rsidRDefault="00624F3B" w:rsidP="00BD706A">
    <w:pPr>
      <w:pStyle w:val="Sidhuvud"/>
      <w:framePr w:wrap="around" w:vAnchor="text" w:hAnchor="margin" w:xAlign="right" w:y="1"/>
      <w:rPr>
        <w:rStyle w:val="Sidnummer"/>
      </w:rPr>
    </w:pPr>
    <w:r>
      <w:rPr>
        <w:noProof/>
      </w:rPr>
      <w:pict w14:anchorId="0C9AB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847D7">
      <w:rPr>
        <w:rStyle w:val="Sidnummer"/>
      </w:rPr>
      <w:fldChar w:fldCharType="begin"/>
    </w:r>
    <w:r w:rsidR="00D847D7">
      <w:rPr>
        <w:rStyle w:val="Sidnummer"/>
      </w:rPr>
      <w:instrText xml:space="preserve">PAGE  </w:instrText>
    </w:r>
    <w:r w:rsidR="00D847D7">
      <w:rPr>
        <w:rStyle w:val="Sidnummer"/>
      </w:rPr>
      <w:fldChar w:fldCharType="end"/>
    </w:r>
  </w:p>
  <w:p w14:paraId="0C9AB9E4" w14:textId="77777777" w:rsidR="00D847D7" w:rsidRDefault="00D847D7" w:rsidP="007D6455">
    <w:pPr>
      <w:pStyle w:val="Sidhuvu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5" w14:textId="77777777" w:rsidR="00D847D7" w:rsidRPr="008F773C" w:rsidRDefault="00D847D7" w:rsidP="008F773C">
    <w:pPr>
      <w:pStyle w:val="Sidhuvud"/>
      <w:tabs>
        <w:tab w:val="clear" w:pos="8640"/>
        <w:tab w:val="right" w:pos="9000"/>
      </w:tabs>
      <w:ind w:right="71"/>
      <w:jc w:val="right"/>
      <w:rPr>
        <w:rFonts w:ascii="Verdana" w:hAnsi="Verdana"/>
        <w:sz w:val="20"/>
        <w:szCs w:val="20"/>
      </w:rPr>
    </w:pPr>
    <w:r w:rsidRPr="008F773C">
      <w:rPr>
        <w:rStyle w:val="Sidnummer"/>
        <w:rFonts w:ascii="Verdana" w:hAnsi="Verdana"/>
        <w:sz w:val="20"/>
        <w:szCs w:val="20"/>
      </w:rPr>
      <w:fldChar w:fldCharType="begin"/>
    </w:r>
    <w:r w:rsidRPr="008F773C">
      <w:rPr>
        <w:rStyle w:val="Sidnummer"/>
        <w:rFonts w:ascii="Verdana" w:hAnsi="Verdana"/>
        <w:sz w:val="20"/>
        <w:szCs w:val="20"/>
      </w:rPr>
      <w:instrText xml:space="preserve"> PAGE </w:instrText>
    </w:r>
    <w:r w:rsidRPr="008F773C">
      <w:rPr>
        <w:rStyle w:val="Sidnummer"/>
        <w:rFonts w:ascii="Verdana" w:hAnsi="Verdana"/>
        <w:sz w:val="20"/>
        <w:szCs w:val="20"/>
      </w:rPr>
      <w:fldChar w:fldCharType="separate"/>
    </w:r>
    <w:r w:rsidR="00624F3B">
      <w:rPr>
        <w:rStyle w:val="Sidnummer"/>
        <w:rFonts w:ascii="Verdana" w:hAnsi="Verdana"/>
        <w:noProof/>
        <w:sz w:val="20"/>
        <w:szCs w:val="20"/>
      </w:rPr>
      <w:t>8</w:t>
    </w:r>
    <w:r w:rsidRPr="008F773C">
      <w:rPr>
        <w:rStyle w:val="Sidnummer"/>
        <w:rFonts w:ascii="Verdana" w:hAnsi="Verdana"/>
        <w:sz w:val="20"/>
        <w:szCs w:val="20"/>
      </w:rPr>
      <w:fldChar w:fldCharType="end"/>
    </w:r>
    <w:r w:rsidR="00624F3B">
      <w:rPr>
        <w:rFonts w:ascii="Verdana" w:hAnsi="Verdana"/>
        <w:noProof/>
        <w:sz w:val="20"/>
        <w:szCs w:val="20"/>
      </w:rPr>
      <w:pict w14:anchorId="0C9AB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9" w14:textId="77777777" w:rsidR="00D847D7" w:rsidRDefault="00624F3B">
    <w:pPr>
      <w:pStyle w:val="Sidhuvud"/>
    </w:pPr>
    <w:r>
      <w:rPr>
        <w:noProof/>
      </w:rPr>
      <w:pict w14:anchorId="0C9AB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B9EB" w14:textId="77777777" w:rsidR="00D847D7" w:rsidRDefault="00D847D7" w:rsidP="008F773C">
    <w:pPr>
      <w:pStyle w:val="Sidhuvud"/>
      <w:tabs>
        <w:tab w:val="clear" w:pos="8640"/>
        <w:tab w:val="right" w:pos="9000"/>
      </w:tabs>
      <w:ind w:right="71"/>
      <w:jc w:val="right"/>
      <w:rPr>
        <w:rStyle w:val="Sidnummer"/>
        <w:rFonts w:ascii="Verdana" w:hAnsi="Verdana"/>
        <w:sz w:val="20"/>
        <w:szCs w:val="20"/>
      </w:rPr>
    </w:pPr>
    <w:r w:rsidRPr="008F773C">
      <w:rPr>
        <w:rStyle w:val="Sidnummer"/>
        <w:rFonts w:ascii="Verdana" w:hAnsi="Verdana"/>
        <w:sz w:val="20"/>
        <w:szCs w:val="20"/>
      </w:rPr>
      <w:fldChar w:fldCharType="begin"/>
    </w:r>
    <w:r w:rsidRPr="008F773C">
      <w:rPr>
        <w:rStyle w:val="Sidnummer"/>
        <w:rFonts w:ascii="Verdana" w:hAnsi="Verdana"/>
        <w:sz w:val="20"/>
        <w:szCs w:val="20"/>
      </w:rPr>
      <w:instrText xml:space="preserve"> PAGE </w:instrText>
    </w:r>
    <w:r w:rsidRPr="008F773C">
      <w:rPr>
        <w:rStyle w:val="Sidnummer"/>
        <w:rFonts w:ascii="Verdana" w:hAnsi="Verdana"/>
        <w:sz w:val="20"/>
        <w:szCs w:val="20"/>
      </w:rPr>
      <w:fldChar w:fldCharType="separate"/>
    </w:r>
    <w:r w:rsidR="00624F3B">
      <w:rPr>
        <w:rStyle w:val="Sidnummer"/>
        <w:rFonts w:ascii="Verdana" w:hAnsi="Verdana"/>
        <w:noProof/>
        <w:sz w:val="20"/>
        <w:szCs w:val="20"/>
      </w:rPr>
      <w:t>i</w:t>
    </w:r>
    <w:r w:rsidRPr="008F773C">
      <w:rPr>
        <w:rStyle w:val="Sidnummer"/>
        <w:rFonts w:ascii="Verdana" w:hAnsi="Verdana"/>
        <w:sz w:val="20"/>
        <w:szCs w:val="20"/>
      </w:rPr>
      <w:fldChar w:fldCharType="end"/>
    </w:r>
  </w:p>
  <w:p w14:paraId="0C9AB9EC" w14:textId="77777777" w:rsidR="00D847D7" w:rsidRPr="008F773C" w:rsidRDefault="00624F3B" w:rsidP="008F773C">
    <w:pPr>
      <w:pStyle w:val="Sidhuvud"/>
      <w:tabs>
        <w:tab w:val="clear" w:pos="8640"/>
        <w:tab w:val="right" w:pos="9000"/>
      </w:tabs>
      <w:ind w:right="71"/>
      <w:jc w:val="right"/>
      <w:rPr>
        <w:rFonts w:ascii="Verdana" w:hAnsi="Verdana"/>
        <w:sz w:val="20"/>
        <w:szCs w:val="20"/>
      </w:rPr>
    </w:pPr>
    <w:r>
      <w:rPr>
        <w:rFonts w:ascii="Verdana" w:hAnsi="Verdana"/>
        <w:noProof/>
        <w:sz w:val="20"/>
        <w:szCs w:val="20"/>
      </w:rPr>
      <w:pict w14:anchorId="0C9AB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hideSpellingErrors/>
  <w:hideGrammaticalErrors/>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5I5rY4+ZgudVAhomhBHMmz5hLtHdU+VgtUTpEFv24q6PcoHr3vcnrS/Gti+ofRjOJgRAsjSjYl8IMkKS5C8w==" w:salt="+BwdZos5zDO2lEJ/J6XW3A=="/>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4C8A"/>
    <w:rsid w:val="00004EC9"/>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6FE"/>
    <w:rsid w:val="0007077C"/>
    <w:rsid w:val="00072B18"/>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B3C"/>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284"/>
    <w:rsid w:val="00143584"/>
    <w:rsid w:val="00144372"/>
    <w:rsid w:val="0014470E"/>
    <w:rsid w:val="00145C6A"/>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2D4A"/>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B32"/>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059E"/>
    <w:rsid w:val="00211533"/>
    <w:rsid w:val="00212CB8"/>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344B"/>
    <w:rsid w:val="00244AF0"/>
    <w:rsid w:val="0024580B"/>
    <w:rsid w:val="00245F2C"/>
    <w:rsid w:val="0024638B"/>
    <w:rsid w:val="00246CF0"/>
    <w:rsid w:val="00247129"/>
    <w:rsid w:val="002473D9"/>
    <w:rsid w:val="00250440"/>
    <w:rsid w:val="00250DC6"/>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3660"/>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212"/>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5F49"/>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94C"/>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144"/>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6E34"/>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B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76A"/>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1D7"/>
    <w:rsid w:val="0046620B"/>
    <w:rsid w:val="004664EA"/>
    <w:rsid w:val="0046656B"/>
    <w:rsid w:val="00466672"/>
    <w:rsid w:val="00467726"/>
    <w:rsid w:val="0047050D"/>
    <w:rsid w:val="004715A2"/>
    <w:rsid w:val="00471769"/>
    <w:rsid w:val="004726F2"/>
    <w:rsid w:val="004727B0"/>
    <w:rsid w:val="00472827"/>
    <w:rsid w:val="00472B1C"/>
    <w:rsid w:val="00473D85"/>
    <w:rsid w:val="004742C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86D"/>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BEB"/>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24A2"/>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CD7"/>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0D61"/>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3C0"/>
    <w:rsid w:val="00584563"/>
    <w:rsid w:val="005848FA"/>
    <w:rsid w:val="00585022"/>
    <w:rsid w:val="00585EE3"/>
    <w:rsid w:val="00586CBE"/>
    <w:rsid w:val="0059095E"/>
    <w:rsid w:val="00591DE7"/>
    <w:rsid w:val="00594146"/>
    <w:rsid w:val="00595115"/>
    <w:rsid w:val="00595961"/>
    <w:rsid w:val="00595CAD"/>
    <w:rsid w:val="0059623C"/>
    <w:rsid w:val="00596542"/>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A18"/>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79B"/>
    <w:rsid w:val="005D6C48"/>
    <w:rsid w:val="005D6D9F"/>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2E7F"/>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4F3B"/>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3A5"/>
    <w:rsid w:val="00654A7E"/>
    <w:rsid w:val="00655050"/>
    <w:rsid w:val="006553D4"/>
    <w:rsid w:val="00655464"/>
    <w:rsid w:val="00655E35"/>
    <w:rsid w:val="0065642F"/>
    <w:rsid w:val="006569BF"/>
    <w:rsid w:val="006569F9"/>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DFA"/>
    <w:rsid w:val="006A1EC6"/>
    <w:rsid w:val="006A286E"/>
    <w:rsid w:val="006A289A"/>
    <w:rsid w:val="006A2F27"/>
    <w:rsid w:val="006A3B95"/>
    <w:rsid w:val="006A5A6A"/>
    <w:rsid w:val="006A5D05"/>
    <w:rsid w:val="006A63CC"/>
    <w:rsid w:val="006A7608"/>
    <w:rsid w:val="006A7A26"/>
    <w:rsid w:val="006A7A8F"/>
    <w:rsid w:val="006A7BE3"/>
    <w:rsid w:val="006A7C13"/>
    <w:rsid w:val="006A7EFB"/>
    <w:rsid w:val="006B01FE"/>
    <w:rsid w:val="006B061F"/>
    <w:rsid w:val="006B0CAD"/>
    <w:rsid w:val="006B0DA2"/>
    <w:rsid w:val="006B0F7D"/>
    <w:rsid w:val="006B0FDB"/>
    <w:rsid w:val="006B1658"/>
    <w:rsid w:val="006B175A"/>
    <w:rsid w:val="006B185A"/>
    <w:rsid w:val="006B1F10"/>
    <w:rsid w:val="006B1FE8"/>
    <w:rsid w:val="006B2DFB"/>
    <w:rsid w:val="006B3893"/>
    <w:rsid w:val="006B3C23"/>
    <w:rsid w:val="006B48FC"/>
    <w:rsid w:val="006B5163"/>
    <w:rsid w:val="006B53ED"/>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36D31"/>
    <w:rsid w:val="0074006F"/>
    <w:rsid w:val="00740954"/>
    <w:rsid w:val="00742EEB"/>
    <w:rsid w:val="007433A1"/>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61F"/>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D42"/>
    <w:rsid w:val="00797596"/>
    <w:rsid w:val="00797E2C"/>
    <w:rsid w:val="007A13AD"/>
    <w:rsid w:val="007A1434"/>
    <w:rsid w:val="007A168E"/>
    <w:rsid w:val="007A1B65"/>
    <w:rsid w:val="007A1EF3"/>
    <w:rsid w:val="007A2139"/>
    <w:rsid w:val="007A24DF"/>
    <w:rsid w:val="007A2501"/>
    <w:rsid w:val="007A2A5F"/>
    <w:rsid w:val="007A37A9"/>
    <w:rsid w:val="007A3C90"/>
    <w:rsid w:val="007A4039"/>
    <w:rsid w:val="007A4EE3"/>
    <w:rsid w:val="007A609E"/>
    <w:rsid w:val="007A6666"/>
    <w:rsid w:val="007A677F"/>
    <w:rsid w:val="007A6BA6"/>
    <w:rsid w:val="007A6E6E"/>
    <w:rsid w:val="007B00D9"/>
    <w:rsid w:val="007B0641"/>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5A6"/>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7F78E5"/>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51A8"/>
    <w:rsid w:val="0086616E"/>
    <w:rsid w:val="0086681F"/>
    <w:rsid w:val="008670AD"/>
    <w:rsid w:val="008672E9"/>
    <w:rsid w:val="0086759A"/>
    <w:rsid w:val="00867AE0"/>
    <w:rsid w:val="00867CB6"/>
    <w:rsid w:val="0087087E"/>
    <w:rsid w:val="00871817"/>
    <w:rsid w:val="00872092"/>
    <w:rsid w:val="008732CE"/>
    <w:rsid w:val="008757B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11A"/>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4C50"/>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3E5A"/>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3CBB"/>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5069"/>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463"/>
    <w:rsid w:val="009845F9"/>
    <w:rsid w:val="00984D99"/>
    <w:rsid w:val="00985393"/>
    <w:rsid w:val="009859C2"/>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62A"/>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5953"/>
    <w:rsid w:val="00A069AB"/>
    <w:rsid w:val="00A07041"/>
    <w:rsid w:val="00A07995"/>
    <w:rsid w:val="00A079D5"/>
    <w:rsid w:val="00A10A1C"/>
    <w:rsid w:val="00A11C36"/>
    <w:rsid w:val="00A12138"/>
    <w:rsid w:val="00A12244"/>
    <w:rsid w:val="00A122DE"/>
    <w:rsid w:val="00A12590"/>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036"/>
    <w:rsid w:val="00A662C6"/>
    <w:rsid w:val="00A67866"/>
    <w:rsid w:val="00A70655"/>
    <w:rsid w:val="00A70CDF"/>
    <w:rsid w:val="00A71425"/>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900"/>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445"/>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3F5"/>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6FD"/>
    <w:rsid w:val="00B05CCB"/>
    <w:rsid w:val="00B0605C"/>
    <w:rsid w:val="00B064F2"/>
    <w:rsid w:val="00B069B4"/>
    <w:rsid w:val="00B06E49"/>
    <w:rsid w:val="00B073F4"/>
    <w:rsid w:val="00B07603"/>
    <w:rsid w:val="00B11227"/>
    <w:rsid w:val="00B1137F"/>
    <w:rsid w:val="00B115C2"/>
    <w:rsid w:val="00B122AA"/>
    <w:rsid w:val="00B124C4"/>
    <w:rsid w:val="00B13DDC"/>
    <w:rsid w:val="00B144C2"/>
    <w:rsid w:val="00B14FE2"/>
    <w:rsid w:val="00B15093"/>
    <w:rsid w:val="00B153D9"/>
    <w:rsid w:val="00B1556D"/>
    <w:rsid w:val="00B16110"/>
    <w:rsid w:val="00B16AD6"/>
    <w:rsid w:val="00B16CF4"/>
    <w:rsid w:val="00B16FF7"/>
    <w:rsid w:val="00B171AB"/>
    <w:rsid w:val="00B171E3"/>
    <w:rsid w:val="00B17B3E"/>
    <w:rsid w:val="00B17BC7"/>
    <w:rsid w:val="00B21404"/>
    <w:rsid w:val="00B220E1"/>
    <w:rsid w:val="00B226F2"/>
    <w:rsid w:val="00B22CF3"/>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1E"/>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193"/>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64"/>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9AE"/>
    <w:rsid w:val="00C27A76"/>
    <w:rsid w:val="00C27BE3"/>
    <w:rsid w:val="00C30C59"/>
    <w:rsid w:val="00C315A7"/>
    <w:rsid w:val="00C31F24"/>
    <w:rsid w:val="00C32C61"/>
    <w:rsid w:val="00C3364E"/>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39A"/>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5F14"/>
    <w:rsid w:val="00CC6706"/>
    <w:rsid w:val="00CC680D"/>
    <w:rsid w:val="00CC742E"/>
    <w:rsid w:val="00CC7ECC"/>
    <w:rsid w:val="00CD1467"/>
    <w:rsid w:val="00CD1FF6"/>
    <w:rsid w:val="00CD2A73"/>
    <w:rsid w:val="00CD2F83"/>
    <w:rsid w:val="00CD3943"/>
    <w:rsid w:val="00CD45D0"/>
    <w:rsid w:val="00CD4904"/>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47D7"/>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6B81"/>
    <w:rsid w:val="00DB70A3"/>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3094"/>
    <w:rsid w:val="00DD4329"/>
    <w:rsid w:val="00DD452A"/>
    <w:rsid w:val="00DD4866"/>
    <w:rsid w:val="00DD48B3"/>
    <w:rsid w:val="00DD4B6F"/>
    <w:rsid w:val="00DD67D4"/>
    <w:rsid w:val="00DE0911"/>
    <w:rsid w:val="00DE1A50"/>
    <w:rsid w:val="00DE216B"/>
    <w:rsid w:val="00DE2A29"/>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714"/>
    <w:rsid w:val="00E419D5"/>
    <w:rsid w:val="00E41EE7"/>
    <w:rsid w:val="00E432B5"/>
    <w:rsid w:val="00E434AA"/>
    <w:rsid w:val="00E43EF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5D60"/>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E7DB6"/>
    <w:rsid w:val="00EF05C0"/>
    <w:rsid w:val="00EF08B6"/>
    <w:rsid w:val="00EF08F6"/>
    <w:rsid w:val="00EF0F3D"/>
    <w:rsid w:val="00EF12E0"/>
    <w:rsid w:val="00EF1483"/>
    <w:rsid w:val="00EF19AB"/>
    <w:rsid w:val="00EF1D73"/>
    <w:rsid w:val="00EF1D7C"/>
    <w:rsid w:val="00EF1D8F"/>
    <w:rsid w:val="00EF2023"/>
    <w:rsid w:val="00EF29FB"/>
    <w:rsid w:val="00EF2DDE"/>
    <w:rsid w:val="00EF4566"/>
    <w:rsid w:val="00EF49BD"/>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AC8"/>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0972"/>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320"/>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3B86"/>
    <w:rsid w:val="00F94A6C"/>
    <w:rsid w:val="00F9573E"/>
    <w:rsid w:val="00F957D8"/>
    <w:rsid w:val="00F96032"/>
    <w:rsid w:val="00F965DD"/>
    <w:rsid w:val="00F97FF0"/>
    <w:rsid w:val="00FA06D7"/>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14:docId w14:val="0C9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Rubrik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66659E"/>
    <w:pPr>
      <w:keepNext/>
      <w:ind w:left="75"/>
      <w:outlineLvl w:val="1"/>
    </w:pPr>
    <w:rPr>
      <w:rFonts w:ascii="Verdana" w:hAnsi="Verdana"/>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266EB"/>
    <w:pPr>
      <w:tabs>
        <w:tab w:val="center" w:pos="4320"/>
        <w:tab w:val="right" w:pos="8640"/>
      </w:tabs>
    </w:pPr>
  </w:style>
  <w:style w:type="paragraph" w:styleId="Sidfot">
    <w:name w:val="footer"/>
    <w:basedOn w:val="Normal"/>
    <w:rsid w:val="002266EB"/>
    <w:pPr>
      <w:tabs>
        <w:tab w:val="center" w:pos="4320"/>
        <w:tab w:val="right" w:pos="8640"/>
      </w:tabs>
    </w:pPr>
  </w:style>
  <w:style w:type="paragraph" w:styleId="Fotnotstext">
    <w:name w:val="footnote text"/>
    <w:basedOn w:val="Normal"/>
    <w:link w:val="FotnotstextChar"/>
    <w:semiHidden/>
    <w:rsid w:val="002266EB"/>
    <w:rPr>
      <w:sz w:val="20"/>
      <w:szCs w:val="20"/>
    </w:rPr>
  </w:style>
  <w:style w:type="character" w:styleId="Fotnotsreferens">
    <w:name w:val="footnote reference"/>
    <w:semiHidden/>
    <w:rsid w:val="002266EB"/>
    <w:rPr>
      <w:vertAlign w:val="superscript"/>
    </w:rPr>
  </w:style>
  <w:style w:type="character" w:styleId="Hyperlnk">
    <w:name w:val="Hyperlink"/>
    <w:rsid w:val="005D0411"/>
    <w:rPr>
      <w:strike w:val="0"/>
      <w:dstrike w:val="0"/>
      <w:color w:val="01849B"/>
      <w:u w:val="none"/>
      <w:effect w:val="none"/>
    </w:rPr>
  </w:style>
  <w:style w:type="paragraph" w:styleId="Ballongtext">
    <w:name w:val="Balloon Text"/>
    <w:basedOn w:val="Normal"/>
    <w:semiHidden/>
    <w:rsid w:val="00EC0B22"/>
    <w:rPr>
      <w:rFonts w:ascii="Tahoma" w:hAnsi="Tahoma" w:cs="Tahoma"/>
      <w:sz w:val="16"/>
      <w:szCs w:val="16"/>
    </w:rPr>
  </w:style>
  <w:style w:type="table" w:styleId="Tabellrutnt">
    <w:name w:val="Table Grid"/>
    <w:basedOn w:val="Normaltabel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Sidnummer">
    <w:name w:val="page number"/>
    <w:basedOn w:val="Standardstycketeckensnitt"/>
    <w:rsid w:val="007316D2"/>
  </w:style>
  <w:style w:type="character" w:styleId="Kommentarsreferens">
    <w:name w:val="annotation reference"/>
    <w:semiHidden/>
    <w:rsid w:val="00E80590"/>
    <w:rPr>
      <w:sz w:val="16"/>
      <w:szCs w:val="16"/>
    </w:rPr>
  </w:style>
  <w:style w:type="paragraph" w:styleId="Kommentarer">
    <w:name w:val="annotation text"/>
    <w:basedOn w:val="Normal"/>
    <w:semiHidden/>
    <w:rsid w:val="00E80590"/>
    <w:rPr>
      <w:sz w:val="20"/>
      <w:szCs w:val="20"/>
    </w:rPr>
  </w:style>
  <w:style w:type="paragraph" w:styleId="Kommentarsmne">
    <w:name w:val="annotation subject"/>
    <w:basedOn w:val="Kommentarer"/>
    <w:next w:val="Kommentarer"/>
    <w:semiHidden/>
    <w:rsid w:val="00E80590"/>
    <w:rPr>
      <w:b/>
      <w:bCs/>
    </w:rPr>
  </w:style>
  <w:style w:type="paragraph" w:styleId="Brd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rd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b">
    <w:name w:val="Normal (Web)"/>
    <w:basedOn w:val="Normal"/>
    <w:rsid w:val="00C2183A"/>
    <w:pPr>
      <w:spacing w:before="100" w:beforeAutospacing="1" w:after="100" w:afterAutospacing="1"/>
    </w:pPr>
    <w:rPr>
      <w:lang w:val="en-CA" w:eastAsia="en-CA"/>
    </w:rPr>
  </w:style>
  <w:style w:type="character" w:styleId="Betoning">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Innehll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Innehll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tnotstextChar">
    <w:name w:val="Fotnotstext Char"/>
    <w:link w:val="Fotnotstext"/>
    <w:rsid w:val="009D4FF4"/>
    <w:rPr>
      <w:rFonts w:eastAsia="Batang"/>
      <w:lang w:val="en-US" w:eastAsia="en-US" w:bidi="ar-SA"/>
    </w:rPr>
  </w:style>
  <w:style w:type="paragraph" w:styleId="Innehll3">
    <w:name w:val="toc 3"/>
    <w:basedOn w:val="Normal"/>
    <w:next w:val="Normal"/>
    <w:autoRedefine/>
    <w:semiHidden/>
    <w:rsid w:val="00B122AA"/>
    <w:pPr>
      <w:tabs>
        <w:tab w:val="right" w:leader="dot" w:pos="9072"/>
      </w:tabs>
      <w:ind w:left="480"/>
    </w:pPr>
  </w:style>
  <w:style w:type="character" w:customStyle="1" w:styleId="SidhuvudChar">
    <w:name w:val="Sidhuvud Char"/>
    <w:link w:val="Sidhuvud"/>
    <w:locked/>
    <w:rsid w:val="0018795C"/>
    <w:rPr>
      <w:rFonts w:eastAsia="Batang"/>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Rubrik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66659E"/>
    <w:pPr>
      <w:keepNext/>
      <w:ind w:left="75"/>
      <w:outlineLvl w:val="1"/>
    </w:pPr>
    <w:rPr>
      <w:rFonts w:ascii="Verdana" w:hAnsi="Verdana"/>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266EB"/>
    <w:pPr>
      <w:tabs>
        <w:tab w:val="center" w:pos="4320"/>
        <w:tab w:val="right" w:pos="8640"/>
      </w:tabs>
    </w:pPr>
  </w:style>
  <w:style w:type="paragraph" w:styleId="Sidfot">
    <w:name w:val="footer"/>
    <w:basedOn w:val="Normal"/>
    <w:rsid w:val="002266EB"/>
    <w:pPr>
      <w:tabs>
        <w:tab w:val="center" w:pos="4320"/>
        <w:tab w:val="right" w:pos="8640"/>
      </w:tabs>
    </w:pPr>
  </w:style>
  <w:style w:type="paragraph" w:styleId="Fotnotstext">
    <w:name w:val="footnote text"/>
    <w:basedOn w:val="Normal"/>
    <w:link w:val="FotnotstextChar"/>
    <w:semiHidden/>
    <w:rsid w:val="002266EB"/>
    <w:rPr>
      <w:sz w:val="20"/>
      <w:szCs w:val="20"/>
    </w:rPr>
  </w:style>
  <w:style w:type="character" w:styleId="Fotnotsreferens">
    <w:name w:val="footnote reference"/>
    <w:semiHidden/>
    <w:rsid w:val="002266EB"/>
    <w:rPr>
      <w:vertAlign w:val="superscript"/>
    </w:rPr>
  </w:style>
  <w:style w:type="character" w:styleId="Hyperlnk">
    <w:name w:val="Hyperlink"/>
    <w:rsid w:val="005D0411"/>
    <w:rPr>
      <w:strike w:val="0"/>
      <w:dstrike w:val="0"/>
      <w:color w:val="01849B"/>
      <w:u w:val="none"/>
      <w:effect w:val="none"/>
    </w:rPr>
  </w:style>
  <w:style w:type="paragraph" w:styleId="Ballongtext">
    <w:name w:val="Balloon Text"/>
    <w:basedOn w:val="Normal"/>
    <w:semiHidden/>
    <w:rsid w:val="00EC0B22"/>
    <w:rPr>
      <w:rFonts w:ascii="Tahoma" w:hAnsi="Tahoma" w:cs="Tahoma"/>
      <w:sz w:val="16"/>
      <w:szCs w:val="16"/>
    </w:rPr>
  </w:style>
  <w:style w:type="table" w:styleId="Tabellrutnt">
    <w:name w:val="Table Grid"/>
    <w:basedOn w:val="Normaltabel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Sidnummer">
    <w:name w:val="page number"/>
    <w:basedOn w:val="Standardstycketeckensnitt"/>
    <w:rsid w:val="007316D2"/>
  </w:style>
  <w:style w:type="character" w:styleId="Kommentarsreferens">
    <w:name w:val="annotation reference"/>
    <w:semiHidden/>
    <w:rsid w:val="00E80590"/>
    <w:rPr>
      <w:sz w:val="16"/>
      <w:szCs w:val="16"/>
    </w:rPr>
  </w:style>
  <w:style w:type="paragraph" w:styleId="Kommentarer">
    <w:name w:val="annotation text"/>
    <w:basedOn w:val="Normal"/>
    <w:semiHidden/>
    <w:rsid w:val="00E80590"/>
    <w:rPr>
      <w:sz w:val="20"/>
      <w:szCs w:val="20"/>
    </w:rPr>
  </w:style>
  <w:style w:type="paragraph" w:styleId="Kommentarsmne">
    <w:name w:val="annotation subject"/>
    <w:basedOn w:val="Kommentarer"/>
    <w:next w:val="Kommentarer"/>
    <w:semiHidden/>
    <w:rsid w:val="00E80590"/>
    <w:rPr>
      <w:b/>
      <w:bCs/>
    </w:rPr>
  </w:style>
  <w:style w:type="paragraph" w:styleId="Brd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rd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b">
    <w:name w:val="Normal (Web)"/>
    <w:basedOn w:val="Normal"/>
    <w:rsid w:val="00C2183A"/>
    <w:pPr>
      <w:spacing w:before="100" w:beforeAutospacing="1" w:after="100" w:afterAutospacing="1"/>
    </w:pPr>
    <w:rPr>
      <w:lang w:val="en-CA" w:eastAsia="en-CA"/>
    </w:rPr>
  </w:style>
  <w:style w:type="character" w:styleId="Betoning">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Innehll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Innehll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tnotstextChar">
    <w:name w:val="Fotnotstext Char"/>
    <w:link w:val="Fotnotstext"/>
    <w:rsid w:val="009D4FF4"/>
    <w:rPr>
      <w:rFonts w:eastAsia="Batang"/>
      <w:lang w:val="en-US" w:eastAsia="en-US" w:bidi="ar-SA"/>
    </w:rPr>
  </w:style>
  <w:style w:type="paragraph" w:styleId="Innehll3">
    <w:name w:val="toc 3"/>
    <w:basedOn w:val="Normal"/>
    <w:next w:val="Normal"/>
    <w:autoRedefine/>
    <w:semiHidden/>
    <w:rsid w:val="00B122AA"/>
    <w:pPr>
      <w:tabs>
        <w:tab w:val="right" w:leader="dot" w:pos="9072"/>
      </w:tabs>
      <w:ind w:left="480"/>
    </w:pPr>
  </w:style>
  <w:style w:type="character" w:customStyle="1" w:styleId="SidhuvudChar">
    <w:name w:val="Sidhuvud Char"/>
    <w:link w:val="Sidhuvud"/>
    <w:locked/>
    <w:rsid w:val="0018795C"/>
    <w:rPr>
      <w:rFonts w:eastAsia="Batang"/>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5.xml"/><Relationship Id="rId28" Type="http://schemas.openxmlformats.org/officeDocument/2006/relationships/header" Target="header7.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F6C0884FE632749999BBFADC93A91DB" ma:contentTypeVersion="10" ma:contentTypeDescription="Skapa ett nytt dokument." ma:contentTypeScope="" ma:versionID="4f715cd063503cfbf767692568d90680">
  <xsd:schema xmlns:xsd="http://www.w3.org/2001/XMLSchema" xmlns:xs="http://www.w3.org/2001/XMLSchema" xmlns:p="http://schemas.microsoft.com/office/2006/metadata/properties" xmlns:ns2="b9ae9148-c740-488d-ae69-902b28e2f188" xmlns:ns3="9d985d24-2e16-4c7d-ab5c-1c71e51dae1b" targetNamespace="http://schemas.microsoft.com/office/2006/metadata/properties" ma:root="true" ma:fieldsID="211ef61b236a054205bbf783557aa6a8" ns2:_="" ns3:_="">
    <xsd:import namespace="b9ae9148-c740-488d-ae69-902b28e2f188"/>
    <xsd:import namespace="9d985d24-2e16-4c7d-ab5c-1c71e51dae1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e9148-c740-488d-ae69-902b28e2f18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251e2a-1856-42b8-8aca-560b4d39834b}" ma:internalName="TaxCatchAll" ma:showField="CatchAllData" ma:web="b9ae9148-c740-488d-ae69-902b28e2f1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251e2a-1856-42b8-8aca-560b4d39834b}" ma:internalName="TaxCatchAllLabel" ma:readOnly="true" ma:showField="CatchAllDataLabel" ma:web="b9ae9148-c740-488d-ae69-902b28e2f18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985d24-2e16-4c7d-ab5c-1c71e51dae1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arienummer xmlns="b9ae9148-c740-488d-ae69-902b28e2f188" xsi:nil="true"/>
    <TaxCatchAll xmlns="b9ae9148-c740-488d-ae69-902b28e2f188"/>
    <Sekretess xmlns="b9ae9148-c740-488d-ae69-902b28e2f188">false</Sekretess>
    <c9cd366cc722410295b9eacffbd73909 xmlns="b9ae9148-c740-488d-ae69-902b28e2f188">
      <Terms xmlns="http://schemas.microsoft.com/office/infopath/2007/PartnerControls"/>
    </c9cd366cc722410295b9eacffbd73909>
    <RKOrdnaCheckInComment xmlns="9d985d24-2e16-4c7d-ab5c-1c71e51dae1b" xsi:nil="true"/>
    <k46d94c0acf84ab9a79866a9d8b1905f xmlns="b9ae9148-c740-488d-ae69-902b28e2f188">
      <Terms xmlns="http://schemas.microsoft.com/office/infopath/2007/PartnerControls"/>
    </k46d94c0acf84ab9a79866a9d8b1905f>
    <Nyckelord xmlns="b9ae9148-c740-488d-ae69-902b28e2f188" xsi:nil="true"/>
    <RKOrdnaClass xmlns="9d985d24-2e16-4c7d-ab5c-1c71e51dae1b" xsi:nil="true"/>
    <_dlc_DocId xmlns="b9ae9148-c740-488d-ae69-902b28e2f188">H4VSUH6HZP33-3-4820</_dlc_DocId>
    <_dlc_DocIdUrl xmlns="b9ae9148-c740-488d-ae69-902b28e2f188">
      <Url>http://rkdhs-ju/enhet/l2/_layouts/DocIdRedir.aspx?ID=H4VSUH6HZP33-3-4820</Url>
      <Description>H4VSUH6HZP33-3-4820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1B3D-6EF6-4726-A641-5352A623F610}">
  <ds:schemaRefs>
    <ds:schemaRef ds:uri="http://schemas.microsoft.com/office/2006/metadata/customXsn"/>
  </ds:schemaRefs>
</ds:datastoreItem>
</file>

<file path=customXml/itemProps2.xml><?xml version="1.0" encoding="utf-8"?>
<ds:datastoreItem xmlns:ds="http://schemas.openxmlformats.org/officeDocument/2006/customXml" ds:itemID="{155838B5-F65C-407F-9EC3-C26D4E7D06E8}">
  <ds:schemaRefs>
    <ds:schemaRef ds:uri="http://schemas.microsoft.com/sharepoint/events"/>
  </ds:schemaRefs>
</ds:datastoreItem>
</file>

<file path=customXml/itemProps3.xml><?xml version="1.0" encoding="utf-8"?>
<ds:datastoreItem xmlns:ds="http://schemas.openxmlformats.org/officeDocument/2006/customXml" ds:itemID="{EB11E021-F692-4564-B18F-684A1547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e9148-c740-488d-ae69-902b28e2f188"/>
    <ds:schemaRef ds:uri="9d985d24-2e16-4c7d-ab5c-1c71e51d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89670-32BB-4D59-8D44-BE6F97FA6C22}">
  <ds:schemaRefs>
    <ds:schemaRef ds:uri="9d985d24-2e16-4c7d-ab5c-1c71e51dae1b"/>
    <ds:schemaRef ds:uri="b9ae9148-c740-488d-ae69-902b28e2f188"/>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3090E94A-75B4-4FB9-AE98-4A176A363D35}">
  <ds:schemaRefs>
    <ds:schemaRef ds:uri="http://schemas.microsoft.com/sharepoint/v3/contenttype/forms/url"/>
  </ds:schemaRefs>
</ds:datastoreItem>
</file>

<file path=customXml/itemProps6.xml><?xml version="1.0" encoding="utf-8"?>
<ds:datastoreItem xmlns:ds="http://schemas.openxmlformats.org/officeDocument/2006/customXml" ds:itemID="{001BF4C0-5FAA-4FCF-A4D8-43AFF0900625}">
  <ds:schemaRefs>
    <ds:schemaRef ds:uri="http://schemas.microsoft.com/sharepoint/v3/contenttype/forms"/>
  </ds:schemaRefs>
</ds:datastoreItem>
</file>

<file path=customXml/itemProps7.xml><?xml version="1.0" encoding="utf-8"?>
<ds:datastoreItem xmlns:ds="http://schemas.openxmlformats.org/officeDocument/2006/customXml" ds:itemID="{6EA09680-1D1B-4772-AA37-69599EC9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9641</Words>
  <Characters>51101</Characters>
  <Application>Microsoft Office Word</Application>
  <DocSecurity>0</DocSecurity>
  <Lines>425</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OUTLINE: DISCUSSION PAPER ON MONITORING AND REVIEW OF THE OPERATION AND IMPLEMENTATION OF THE CONVENTION SUBCOMMITTEE</vt:lpstr>
    </vt:vector>
  </TitlesOfParts>
  <LinksUpToDate>false</LinksUpToDate>
  <CharactersWithSpaces>60621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2014-03-11T12:53:00Z</cp:lastPrinted>
  <dcterms:created xsi:type="dcterms:W3CDTF">2014-09-29T13:42:00Z</dcterms:created>
  <dcterms:modified xsi:type="dcterms:W3CDTF">2014-09-30T18:07:00Z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0x01010053E1D612BA3F4E21AA250ECD751942B300DF6C0884FE632749999BBFADC93A91DB</vt:lpwstr>
  </property>
  <property fmtid="{D5CDD505-2E9C-101B-9397-08002B2CF9AE}" pid="3" name="_dlc_DocIdItemGuid">
    <vt:lpwstr>c0d8184e-4977-468d-964c-5a4fd4b9005e</vt:lpwstr>
  </property>
  <property fmtid="{D5CDD505-2E9C-101B-9397-08002B2CF9AE}" pid="4" name="Departementsenhet">
    <vt:lpwstr/>
  </property>
  <property fmtid="{D5CDD505-2E9C-101B-9397-08002B2CF9AE}" pid="5" name="Aktivitetskategori">
    <vt:lpwstr/>
  </property>
</Properties>
</file>